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C328D" w14:textId="4499756A" w:rsidR="00947FD6" w:rsidRDefault="00947FD6" w:rsidP="00947FD6">
      <w:pPr>
        <w:pStyle w:val="Heading1"/>
      </w:pPr>
      <w:r>
        <w:t>ICSI 311 Assignment 6 –</w:t>
      </w:r>
      <w:r w:rsidR="00F45213">
        <w:t xml:space="preserve"> </w:t>
      </w:r>
      <w:r>
        <w:t>Finish the Parser</w:t>
      </w:r>
    </w:p>
    <w:p w14:paraId="01FC0645" w14:textId="77777777" w:rsidR="00947FD6" w:rsidRPr="003929CB" w:rsidRDefault="00947FD6" w:rsidP="00947FD6"/>
    <w:p w14:paraId="10009D6D" w14:textId="77777777" w:rsidR="005A6C05" w:rsidRPr="005957C7" w:rsidRDefault="005A6C05" w:rsidP="005A6C05">
      <w:pPr>
        <w:rPr>
          <w:b/>
        </w:rPr>
      </w:pPr>
      <w:r w:rsidRPr="005957C7">
        <w:rPr>
          <w:b/>
        </w:rPr>
        <w:t>This assignment is extremely important – (nearly) every assignment after this one uses this one!</w:t>
      </w:r>
    </w:p>
    <w:p w14:paraId="02A41466" w14:textId="77777777" w:rsidR="005A6C05" w:rsidRDefault="005A6C05" w:rsidP="005A6C05">
      <w:pPr>
        <w:rPr>
          <w:b/>
        </w:rPr>
      </w:pPr>
      <w:r w:rsidRPr="005957C7">
        <w:rPr>
          <w:b/>
        </w:rPr>
        <w:t xml:space="preserve">If you have bugs or missing features in this, you will need to fix them before you can </w:t>
      </w:r>
      <w:proofErr w:type="gramStart"/>
      <w:r w:rsidRPr="005957C7">
        <w:rPr>
          <w:b/>
        </w:rPr>
        <w:t>continue on</w:t>
      </w:r>
      <w:proofErr w:type="gramEnd"/>
      <w:r w:rsidRPr="005957C7">
        <w:rPr>
          <w:b/>
        </w:rPr>
        <w:t xml:space="preserve"> to new assignments. This is very typical in software development outside of school.</w:t>
      </w:r>
    </w:p>
    <w:p w14:paraId="6BAF5090" w14:textId="77777777" w:rsidR="005A6C05" w:rsidRDefault="005A6C05" w:rsidP="005A6C05">
      <w:pPr>
        <w:rPr>
          <w:b/>
        </w:rPr>
      </w:pPr>
      <w:r>
        <w:rPr>
          <w:b/>
        </w:rPr>
        <w:t xml:space="preserve">You must submit .java files. Any other file type will be ignored. </w:t>
      </w:r>
      <w:r w:rsidRPr="003F0CCE">
        <w:rPr>
          <w:b/>
          <w:u w:val="single"/>
        </w:rPr>
        <w:t>Especially</w:t>
      </w:r>
      <w:r>
        <w:rPr>
          <w:b/>
        </w:rPr>
        <w:t xml:space="preserve"> “.class” files.</w:t>
      </w:r>
    </w:p>
    <w:p w14:paraId="3FB29768" w14:textId="77777777" w:rsidR="005A6C05" w:rsidRDefault="005A6C05" w:rsidP="005A6C05">
      <w:pPr>
        <w:rPr>
          <w:b/>
        </w:rPr>
      </w:pPr>
      <w:r>
        <w:rPr>
          <w:b/>
        </w:rPr>
        <w:t>You must not zip or otherwise compress your assignment. Brightspace will allow you to submit multiple files.</w:t>
      </w:r>
    </w:p>
    <w:p w14:paraId="41673B2F" w14:textId="77777777" w:rsidR="005A6C05" w:rsidRPr="000F291A" w:rsidRDefault="005A6C05" w:rsidP="005A6C05">
      <w:pPr>
        <w:rPr>
          <w:b/>
        </w:rPr>
      </w:pPr>
      <w:r>
        <w:rPr>
          <w:b/>
        </w:rPr>
        <w:t>You must submit every file for every assignment.</w:t>
      </w:r>
    </w:p>
    <w:p w14:paraId="30566213" w14:textId="77777777" w:rsidR="005A6C05" w:rsidRDefault="005A6C05" w:rsidP="005A6C05">
      <w:pPr>
        <w:rPr>
          <w:b/>
          <w:bCs/>
          <w:i/>
          <w:iCs/>
          <w:u w:val="single"/>
        </w:rPr>
      </w:pPr>
      <w:r w:rsidRPr="004B638F">
        <w:rPr>
          <w:b/>
          <w:bCs/>
          <w:i/>
          <w:iCs/>
          <w:u w:val="single"/>
        </w:rPr>
        <w:t>You must submit buildable .java files for credit.</w:t>
      </w:r>
    </w:p>
    <w:p w14:paraId="7CFD513C" w14:textId="77777777" w:rsidR="005A6C05" w:rsidRDefault="005A6C05" w:rsidP="005A6C05">
      <w:pPr>
        <w:pStyle w:val="Heading2"/>
      </w:pPr>
      <w:r>
        <w:t>Introduction</w:t>
      </w:r>
    </w:p>
    <w:p w14:paraId="222596B5" w14:textId="125D3384" w:rsidR="00947FD6" w:rsidRDefault="006511D3" w:rsidP="00947FD6">
      <w:r>
        <w:t>We will finish the parser by adding the remaining statements plus one important feature – labels.</w:t>
      </w:r>
    </w:p>
    <w:p w14:paraId="41316BAB" w14:textId="5F4DDF6F" w:rsidR="0083432D" w:rsidRDefault="00DC68C4" w:rsidP="00947FD6">
      <w:r>
        <w:t>At the end of this assignment, we should be able to parse and see the results of any BASIC program (for the dialect that we are working with).</w:t>
      </w:r>
    </w:p>
    <w:p w14:paraId="2C4D054E" w14:textId="0FA3745B" w:rsidR="0083432D" w:rsidRDefault="0083432D" w:rsidP="00DC68C4">
      <w:pPr>
        <w:pStyle w:val="Heading2"/>
      </w:pPr>
      <w:r>
        <w:t>Details</w:t>
      </w:r>
    </w:p>
    <w:p w14:paraId="74F0E0DB" w14:textId="7940997C" w:rsidR="00947FD6" w:rsidRDefault="00947FD6" w:rsidP="00947FD6">
      <w:pPr>
        <w:rPr>
          <w:bCs/>
          <w:iCs/>
        </w:rPr>
      </w:pPr>
      <w:r>
        <w:rPr>
          <w:bCs/>
          <w:iCs/>
        </w:rPr>
        <w:t xml:space="preserve">A statement could start with a label. The </w:t>
      </w:r>
      <w:proofErr w:type="spellStart"/>
      <w:r>
        <w:rPr>
          <w:bCs/>
          <w:iCs/>
        </w:rPr>
        <w:t>lexer</w:t>
      </w:r>
      <w:proofErr w:type="spellEnd"/>
      <w:r>
        <w:rPr>
          <w:bCs/>
          <w:iCs/>
        </w:rPr>
        <w:t xml:space="preserve"> already accepts labels. Modify the </w:t>
      </w:r>
      <w:proofErr w:type="gramStart"/>
      <w:r>
        <w:rPr>
          <w:bCs/>
          <w:iCs/>
        </w:rPr>
        <w:t>statement(</w:t>
      </w:r>
      <w:proofErr w:type="gramEnd"/>
      <w:r>
        <w:rPr>
          <w:bCs/>
          <w:iCs/>
        </w:rPr>
        <w:t xml:space="preserve">) method in the parser to look for a label before calling any of the specific statement methods. </w:t>
      </w:r>
      <w:r w:rsidR="006328DE">
        <w:rPr>
          <w:bCs/>
          <w:iCs/>
        </w:rPr>
        <w:t>Create a “</w:t>
      </w:r>
      <w:proofErr w:type="spellStart"/>
      <w:r w:rsidR="006328DE">
        <w:rPr>
          <w:bCs/>
          <w:iCs/>
        </w:rPr>
        <w:t>LabeledStatementNode</w:t>
      </w:r>
      <w:proofErr w:type="spellEnd"/>
      <w:r w:rsidR="006328DE">
        <w:rPr>
          <w:bCs/>
          <w:iCs/>
        </w:rPr>
        <w:t xml:space="preserve">” (with </w:t>
      </w:r>
      <w:proofErr w:type="gramStart"/>
      <w:r w:rsidR="006328DE">
        <w:rPr>
          <w:bCs/>
          <w:iCs/>
        </w:rPr>
        <w:t>all of</w:t>
      </w:r>
      <w:proofErr w:type="gramEnd"/>
      <w:r w:rsidR="006328DE">
        <w:rPr>
          <w:bCs/>
          <w:iCs/>
        </w:rPr>
        <w:t xml:space="preserve"> the usual rules</w:t>
      </w:r>
      <w:r w:rsidR="001021CC">
        <w:rPr>
          <w:bCs/>
          <w:iCs/>
        </w:rPr>
        <w:t xml:space="preserve">, derived from </w:t>
      </w:r>
      <w:proofErr w:type="spellStart"/>
      <w:r w:rsidR="001021CC">
        <w:rPr>
          <w:bCs/>
          <w:iCs/>
        </w:rPr>
        <w:t>StatementNode</w:t>
      </w:r>
      <w:proofErr w:type="spellEnd"/>
      <w:r w:rsidR="006328DE">
        <w:rPr>
          <w:bCs/>
          <w:iCs/>
        </w:rPr>
        <w:t xml:space="preserve">) that includes a member (Java string) of the label and a reference to </w:t>
      </w:r>
      <w:proofErr w:type="spellStart"/>
      <w:r w:rsidR="001021CC">
        <w:rPr>
          <w:bCs/>
          <w:iCs/>
        </w:rPr>
        <w:t>Statement</w:t>
      </w:r>
      <w:r w:rsidR="006328DE">
        <w:rPr>
          <w:bCs/>
          <w:iCs/>
        </w:rPr>
        <w:t>Node</w:t>
      </w:r>
      <w:proofErr w:type="spellEnd"/>
      <w:r w:rsidR="006328DE">
        <w:rPr>
          <w:bCs/>
          <w:iCs/>
        </w:rPr>
        <w:t xml:space="preserve"> (which will hold the single statement that is labeled). </w:t>
      </w:r>
    </w:p>
    <w:p w14:paraId="57EF1583" w14:textId="77777777" w:rsidR="006328DE" w:rsidRDefault="006328DE" w:rsidP="00947FD6">
      <w:pPr>
        <w:rPr>
          <w:bCs/>
          <w:iCs/>
        </w:rPr>
      </w:pPr>
      <w:r>
        <w:rPr>
          <w:bCs/>
          <w:iCs/>
        </w:rPr>
        <w:t>Add statements for GOSUB and RETURN. GOSUB requires a single IDENTIFIER, RETURN is alone on a line.</w:t>
      </w:r>
    </w:p>
    <w:p w14:paraId="6CAFB430" w14:textId="095A98ED" w:rsidR="000C4AD8" w:rsidRDefault="006328DE" w:rsidP="00947FD6">
      <w:pPr>
        <w:rPr>
          <w:bCs/>
          <w:iCs/>
        </w:rPr>
      </w:pPr>
      <w:r>
        <w:rPr>
          <w:bCs/>
          <w:iCs/>
        </w:rPr>
        <w:t xml:space="preserve">Add statements for </w:t>
      </w:r>
      <w:proofErr w:type="spellStart"/>
      <w:r>
        <w:rPr>
          <w:bCs/>
          <w:iCs/>
        </w:rPr>
        <w:t>FOR</w:t>
      </w:r>
      <w:proofErr w:type="spellEnd"/>
      <w:r>
        <w:rPr>
          <w:bCs/>
          <w:iCs/>
        </w:rPr>
        <w:t xml:space="preserve"> and NEXT. Note that the STEP and increment on FOR is optional. </w:t>
      </w:r>
      <w:r w:rsidR="00AF08A9">
        <w:rPr>
          <w:bCs/>
          <w:iCs/>
        </w:rPr>
        <w:t>Without a step, the increment should be set to 1.</w:t>
      </w:r>
    </w:p>
    <w:p w14:paraId="7E9B14B9" w14:textId="0ED9DAB1" w:rsidR="000C4AD8" w:rsidRPr="007A397A" w:rsidRDefault="000C4AD8" w:rsidP="000C4AD8">
      <w:proofErr w:type="spellStart"/>
      <w:r>
        <w:t>Addd</w:t>
      </w:r>
      <w:proofErr w:type="spellEnd"/>
      <w:r>
        <w:t xml:space="preserve"> a statement for END. It takes no parameters.</w:t>
      </w:r>
    </w:p>
    <w:p w14:paraId="229F6EED" w14:textId="3C844A7D" w:rsidR="00CC51E4" w:rsidRDefault="00CC51E4" w:rsidP="00CC51E4">
      <w:pPr>
        <w:rPr>
          <w:bCs/>
          <w:iCs/>
        </w:rPr>
      </w:pPr>
      <w:r>
        <w:rPr>
          <w:bCs/>
          <w:iCs/>
        </w:rPr>
        <w:t>Add statement for IF. Note that you will need to create a Boolean expression parser</w:t>
      </w:r>
      <w:r w:rsidR="001A5E52">
        <w:rPr>
          <w:bCs/>
          <w:iCs/>
        </w:rPr>
        <w:t xml:space="preserve"> method</w:t>
      </w:r>
      <w:r>
        <w:rPr>
          <w:bCs/>
          <w:iCs/>
        </w:rPr>
        <w:t xml:space="preserve">. We are going to keep this super simple – a Boolean expression must follow the pattern: Expression operator </w:t>
      </w:r>
      <w:proofErr w:type="gramStart"/>
      <w:r>
        <w:rPr>
          <w:bCs/>
          <w:iCs/>
        </w:rPr>
        <w:t>Expression</w:t>
      </w:r>
      <w:proofErr w:type="gramEnd"/>
    </w:p>
    <w:p w14:paraId="1C1410F8" w14:textId="749E1B68" w:rsidR="00CC51E4" w:rsidRDefault="00CC51E4" w:rsidP="00CC51E4">
      <w:pPr>
        <w:rPr>
          <w:bCs/>
          <w:iCs/>
        </w:rPr>
      </w:pPr>
      <w:r>
        <w:rPr>
          <w:bCs/>
          <w:iCs/>
        </w:rPr>
        <w:t>Operator is &gt;, &gt;=, &lt;, &lt;=, &lt;&gt;, =</w:t>
      </w:r>
    </w:p>
    <w:p w14:paraId="2D48DB42" w14:textId="30717C16" w:rsidR="001A5E52" w:rsidRDefault="001A5E52" w:rsidP="00CC51E4">
      <w:pPr>
        <w:rPr>
          <w:bCs/>
          <w:iCs/>
        </w:rPr>
      </w:pPr>
      <w:r>
        <w:rPr>
          <w:bCs/>
          <w:iCs/>
        </w:rPr>
        <w:t>Add a statement for WHILE. It will hold a</w:t>
      </w:r>
      <w:r>
        <w:rPr>
          <w:bCs/>
          <w:iCs/>
        </w:rPr>
        <w:t xml:space="preserve"> </w:t>
      </w:r>
      <w:proofErr w:type="spellStart"/>
      <w:r>
        <w:rPr>
          <w:bCs/>
          <w:iCs/>
        </w:rPr>
        <w:t>boolean</w:t>
      </w:r>
      <w:proofErr w:type="spellEnd"/>
      <w:r>
        <w:rPr>
          <w:bCs/>
          <w:iCs/>
        </w:rPr>
        <w:t xml:space="preserve"> expression and the end label.</w:t>
      </w:r>
    </w:p>
    <w:p w14:paraId="48DBC04D" w14:textId="77777777" w:rsidR="00CC51E4" w:rsidRDefault="00CC51E4" w:rsidP="00CC51E4">
      <w:pPr>
        <w:rPr>
          <w:bCs/>
          <w:iCs/>
        </w:rPr>
      </w:pPr>
      <w:r>
        <w:rPr>
          <w:bCs/>
          <w:iCs/>
        </w:rPr>
        <w:t xml:space="preserve">Finally, we need to deal with functions. Add the function names to the </w:t>
      </w:r>
      <w:proofErr w:type="spellStart"/>
      <w:r>
        <w:rPr>
          <w:bCs/>
          <w:iCs/>
        </w:rPr>
        <w:t>lexer</w:t>
      </w:r>
      <w:proofErr w:type="spellEnd"/>
      <w:r>
        <w:rPr>
          <w:bCs/>
          <w:iCs/>
        </w:rPr>
        <w:t xml:space="preserve">. Functions are an additional option for EXPRESSION. Remember that we had EXPRESSION as </w:t>
      </w:r>
    </w:p>
    <w:p w14:paraId="316D2B61" w14:textId="77777777" w:rsidR="00CC51E4" w:rsidRDefault="00CC51E4" w:rsidP="00CC51E4">
      <w:r>
        <w:t xml:space="preserve">EXPRESSION = TERM </w:t>
      </w:r>
      <w:proofErr w:type="gramStart"/>
      <w:r>
        <w:t>{ (</w:t>
      </w:r>
      <w:proofErr w:type="gramEnd"/>
      <w:r>
        <w:t>plus or minus) TERM}</w:t>
      </w:r>
    </w:p>
    <w:p w14:paraId="4426072C" w14:textId="77777777" w:rsidR="00CC51E4" w:rsidRDefault="00CC51E4" w:rsidP="00CC51E4">
      <w:pPr>
        <w:rPr>
          <w:bCs/>
          <w:iCs/>
        </w:rPr>
      </w:pPr>
      <w:r>
        <w:rPr>
          <w:bCs/>
          <w:iCs/>
        </w:rPr>
        <w:t>It now should be:</w:t>
      </w:r>
    </w:p>
    <w:p w14:paraId="01EE0226" w14:textId="77777777" w:rsidR="00CC51E4" w:rsidRDefault="00CC51E4" w:rsidP="00CC51E4">
      <w:r>
        <w:lastRenderedPageBreak/>
        <w:t xml:space="preserve">EXPRESSION = TERM </w:t>
      </w:r>
      <w:proofErr w:type="gramStart"/>
      <w:r>
        <w:t>{ (</w:t>
      </w:r>
      <w:proofErr w:type="gramEnd"/>
      <w:r>
        <w:t xml:space="preserve">plus or minus) TERM} or </w:t>
      </w:r>
      <w:proofErr w:type="spellStart"/>
      <w:r>
        <w:t>functionInvocation</w:t>
      </w:r>
      <w:proofErr w:type="spellEnd"/>
    </w:p>
    <w:p w14:paraId="22D51325" w14:textId="77777777" w:rsidR="00CC51E4" w:rsidRDefault="00CC51E4" w:rsidP="00CC51E4">
      <w:r>
        <w:t xml:space="preserve">Make a new parser method for </w:t>
      </w:r>
      <w:proofErr w:type="spellStart"/>
      <w:r>
        <w:t>functionInvocation</w:t>
      </w:r>
      <w:proofErr w:type="spellEnd"/>
      <w:r>
        <w:t xml:space="preserve"> that looks for the appropriate keywords and returns a </w:t>
      </w:r>
      <w:proofErr w:type="spellStart"/>
      <w:r>
        <w:t>FunctionNode</w:t>
      </w:r>
      <w:proofErr w:type="spellEnd"/>
      <w:r>
        <w:t xml:space="preserve"> or NULL. A function follows this pattern:</w:t>
      </w:r>
    </w:p>
    <w:p w14:paraId="634C33C8" w14:textId="77777777" w:rsidR="00CC51E4" w:rsidRDefault="00CC51E4" w:rsidP="00CC51E4">
      <w:r>
        <w:t xml:space="preserve">FUNCTIONNAME LPAREN </w:t>
      </w:r>
      <w:proofErr w:type="spellStart"/>
      <w:r>
        <w:t>parameterList</w:t>
      </w:r>
      <w:proofErr w:type="spellEnd"/>
      <w:r>
        <w:t xml:space="preserve"> RPAREN</w:t>
      </w:r>
    </w:p>
    <w:p w14:paraId="7D6B591E" w14:textId="77777777" w:rsidR="00CC51E4" w:rsidRDefault="00CC51E4" w:rsidP="00CC51E4">
      <w:r>
        <w:t xml:space="preserve">A </w:t>
      </w:r>
      <w:proofErr w:type="spellStart"/>
      <w:r>
        <w:t>parameterList</w:t>
      </w:r>
      <w:proofErr w:type="spellEnd"/>
      <w:r>
        <w:t xml:space="preserve"> is empty OR a list (1 or more) of EXPRESSION or STRING</w:t>
      </w:r>
    </w:p>
    <w:p w14:paraId="433D52D4" w14:textId="77777777" w:rsidR="00CC51E4" w:rsidRDefault="00CC51E4" w:rsidP="00947FD6">
      <w:pPr>
        <w:rPr>
          <w:bCs/>
          <w:iCs/>
        </w:rPr>
      </w:pPr>
    </w:p>
    <w:p w14:paraId="67346B67" w14:textId="77777777" w:rsidR="006328DE" w:rsidRDefault="006328DE" w:rsidP="00947FD6">
      <w:pPr>
        <w:rPr>
          <w:bCs/>
          <w:iCs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010"/>
        <w:gridCol w:w="1495"/>
        <w:gridCol w:w="1530"/>
        <w:gridCol w:w="2520"/>
        <w:gridCol w:w="2880"/>
      </w:tblGrid>
      <w:tr w:rsidR="000B798F" w14:paraId="0B16542C" w14:textId="77777777" w:rsidTr="00433D42">
        <w:tc>
          <w:tcPr>
            <w:tcW w:w="2010" w:type="dxa"/>
          </w:tcPr>
          <w:p w14:paraId="6109403B" w14:textId="77777777" w:rsidR="000B798F" w:rsidRDefault="000B798F" w:rsidP="00433D42">
            <w:r>
              <w:br w:type="page"/>
              <w:t>Rubric</w:t>
            </w:r>
          </w:p>
        </w:tc>
        <w:tc>
          <w:tcPr>
            <w:tcW w:w="1495" w:type="dxa"/>
          </w:tcPr>
          <w:p w14:paraId="3AF21444" w14:textId="77777777" w:rsidR="000B798F" w:rsidRDefault="000B798F" w:rsidP="00433D42">
            <w:r>
              <w:t>Poor</w:t>
            </w:r>
          </w:p>
        </w:tc>
        <w:tc>
          <w:tcPr>
            <w:tcW w:w="1530" w:type="dxa"/>
          </w:tcPr>
          <w:p w14:paraId="74003FB4" w14:textId="77777777" w:rsidR="000B798F" w:rsidRDefault="000B798F" w:rsidP="00433D42">
            <w:r>
              <w:t xml:space="preserve">OK </w:t>
            </w:r>
          </w:p>
        </w:tc>
        <w:tc>
          <w:tcPr>
            <w:tcW w:w="2520" w:type="dxa"/>
          </w:tcPr>
          <w:p w14:paraId="4898D5C6" w14:textId="77777777" w:rsidR="000B798F" w:rsidRDefault="000B798F" w:rsidP="00433D42">
            <w:r>
              <w:t>Good</w:t>
            </w:r>
          </w:p>
        </w:tc>
        <w:tc>
          <w:tcPr>
            <w:tcW w:w="2880" w:type="dxa"/>
          </w:tcPr>
          <w:p w14:paraId="2A4DF0A9" w14:textId="77777777" w:rsidR="000B798F" w:rsidRDefault="000B798F" w:rsidP="00433D42">
            <w:r>
              <w:t>Great</w:t>
            </w:r>
          </w:p>
        </w:tc>
      </w:tr>
      <w:tr w:rsidR="00EE23D9" w:rsidRPr="004E5DF0" w14:paraId="0020107F" w14:textId="77777777" w:rsidTr="00433D42">
        <w:tc>
          <w:tcPr>
            <w:tcW w:w="2010" w:type="dxa"/>
          </w:tcPr>
          <w:p w14:paraId="72A7C81D" w14:textId="3D066799" w:rsidR="00EE23D9" w:rsidRDefault="00EE23D9" w:rsidP="00EE23D9">
            <w:r>
              <w:t>Code Style</w:t>
            </w:r>
          </w:p>
        </w:tc>
        <w:tc>
          <w:tcPr>
            <w:tcW w:w="1495" w:type="dxa"/>
          </w:tcPr>
          <w:p w14:paraId="29B50037" w14:textId="44CC1E7E" w:rsidR="00EE23D9" w:rsidRPr="004E5DF0" w:rsidRDefault="00EE23D9" w:rsidP="00EE23D9">
            <w:pPr>
              <w:rPr>
                <w:sz w:val="18"/>
                <w:szCs w:val="18"/>
              </w:rPr>
            </w:pPr>
            <w:r>
              <w:t>Few comments, bad names (0)</w:t>
            </w:r>
          </w:p>
        </w:tc>
        <w:tc>
          <w:tcPr>
            <w:tcW w:w="1530" w:type="dxa"/>
          </w:tcPr>
          <w:p w14:paraId="1FD6053D" w14:textId="41F9AB2D" w:rsidR="00EE23D9" w:rsidRPr="004E5DF0" w:rsidRDefault="00EE23D9" w:rsidP="00EE23D9">
            <w:pPr>
              <w:rPr>
                <w:sz w:val="18"/>
                <w:szCs w:val="18"/>
              </w:rPr>
            </w:pPr>
            <w:r>
              <w:t>Some good naming, some necessary comments (3)</w:t>
            </w:r>
          </w:p>
        </w:tc>
        <w:tc>
          <w:tcPr>
            <w:tcW w:w="2520" w:type="dxa"/>
          </w:tcPr>
          <w:p w14:paraId="7093C508" w14:textId="0E000A03" w:rsidR="00EE23D9" w:rsidRPr="004E5DF0" w:rsidRDefault="00EE23D9" w:rsidP="00EE23D9">
            <w:pPr>
              <w:rPr>
                <w:sz w:val="18"/>
                <w:szCs w:val="18"/>
              </w:rPr>
            </w:pPr>
            <w:r>
              <w:t>Mostly good naming, most necessary comments (6)</w:t>
            </w:r>
          </w:p>
        </w:tc>
        <w:tc>
          <w:tcPr>
            <w:tcW w:w="2880" w:type="dxa"/>
          </w:tcPr>
          <w:p w14:paraId="6FFAB5DF" w14:textId="5D397CE2" w:rsidR="00EE23D9" w:rsidRPr="004E5DF0" w:rsidRDefault="00EE23D9" w:rsidP="00EE23D9">
            <w:pPr>
              <w:rPr>
                <w:sz w:val="18"/>
                <w:szCs w:val="18"/>
              </w:rPr>
            </w:pPr>
            <w:r>
              <w:t xml:space="preserve">Good naming, non-trivial methods well commented, static </w:t>
            </w:r>
            <w:proofErr w:type="gramStart"/>
            <w:r>
              <w:t>only</w:t>
            </w:r>
            <w:proofErr w:type="gramEnd"/>
            <w:r>
              <w:t xml:space="preserve"> when necessary, private members (10)</w:t>
            </w:r>
          </w:p>
        </w:tc>
      </w:tr>
      <w:tr w:rsidR="00EE23D9" w:rsidRPr="004E5DF0" w14:paraId="7D1BBA4D" w14:textId="77777777" w:rsidTr="00433D42">
        <w:tc>
          <w:tcPr>
            <w:tcW w:w="2010" w:type="dxa"/>
          </w:tcPr>
          <w:p w14:paraId="69257B93" w14:textId="1174C10E" w:rsidR="00EE23D9" w:rsidRDefault="00EE23D9" w:rsidP="00EE23D9">
            <w:r>
              <w:t>Unit Tests</w:t>
            </w:r>
          </w:p>
        </w:tc>
        <w:tc>
          <w:tcPr>
            <w:tcW w:w="1495" w:type="dxa"/>
          </w:tcPr>
          <w:p w14:paraId="5E02B362" w14:textId="062CEAEC" w:rsidR="00EE23D9" w:rsidRPr="004E5DF0" w:rsidRDefault="00EE23D9" w:rsidP="00EE23D9">
            <w:pPr>
              <w:rPr>
                <w:sz w:val="18"/>
                <w:szCs w:val="18"/>
              </w:rPr>
            </w:pPr>
            <w:r>
              <w:t>Don’t exist (0)</w:t>
            </w:r>
          </w:p>
        </w:tc>
        <w:tc>
          <w:tcPr>
            <w:tcW w:w="1530" w:type="dxa"/>
          </w:tcPr>
          <w:p w14:paraId="28A89DEE" w14:textId="3810B987" w:rsidR="00EE23D9" w:rsidRPr="004E5DF0" w:rsidRDefault="00EE23D9" w:rsidP="00EE23D9">
            <w:pPr>
              <w:rPr>
                <w:sz w:val="18"/>
                <w:szCs w:val="18"/>
              </w:rPr>
            </w:pPr>
            <w:r>
              <w:t>At least one (3)</w:t>
            </w:r>
          </w:p>
        </w:tc>
        <w:tc>
          <w:tcPr>
            <w:tcW w:w="2520" w:type="dxa"/>
          </w:tcPr>
          <w:p w14:paraId="67BF7971" w14:textId="4459EF57" w:rsidR="00EE23D9" w:rsidRPr="004E5DF0" w:rsidRDefault="00EE23D9" w:rsidP="00EE23D9">
            <w:pPr>
              <w:rPr>
                <w:sz w:val="18"/>
                <w:szCs w:val="18"/>
              </w:rPr>
            </w:pPr>
            <w:r>
              <w:t>Missing tests (6)</w:t>
            </w:r>
          </w:p>
        </w:tc>
        <w:tc>
          <w:tcPr>
            <w:tcW w:w="2880" w:type="dxa"/>
          </w:tcPr>
          <w:p w14:paraId="37A2D6EB" w14:textId="2F046588" w:rsidR="00EE23D9" w:rsidRPr="004E5DF0" w:rsidRDefault="00EE23D9" w:rsidP="00EE23D9">
            <w:pPr>
              <w:rPr>
                <w:sz w:val="18"/>
                <w:szCs w:val="18"/>
              </w:rPr>
            </w:pPr>
            <w:r>
              <w:t>All functionality tested (10)</w:t>
            </w:r>
          </w:p>
        </w:tc>
      </w:tr>
      <w:tr w:rsidR="000B798F" w:rsidRPr="004E5DF0" w14:paraId="0DF790CC" w14:textId="77777777" w:rsidTr="00433D42">
        <w:tc>
          <w:tcPr>
            <w:tcW w:w="2010" w:type="dxa"/>
          </w:tcPr>
          <w:p w14:paraId="2BC7205F" w14:textId="77777777" w:rsidR="000B798F" w:rsidRDefault="000B798F" w:rsidP="00433D42">
            <w:r>
              <w:t>Create the AST classes</w:t>
            </w:r>
          </w:p>
        </w:tc>
        <w:tc>
          <w:tcPr>
            <w:tcW w:w="1495" w:type="dxa"/>
          </w:tcPr>
          <w:p w14:paraId="1131B4DB" w14:textId="77777777" w:rsidR="000B798F" w:rsidRPr="004E5DF0" w:rsidRDefault="000B798F" w:rsidP="00433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530" w:type="dxa"/>
          </w:tcPr>
          <w:p w14:paraId="3AF3EEF4" w14:textId="17E35438" w:rsidR="000B798F" w:rsidRPr="004E5DF0" w:rsidRDefault="000B798F" w:rsidP="00433D42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14:paraId="3B22E5BA" w14:textId="2BEF56D8" w:rsidR="000B798F" w:rsidRPr="004E5DF0" w:rsidRDefault="000B798F" w:rsidP="00433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classes present, some methods missing (</w:t>
            </w:r>
            <w:r w:rsidR="002A2C8A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880" w:type="dxa"/>
          </w:tcPr>
          <w:p w14:paraId="44D3D74D" w14:textId="24ACFC85" w:rsidR="000B798F" w:rsidRPr="004E5DF0" w:rsidRDefault="000B798F" w:rsidP="00433D4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classes and methods (</w:t>
            </w:r>
            <w:r w:rsidR="002A2C8A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0)</w:t>
            </w:r>
          </w:p>
        </w:tc>
      </w:tr>
      <w:tr w:rsidR="000B798F" w:rsidRPr="004E5DF0" w14:paraId="28D7DFD5" w14:textId="77777777" w:rsidTr="00433D42">
        <w:tc>
          <w:tcPr>
            <w:tcW w:w="2010" w:type="dxa"/>
          </w:tcPr>
          <w:p w14:paraId="6D7AA432" w14:textId="77777777" w:rsidR="000B798F" w:rsidRDefault="000B798F" w:rsidP="000B798F">
            <w:r>
              <w:t>Handle Labels</w:t>
            </w:r>
          </w:p>
        </w:tc>
        <w:tc>
          <w:tcPr>
            <w:tcW w:w="1495" w:type="dxa"/>
          </w:tcPr>
          <w:p w14:paraId="14F9F3F3" w14:textId="77777777" w:rsidR="000B798F" w:rsidRDefault="000B798F" w:rsidP="000B79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530" w:type="dxa"/>
          </w:tcPr>
          <w:p w14:paraId="54106667" w14:textId="77777777" w:rsidR="000B798F" w:rsidRDefault="000B798F" w:rsidP="000B798F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14:paraId="14354EF1" w14:textId="77777777" w:rsidR="000B798F" w:rsidRDefault="000B798F" w:rsidP="000B798F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14:paraId="5C223F01" w14:textId="6BCF4B76" w:rsidR="000B798F" w:rsidRDefault="00AF08A9" w:rsidP="00AF08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(</w:t>
            </w:r>
            <w:r w:rsidR="000C4AD8">
              <w:rPr>
                <w:sz w:val="18"/>
                <w:szCs w:val="18"/>
              </w:rPr>
              <w:t>5</w:t>
            </w:r>
            <w:r w:rsidR="000B798F">
              <w:rPr>
                <w:sz w:val="18"/>
                <w:szCs w:val="18"/>
              </w:rPr>
              <w:t>)</w:t>
            </w:r>
          </w:p>
        </w:tc>
      </w:tr>
      <w:tr w:rsidR="000C4AD8" w:rsidRPr="004E5DF0" w14:paraId="2B765894" w14:textId="77777777" w:rsidTr="00433D42">
        <w:tc>
          <w:tcPr>
            <w:tcW w:w="2010" w:type="dxa"/>
          </w:tcPr>
          <w:p w14:paraId="6602FF9D" w14:textId="4AE40CA0" w:rsidR="000C4AD8" w:rsidRDefault="000C4AD8" w:rsidP="000C4AD8">
            <w:r>
              <w:t>Handle END</w:t>
            </w:r>
          </w:p>
        </w:tc>
        <w:tc>
          <w:tcPr>
            <w:tcW w:w="1495" w:type="dxa"/>
          </w:tcPr>
          <w:p w14:paraId="1C1515EF" w14:textId="1E185937" w:rsidR="000C4AD8" w:rsidRDefault="000C4AD8" w:rsidP="000C4A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530" w:type="dxa"/>
          </w:tcPr>
          <w:p w14:paraId="6FF73AE0" w14:textId="77777777" w:rsidR="000C4AD8" w:rsidRDefault="000C4AD8" w:rsidP="000C4AD8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14:paraId="7A9AA765" w14:textId="77777777" w:rsidR="000C4AD8" w:rsidRDefault="000C4AD8" w:rsidP="000C4AD8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14:paraId="1A14CFD8" w14:textId="27236780" w:rsidR="000C4AD8" w:rsidRDefault="000C4AD8" w:rsidP="000C4A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(5)</w:t>
            </w:r>
          </w:p>
        </w:tc>
      </w:tr>
      <w:tr w:rsidR="000C4AD8" w:rsidRPr="004E5DF0" w14:paraId="1CBDE2C5" w14:textId="77777777" w:rsidTr="00433D42">
        <w:tc>
          <w:tcPr>
            <w:tcW w:w="2010" w:type="dxa"/>
          </w:tcPr>
          <w:p w14:paraId="0094313B" w14:textId="77777777" w:rsidR="000C4AD8" w:rsidRDefault="000C4AD8" w:rsidP="000C4AD8">
            <w:r>
              <w:t>Handle For/Next</w:t>
            </w:r>
          </w:p>
        </w:tc>
        <w:tc>
          <w:tcPr>
            <w:tcW w:w="1495" w:type="dxa"/>
          </w:tcPr>
          <w:p w14:paraId="50314ACC" w14:textId="77777777" w:rsidR="000C4AD8" w:rsidRDefault="000C4AD8" w:rsidP="000C4A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530" w:type="dxa"/>
          </w:tcPr>
          <w:p w14:paraId="0E0F4DF4" w14:textId="77777777" w:rsidR="000C4AD8" w:rsidRDefault="000C4AD8" w:rsidP="000C4AD8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14:paraId="7C2E4069" w14:textId="568F8FA6" w:rsidR="000C4AD8" w:rsidRDefault="000C4AD8" w:rsidP="000C4A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Significantly Attempted (5)</w:t>
            </w:r>
          </w:p>
        </w:tc>
        <w:tc>
          <w:tcPr>
            <w:tcW w:w="2880" w:type="dxa"/>
          </w:tcPr>
          <w:p w14:paraId="1569F3E2" w14:textId="735CBA91" w:rsidR="000C4AD8" w:rsidRDefault="000C4AD8" w:rsidP="000C4A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(10)</w:t>
            </w:r>
          </w:p>
        </w:tc>
      </w:tr>
      <w:tr w:rsidR="000C4AD8" w:rsidRPr="004E5DF0" w14:paraId="123F83B5" w14:textId="77777777" w:rsidTr="00433D42">
        <w:tc>
          <w:tcPr>
            <w:tcW w:w="2010" w:type="dxa"/>
          </w:tcPr>
          <w:p w14:paraId="3BB165DA" w14:textId="77777777" w:rsidR="000C4AD8" w:rsidRDefault="000C4AD8" w:rsidP="000C4AD8">
            <w:r>
              <w:t xml:space="preserve">Handle </w:t>
            </w:r>
            <w:proofErr w:type="spellStart"/>
            <w:r>
              <w:t>Gosub</w:t>
            </w:r>
            <w:proofErr w:type="spellEnd"/>
          </w:p>
        </w:tc>
        <w:tc>
          <w:tcPr>
            <w:tcW w:w="1495" w:type="dxa"/>
          </w:tcPr>
          <w:p w14:paraId="1F9D1E36" w14:textId="77777777" w:rsidR="000C4AD8" w:rsidRDefault="000C4AD8" w:rsidP="000C4A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530" w:type="dxa"/>
          </w:tcPr>
          <w:p w14:paraId="699CB211" w14:textId="77777777" w:rsidR="000C4AD8" w:rsidRDefault="000C4AD8" w:rsidP="000C4AD8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14:paraId="3B6815B6" w14:textId="3722E54D" w:rsidR="000C4AD8" w:rsidRDefault="000C4AD8" w:rsidP="000C4A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Significantly Attempted (5)</w:t>
            </w:r>
          </w:p>
        </w:tc>
        <w:tc>
          <w:tcPr>
            <w:tcW w:w="2880" w:type="dxa"/>
          </w:tcPr>
          <w:p w14:paraId="2315B14C" w14:textId="6B380020" w:rsidR="000C4AD8" w:rsidRDefault="000C4AD8" w:rsidP="000C4A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(10)</w:t>
            </w:r>
          </w:p>
        </w:tc>
      </w:tr>
      <w:tr w:rsidR="000C4AD8" w:rsidRPr="004E5DF0" w14:paraId="43225930" w14:textId="77777777" w:rsidTr="00433D42">
        <w:tc>
          <w:tcPr>
            <w:tcW w:w="2010" w:type="dxa"/>
          </w:tcPr>
          <w:p w14:paraId="62AC5B9B" w14:textId="24506617" w:rsidR="000C4AD8" w:rsidRDefault="000C4AD8" w:rsidP="000C4AD8">
            <w:r>
              <w:t>Handle Boolean expressions</w:t>
            </w:r>
          </w:p>
        </w:tc>
        <w:tc>
          <w:tcPr>
            <w:tcW w:w="1495" w:type="dxa"/>
          </w:tcPr>
          <w:p w14:paraId="0943476B" w14:textId="3B6934CE" w:rsidR="000C4AD8" w:rsidRDefault="000C4AD8" w:rsidP="000C4A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530" w:type="dxa"/>
          </w:tcPr>
          <w:p w14:paraId="75177BE1" w14:textId="77777777" w:rsidR="000C4AD8" w:rsidRDefault="000C4AD8" w:rsidP="000C4AD8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14:paraId="20F866CB" w14:textId="7A533FAE" w:rsidR="000C4AD8" w:rsidRDefault="000C4AD8" w:rsidP="000C4A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Significantly Attempted (</w:t>
            </w: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880" w:type="dxa"/>
          </w:tcPr>
          <w:p w14:paraId="748C3D8E" w14:textId="17B5641E" w:rsidR="000C4AD8" w:rsidRDefault="000C4AD8" w:rsidP="000C4A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(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0)</w:t>
            </w:r>
          </w:p>
        </w:tc>
      </w:tr>
      <w:tr w:rsidR="000C4AD8" w:rsidRPr="004E5DF0" w14:paraId="4E36E238" w14:textId="77777777" w:rsidTr="00433D42">
        <w:tc>
          <w:tcPr>
            <w:tcW w:w="2010" w:type="dxa"/>
          </w:tcPr>
          <w:p w14:paraId="1BB4C0C1" w14:textId="2A915902" w:rsidR="000C4AD8" w:rsidRDefault="000C4AD8" w:rsidP="000C4AD8">
            <w:r>
              <w:t>Handle If</w:t>
            </w:r>
          </w:p>
        </w:tc>
        <w:tc>
          <w:tcPr>
            <w:tcW w:w="1495" w:type="dxa"/>
          </w:tcPr>
          <w:p w14:paraId="00537DDD" w14:textId="25107353" w:rsidR="000C4AD8" w:rsidRDefault="000C4AD8" w:rsidP="000C4A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530" w:type="dxa"/>
          </w:tcPr>
          <w:p w14:paraId="1E104148" w14:textId="77777777" w:rsidR="000C4AD8" w:rsidRDefault="000C4AD8" w:rsidP="000C4AD8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14:paraId="70A53142" w14:textId="4545662C" w:rsidR="000C4AD8" w:rsidRDefault="000C4AD8" w:rsidP="000C4A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Significantly Attempted (</w:t>
            </w: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880" w:type="dxa"/>
          </w:tcPr>
          <w:p w14:paraId="0C5FB1DB" w14:textId="25335DF3" w:rsidR="000C4AD8" w:rsidRDefault="000C4AD8" w:rsidP="000C4A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(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0)</w:t>
            </w:r>
          </w:p>
        </w:tc>
      </w:tr>
      <w:tr w:rsidR="000C4AD8" w:rsidRPr="004E5DF0" w14:paraId="2A7DF39D" w14:textId="77777777" w:rsidTr="00433D42">
        <w:tc>
          <w:tcPr>
            <w:tcW w:w="2010" w:type="dxa"/>
          </w:tcPr>
          <w:p w14:paraId="1354A4E7" w14:textId="3CF7A8A0" w:rsidR="000C4AD8" w:rsidRDefault="000C4AD8" w:rsidP="000C4AD8">
            <w:r>
              <w:t>Handle Functions</w:t>
            </w:r>
          </w:p>
        </w:tc>
        <w:tc>
          <w:tcPr>
            <w:tcW w:w="1495" w:type="dxa"/>
          </w:tcPr>
          <w:p w14:paraId="3146DC8E" w14:textId="040CCCC2" w:rsidR="000C4AD8" w:rsidRDefault="000C4AD8" w:rsidP="000C4A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530" w:type="dxa"/>
          </w:tcPr>
          <w:p w14:paraId="0687F4A1" w14:textId="77777777" w:rsidR="000C4AD8" w:rsidRDefault="000C4AD8" w:rsidP="000C4AD8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14:paraId="28C06B14" w14:textId="0C270657" w:rsidR="000C4AD8" w:rsidRDefault="000C4AD8" w:rsidP="000C4A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Significantly Attempted (</w:t>
            </w: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880" w:type="dxa"/>
          </w:tcPr>
          <w:p w14:paraId="78D8A6A5" w14:textId="4DAD84DC" w:rsidR="000C4AD8" w:rsidRDefault="000C4AD8" w:rsidP="000C4A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(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0)</w:t>
            </w:r>
          </w:p>
        </w:tc>
      </w:tr>
      <w:tr w:rsidR="000C4AD8" w:rsidRPr="004E5DF0" w14:paraId="029D3CE8" w14:textId="77777777" w:rsidTr="00433D42">
        <w:tc>
          <w:tcPr>
            <w:tcW w:w="2010" w:type="dxa"/>
          </w:tcPr>
          <w:p w14:paraId="0EE3A9B5" w14:textId="4AD091DA" w:rsidR="000C4AD8" w:rsidRDefault="000C4AD8" w:rsidP="000C4AD8">
            <w:r>
              <w:t xml:space="preserve">Handle </w:t>
            </w:r>
            <w:r>
              <w:t>While</w:t>
            </w:r>
          </w:p>
        </w:tc>
        <w:tc>
          <w:tcPr>
            <w:tcW w:w="1495" w:type="dxa"/>
          </w:tcPr>
          <w:p w14:paraId="4EF23635" w14:textId="01AF9799" w:rsidR="000C4AD8" w:rsidRDefault="000C4AD8" w:rsidP="000C4A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530" w:type="dxa"/>
          </w:tcPr>
          <w:p w14:paraId="3D166499" w14:textId="77777777" w:rsidR="000C4AD8" w:rsidRDefault="000C4AD8" w:rsidP="000C4AD8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14:paraId="1F1E1727" w14:textId="184484EB" w:rsidR="000C4AD8" w:rsidRDefault="000C4AD8" w:rsidP="000C4A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Significantly Attempted (</w:t>
            </w: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880" w:type="dxa"/>
          </w:tcPr>
          <w:p w14:paraId="606AF747" w14:textId="5988D267" w:rsidR="000C4AD8" w:rsidRDefault="000C4AD8" w:rsidP="000C4A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(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0)</w:t>
            </w:r>
          </w:p>
        </w:tc>
      </w:tr>
    </w:tbl>
    <w:p w14:paraId="1A44540B" w14:textId="77777777" w:rsidR="00B524A1" w:rsidRDefault="00B524A1" w:rsidP="00AF08A9"/>
    <w:sectPr w:rsidR="00F12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FD6"/>
    <w:rsid w:val="00000E76"/>
    <w:rsid w:val="000B798F"/>
    <w:rsid w:val="000C4AD8"/>
    <w:rsid w:val="001021CC"/>
    <w:rsid w:val="001A5E52"/>
    <w:rsid w:val="002A2C8A"/>
    <w:rsid w:val="005A6C05"/>
    <w:rsid w:val="006328DE"/>
    <w:rsid w:val="006511D3"/>
    <w:rsid w:val="007A397A"/>
    <w:rsid w:val="0083432D"/>
    <w:rsid w:val="008E1F28"/>
    <w:rsid w:val="00907AC9"/>
    <w:rsid w:val="009272E0"/>
    <w:rsid w:val="00947FD6"/>
    <w:rsid w:val="009C7460"/>
    <w:rsid w:val="00AA2A4E"/>
    <w:rsid w:val="00AF08A9"/>
    <w:rsid w:val="00CC51E4"/>
    <w:rsid w:val="00D43537"/>
    <w:rsid w:val="00DB309F"/>
    <w:rsid w:val="00DC68C4"/>
    <w:rsid w:val="00ED1661"/>
    <w:rsid w:val="00EE23D9"/>
    <w:rsid w:val="00F4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CD8F"/>
  <w15:chartTrackingRefBased/>
  <w15:docId w15:val="{E61AA8DC-0F0D-4757-A42A-EE85D405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FD6"/>
  </w:style>
  <w:style w:type="paragraph" w:styleId="Heading1">
    <w:name w:val="heading 1"/>
    <w:basedOn w:val="Normal"/>
    <w:next w:val="Normal"/>
    <w:link w:val="Heading1Char"/>
    <w:uiPriority w:val="9"/>
    <w:qFormat/>
    <w:rsid w:val="00947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C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F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B7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6C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172E5E22427947A8B2D0E1336C1288" ma:contentTypeVersion="13" ma:contentTypeDescription="Create a new document." ma:contentTypeScope="" ma:versionID="261e3181189d73af8f64284cee2462b0">
  <xsd:schema xmlns:xsd="http://www.w3.org/2001/XMLSchema" xmlns:xs="http://www.w3.org/2001/XMLSchema" xmlns:p="http://schemas.microsoft.com/office/2006/metadata/properties" xmlns:ns3="e4034f50-8365-4395-a339-44f22ae6da0b" xmlns:ns4="7084c689-c309-4dd0-8373-3b309fcd1313" targetNamespace="http://schemas.microsoft.com/office/2006/metadata/properties" ma:root="true" ma:fieldsID="d0634d619c785e73ea9c38ffb853640e" ns3:_="" ns4:_="">
    <xsd:import namespace="e4034f50-8365-4395-a339-44f22ae6da0b"/>
    <xsd:import namespace="7084c689-c309-4dd0-8373-3b309fcd131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34f50-8365-4395-a339-44f22ae6da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4c689-c309-4dd0-8373-3b309fcd13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D53B80-A81A-4FAE-B1F3-88B91FCBEE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034f50-8365-4395-a339-44f22ae6da0b"/>
    <ds:schemaRef ds:uri="7084c689-c309-4dd0-8373-3b309fcd1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CEE9F2-8E1C-41A2-9115-4F0F716B04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79F68D-7D90-4837-8E1B-9A18A4D2D897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e4034f50-8365-4395-a339-44f22ae6da0b"/>
    <ds:schemaRef ds:uri="7084c689-c309-4dd0-8373-3b309fcd1313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Phipps, Michael</cp:lastModifiedBy>
  <cp:revision>2</cp:revision>
  <dcterms:created xsi:type="dcterms:W3CDTF">2024-01-08T17:47:00Z</dcterms:created>
  <dcterms:modified xsi:type="dcterms:W3CDTF">2024-01-08T17:47:00Z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0x010100EC172E5E22427947A8B2D0E1336C1288</vt:lpwstr>
  </property>
</Properties>
</file>