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D3437" w14:textId="10DEB291" w:rsidR="00811FE3" w:rsidRDefault="00C901EE" w:rsidP="00811FE3">
      <w:pPr>
        <w:pStyle w:val="Heading1"/>
      </w:pPr>
      <w:r>
        <w:t xml:space="preserve">ICSI 311 Assignment </w:t>
      </w:r>
      <w:r w:rsidR="006E3E0C">
        <w:t>7</w:t>
      </w:r>
      <w:r w:rsidR="00811FE3">
        <w:t xml:space="preserve"> – Start the Interpreter</w:t>
      </w:r>
    </w:p>
    <w:p w14:paraId="4378F839" w14:textId="77777777" w:rsidR="00811FE3" w:rsidRPr="003929CB" w:rsidRDefault="00811FE3" w:rsidP="00811FE3"/>
    <w:p w14:paraId="72F91D84" w14:textId="77777777" w:rsidR="000A7785" w:rsidRPr="005957C7" w:rsidRDefault="000A7785" w:rsidP="000A7785">
      <w:pPr>
        <w:rPr>
          <w:b/>
        </w:rPr>
      </w:pPr>
      <w:r w:rsidRPr="005957C7">
        <w:rPr>
          <w:b/>
        </w:rPr>
        <w:t>This assignment is extremely important – (nearly) every assignment after this one uses this one!</w:t>
      </w:r>
    </w:p>
    <w:p w14:paraId="59EE5713" w14:textId="77777777" w:rsidR="000A7785" w:rsidRDefault="000A7785" w:rsidP="000A7785">
      <w:pPr>
        <w:rPr>
          <w:b/>
        </w:rPr>
      </w:pPr>
      <w:r w:rsidRPr="005957C7">
        <w:rPr>
          <w:b/>
        </w:rPr>
        <w:t xml:space="preserve">If you have bugs or missing features in this, you will need to fix them before you can </w:t>
      </w:r>
      <w:proofErr w:type="gramStart"/>
      <w:r w:rsidRPr="005957C7">
        <w:rPr>
          <w:b/>
        </w:rPr>
        <w:t>continue on</w:t>
      </w:r>
      <w:proofErr w:type="gramEnd"/>
      <w:r w:rsidRPr="005957C7">
        <w:rPr>
          <w:b/>
        </w:rPr>
        <w:t xml:space="preserve"> to new assignments. This is very typical in software development outside of school.</w:t>
      </w:r>
    </w:p>
    <w:p w14:paraId="278F52FD" w14:textId="77777777" w:rsidR="000A7785" w:rsidRDefault="000A7785" w:rsidP="000A7785">
      <w:pPr>
        <w:rPr>
          <w:b/>
        </w:rPr>
      </w:pPr>
      <w:r>
        <w:rPr>
          <w:b/>
        </w:rPr>
        <w:t xml:space="preserve">You must submit .java files. Any other file type will be ignored. </w:t>
      </w:r>
      <w:r w:rsidRPr="003F0CCE">
        <w:rPr>
          <w:b/>
          <w:u w:val="single"/>
        </w:rPr>
        <w:t>Especially</w:t>
      </w:r>
      <w:r>
        <w:rPr>
          <w:b/>
        </w:rPr>
        <w:t xml:space="preserve"> “.class” files.</w:t>
      </w:r>
    </w:p>
    <w:p w14:paraId="406F7AA5" w14:textId="77777777" w:rsidR="000A7785" w:rsidRDefault="000A7785" w:rsidP="000A7785">
      <w:pPr>
        <w:rPr>
          <w:b/>
        </w:rPr>
      </w:pPr>
      <w:r>
        <w:rPr>
          <w:b/>
        </w:rPr>
        <w:t>You must not zip or otherwise compress your assignment. Brightspace will allow you to submit multiple files.</w:t>
      </w:r>
    </w:p>
    <w:p w14:paraId="0FC0D167" w14:textId="77777777" w:rsidR="000A7785" w:rsidRPr="000F291A" w:rsidRDefault="000A7785" w:rsidP="000A7785">
      <w:pPr>
        <w:rPr>
          <w:b/>
        </w:rPr>
      </w:pPr>
      <w:r>
        <w:rPr>
          <w:b/>
        </w:rPr>
        <w:t>You must submit every file for every assignment.</w:t>
      </w:r>
    </w:p>
    <w:p w14:paraId="732E1E80" w14:textId="77777777" w:rsidR="000A7785" w:rsidRDefault="000A7785" w:rsidP="000A7785">
      <w:pPr>
        <w:rPr>
          <w:b/>
          <w:bCs/>
          <w:i/>
          <w:iCs/>
          <w:u w:val="single"/>
        </w:rPr>
      </w:pPr>
      <w:r w:rsidRPr="004B638F">
        <w:rPr>
          <w:b/>
          <w:bCs/>
          <w:i/>
          <w:iCs/>
          <w:u w:val="single"/>
        </w:rPr>
        <w:t>You must submit buildable .java files for credit.</w:t>
      </w:r>
    </w:p>
    <w:p w14:paraId="4B551CA5" w14:textId="77777777" w:rsidR="000A7785" w:rsidRDefault="000A7785" w:rsidP="000A7785">
      <w:pPr>
        <w:pStyle w:val="Heading2"/>
      </w:pPr>
      <w:r>
        <w:t>Introduction</w:t>
      </w:r>
    </w:p>
    <w:p w14:paraId="24578AC7" w14:textId="70508A48" w:rsidR="004112C6" w:rsidRDefault="004112C6" w:rsidP="004112C6">
      <w:r>
        <w:t xml:space="preserve">Let’s talk about interpreters. Remember that our AST is </w:t>
      </w:r>
      <w:r>
        <w:rPr>
          <w:b/>
          <w:bCs/>
          <w:u w:val="single"/>
        </w:rPr>
        <w:t>read only</w:t>
      </w:r>
      <w:r w:rsidR="003E3485">
        <w:t xml:space="preserve"> while our BASIC code is interpreting</w:t>
      </w:r>
      <w:r>
        <w:t xml:space="preserve">. It is a definition of our program in memory. But, of course, we know in computer science, our program needs two things to run: storage and input/output. The AST is the program; to build the interpreter, we will build facilities for storage of variables, input/output functionality and finally some code that will look at each Node and “execute it”. </w:t>
      </w:r>
    </w:p>
    <w:p w14:paraId="59610A70" w14:textId="584BB3E8" w:rsidR="00F8192E" w:rsidRDefault="00F8192E" w:rsidP="004112C6">
      <w:r>
        <w:t>First, though, let’s think about efficiency a little. Consider a program:</w:t>
      </w:r>
    </w:p>
    <w:p w14:paraId="4F689371" w14:textId="6BE24854" w:rsidR="00F8192E" w:rsidRPr="00AD7160" w:rsidRDefault="005B68E0" w:rsidP="00AD7160">
      <w:pPr>
        <w:spacing w:after="0"/>
        <w:rPr>
          <w:rFonts w:ascii="Consolas" w:hAnsi="Consolas" w:cs="Consolas"/>
        </w:rPr>
      </w:pPr>
      <w:r w:rsidRPr="00AD7160">
        <w:rPr>
          <w:rFonts w:ascii="Consolas" w:hAnsi="Consolas" w:cs="Consolas"/>
        </w:rPr>
        <w:t xml:space="preserve">READ </w:t>
      </w:r>
      <w:proofErr w:type="gramStart"/>
      <w:r w:rsidRPr="00AD7160">
        <w:rPr>
          <w:rFonts w:ascii="Consolas" w:hAnsi="Consolas" w:cs="Consolas"/>
        </w:rPr>
        <w:t>count</w:t>
      </w:r>
      <w:proofErr w:type="gramEnd"/>
    </w:p>
    <w:p w14:paraId="39BE7F49" w14:textId="07AD43CA" w:rsidR="005B68E0" w:rsidRPr="00AD7160" w:rsidRDefault="005B68E0" w:rsidP="00AD7160">
      <w:pPr>
        <w:spacing w:after="0"/>
        <w:rPr>
          <w:rFonts w:ascii="Consolas" w:hAnsi="Consolas" w:cs="Consolas"/>
        </w:rPr>
      </w:pPr>
      <w:r w:rsidRPr="00AD7160">
        <w:rPr>
          <w:rFonts w:ascii="Consolas" w:hAnsi="Consolas" w:cs="Consolas"/>
        </w:rPr>
        <w:t>FOR I = 0 to count</w:t>
      </w:r>
    </w:p>
    <w:p w14:paraId="4773EF9B" w14:textId="6FCF6C36" w:rsidR="005B68E0" w:rsidRDefault="005B68E0" w:rsidP="00AD7160">
      <w:pPr>
        <w:spacing w:after="0"/>
        <w:rPr>
          <w:rFonts w:ascii="Consolas" w:hAnsi="Consolas" w:cs="Consolas"/>
        </w:rPr>
      </w:pPr>
      <w:r w:rsidRPr="00AD7160">
        <w:rPr>
          <w:rFonts w:ascii="Consolas" w:hAnsi="Consolas" w:cs="Consolas"/>
        </w:rPr>
        <w:tab/>
        <w:t>READ F</w:t>
      </w:r>
      <w:r w:rsidR="00F60706">
        <w:rPr>
          <w:rFonts w:ascii="Consolas" w:hAnsi="Consolas" w:cs="Consolas"/>
        </w:rPr>
        <w:t>%</w:t>
      </w:r>
    </w:p>
    <w:p w14:paraId="06B83E3A" w14:textId="3F84475E" w:rsidR="005A5E41" w:rsidRPr="00AD7160" w:rsidRDefault="005A5E41" w:rsidP="00AD7160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GOSUB Convert</w:t>
      </w:r>
    </w:p>
    <w:p w14:paraId="7E2EC3E0" w14:textId="5AE18469" w:rsidR="00B959C7" w:rsidRDefault="00264EA2" w:rsidP="00AD7160">
      <w:pPr>
        <w:spacing w:after="0"/>
        <w:rPr>
          <w:rFonts w:ascii="Consolas" w:hAnsi="Consolas" w:cs="Consolas"/>
        </w:rPr>
      </w:pPr>
      <w:r w:rsidRPr="00AD7160">
        <w:rPr>
          <w:rFonts w:ascii="Consolas" w:hAnsi="Consolas" w:cs="Consolas"/>
        </w:rPr>
        <w:t>NEXT I</w:t>
      </w:r>
    </w:p>
    <w:p w14:paraId="7E81009F" w14:textId="65C35F4A" w:rsidR="005A5E41" w:rsidRPr="00AD7160" w:rsidRDefault="005A5E41" w:rsidP="00AD7160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END</w:t>
      </w:r>
    </w:p>
    <w:p w14:paraId="77566922" w14:textId="39AB99DD" w:rsidR="00B959C7" w:rsidRPr="00AD7160" w:rsidRDefault="00B959C7" w:rsidP="00AD7160">
      <w:pPr>
        <w:spacing w:after="0"/>
        <w:rPr>
          <w:rFonts w:ascii="Consolas" w:hAnsi="Consolas" w:cs="Consolas"/>
        </w:rPr>
      </w:pPr>
      <w:r w:rsidRPr="00AD7160">
        <w:rPr>
          <w:rFonts w:ascii="Consolas" w:hAnsi="Consolas" w:cs="Consolas"/>
        </w:rPr>
        <w:t xml:space="preserve">DATA 10, </w:t>
      </w:r>
      <w:r w:rsidR="00EB3290" w:rsidRPr="00AD7160">
        <w:rPr>
          <w:rFonts w:ascii="Consolas" w:hAnsi="Consolas" w:cs="Consolas"/>
        </w:rPr>
        <w:t xml:space="preserve">22.3, 33.1, 55.2, 44.2, 17.8, </w:t>
      </w:r>
      <w:r w:rsidR="00A82DBD" w:rsidRPr="00AD7160">
        <w:rPr>
          <w:rFonts w:ascii="Consolas" w:hAnsi="Consolas" w:cs="Consolas"/>
        </w:rPr>
        <w:t>66.2, 47.1, 33.2, 42.9, 17.2</w:t>
      </w:r>
    </w:p>
    <w:p w14:paraId="3E6D3DA0" w14:textId="04B3353B" w:rsidR="008E7963" w:rsidRPr="00536C58" w:rsidRDefault="00536C58" w:rsidP="00536C58">
      <w:pPr>
        <w:spacing w:after="0"/>
        <w:rPr>
          <w:rFonts w:ascii="Consolas" w:hAnsi="Consolas" w:cs="Consolas"/>
        </w:rPr>
      </w:pPr>
      <w:r w:rsidRPr="00536C58">
        <w:rPr>
          <w:rFonts w:ascii="Consolas" w:hAnsi="Consolas" w:cs="Consolas"/>
        </w:rPr>
        <w:t xml:space="preserve">Convert: </w:t>
      </w:r>
    </w:p>
    <w:p w14:paraId="67188FB4" w14:textId="77777777" w:rsidR="00536C58" w:rsidRPr="00327EE8" w:rsidRDefault="00536C58" w:rsidP="00536C58">
      <w:pPr>
        <w:spacing w:after="0"/>
        <w:rPr>
          <w:rFonts w:ascii="Consolas" w:hAnsi="Consolas" w:cs="Consolas"/>
        </w:rPr>
      </w:pPr>
      <w:r w:rsidRPr="00AD7160">
        <w:rPr>
          <w:rFonts w:ascii="Consolas" w:hAnsi="Consolas" w:cs="Consolas"/>
        </w:rPr>
        <w:tab/>
        <w:t>C</w:t>
      </w:r>
      <w:r>
        <w:rPr>
          <w:rFonts w:ascii="Consolas" w:hAnsi="Consolas" w:cs="Consolas"/>
        </w:rPr>
        <w:t>%</w:t>
      </w:r>
      <w:r w:rsidRPr="00AD7160">
        <w:rPr>
          <w:rFonts w:ascii="Consolas" w:hAnsi="Consolas" w:cs="Consolas"/>
        </w:rPr>
        <w:t xml:space="preserve"> = </w:t>
      </w:r>
      <w:r w:rsidRPr="00327EE8">
        <w:rPr>
          <w:rFonts w:ascii="Consolas" w:hAnsi="Consolas" w:cs="Consolas"/>
        </w:rPr>
        <w:t>5*(F</w:t>
      </w:r>
      <w:r>
        <w:rPr>
          <w:rFonts w:ascii="Consolas" w:hAnsi="Consolas" w:cs="Consolas"/>
        </w:rPr>
        <w:t>%</w:t>
      </w:r>
      <w:r w:rsidRPr="00327EE8">
        <w:rPr>
          <w:rFonts w:ascii="Consolas" w:hAnsi="Consolas" w:cs="Consolas"/>
        </w:rPr>
        <w:t>-32)/9</w:t>
      </w:r>
    </w:p>
    <w:p w14:paraId="344DED1E" w14:textId="77777777" w:rsidR="00536C58" w:rsidRPr="00AD7160" w:rsidRDefault="00536C58" w:rsidP="00536C58">
      <w:pPr>
        <w:spacing w:after="0"/>
        <w:rPr>
          <w:rFonts w:ascii="Consolas" w:hAnsi="Consolas" w:cs="Consolas"/>
        </w:rPr>
      </w:pPr>
      <w:r w:rsidRPr="00AD7160">
        <w:rPr>
          <w:rFonts w:ascii="Consolas" w:hAnsi="Consolas" w:cs="Consolas"/>
        </w:rPr>
        <w:tab/>
        <w:t>PRINT F</w:t>
      </w:r>
      <w:r>
        <w:rPr>
          <w:rFonts w:ascii="Consolas" w:hAnsi="Consolas" w:cs="Consolas"/>
        </w:rPr>
        <w:t>%</w:t>
      </w:r>
      <w:r w:rsidRPr="00AD7160">
        <w:rPr>
          <w:rFonts w:ascii="Consolas" w:hAnsi="Consolas" w:cs="Consolas"/>
        </w:rPr>
        <w:t xml:space="preserve">, “DEG F = </w:t>
      </w:r>
      <w:proofErr w:type="gramStart"/>
      <w:r w:rsidRPr="00AD7160">
        <w:rPr>
          <w:rFonts w:ascii="Consolas" w:hAnsi="Consolas" w:cs="Consolas"/>
        </w:rPr>
        <w:t>“,C</w:t>
      </w:r>
      <w:proofErr w:type="gramEnd"/>
      <w:r>
        <w:rPr>
          <w:rFonts w:ascii="Consolas" w:hAnsi="Consolas" w:cs="Consolas"/>
        </w:rPr>
        <w:t>%</w:t>
      </w:r>
      <w:r w:rsidRPr="00AD7160">
        <w:rPr>
          <w:rFonts w:ascii="Consolas" w:hAnsi="Consolas" w:cs="Consolas"/>
        </w:rPr>
        <w:t>, “DEG C”</w:t>
      </w:r>
    </w:p>
    <w:p w14:paraId="2454DFC0" w14:textId="6EE2C377" w:rsidR="00536C58" w:rsidRDefault="005A5E41" w:rsidP="004112C6">
      <w:r>
        <w:tab/>
        <w:t>RETURN</w:t>
      </w:r>
    </w:p>
    <w:p w14:paraId="08935616" w14:textId="2E1A79E3" w:rsidR="00AD7160" w:rsidRDefault="00AD7160" w:rsidP="004112C6">
      <w:r>
        <w:t xml:space="preserve">When we encounter that </w:t>
      </w:r>
      <w:r w:rsidR="00547357">
        <w:t xml:space="preserve">first “READ”, how can we get that value? We </w:t>
      </w:r>
      <w:proofErr w:type="gramStart"/>
      <w:r w:rsidR="00547357">
        <w:t>have to</w:t>
      </w:r>
      <w:proofErr w:type="gramEnd"/>
      <w:r w:rsidR="00547357">
        <w:t xml:space="preserve"> walk through the entire program looking for a “DATA”. </w:t>
      </w:r>
      <w:r w:rsidR="00EA7DC9">
        <w:t xml:space="preserve">Once, that wouldn’t be bad, but not look down to “READ F”. We (again) </w:t>
      </w:r>
      <w:proofErr w:type="gramStart"/>
      <w:r w:rsidR="00EA7DC9">
        <w:t>have to</w:t>
      </w:r>
      <w:proofErr w:type="gramEnd"/>
      <w:r w:rsidR="00EA7DC9">
        <w:t xml:space="preserve"> walk the entire program to find the “DATA”. </w:t>
      </w:r>
      <w:r w:rsidR="00EA7DC9">
        <w:rPr>
          <w:b/>
          <w:bCs/>
        </w:rPr>
        <w:t>And</w:t>
      </w:r>
      <w:r w:rsidR="00EA7DC9">
        <w:t xml:space="preserve"> we </w:t>
      </w:r>
      <w:proofErr w:type="gramStart"/>
      <w:r w:rsidR="00EA7DC9">
        <w:t>have to</w:t>
      </w:r>
      <w:proofErr w:type="gramEnd"/>
      <w:r w:rsidR="00EA7DC9">
        <w:t xml:space="preserve"> keep track of what has been read already.</w:t>
      </w:r>
      <w:r w:rsidR="00F60706">
        <w:t xml:space="preserve"> That’s going to be </w:t>
      </w:r>
      <w:proofErr w:type="gramStart"/>
      <w:r w:rsidR="00F60706">
        <w:t>really slow</w:t>
      </w:r>
      <w:proofErr w:type="gramEnd"/>
      <w:r w:rsidR="00F60706">
        <w:t xml:space="preserve">. What if, before we started running, we did that “walk” once, and pulled </w:t>
      </w:r>
      <w:proofErr w:type="gramStart"/>
      <w:r w:rsidR="00F60706">
        <w:t>all of</w:t>
      </w:r>
      <w:proofErr w:type="gramEnd"/>
      <w:r w:rsidR="00F60706">
        <w:t xml:space="preserve"> the DATA items into a Java LinkedList/Queue? </w:t>
      </w:r>
      <w:r w:rsidR="004869AF">
        <w:t>Once we do that, READ becomes “pop”. Fast and easy!</w:t>
      </w:r>
    </w:p>
    <w:p w14:paraId="26786322" w14:textId="148F1E9E" w:rsidR="00582706" w:rsidRDefault="00A15716" w:rsidP="004112C6">
      <w:r>
        <w:t xml:space="preserve">Now, let’s look at </w:t>
      </w:r>
      <w:r w:rsidR="005A5E41">
        <w:t xml:space="preserve">the GOSUB. </w:t>
      </w:r>
      <w:r w:rsidR="00E124F0">
        <w:t>In theory, the subroutine could be above or below</w:t>
      </w:r>
      <w:r w:rsidR="00582706">
        <w:t xml:space="preserve"> the call. So (</w:t>
      </w:r>
      <w:proofErr w:type="gramStart"/>
      <w:r w:rsidR="00582706">
        <w:t>similar to</w:t>
      </w:r>
      <w:proofErr w:type="gramEnd"/>
      <w:r w:rsidR="00582706">
        <w:t xml:space="preserve"> READ), we would have to start at the top and read all the way through the AST to find it! That’s slow</w:t>
      </w:r>
      <w:r w:rsidR="003745F8">
        <w:t xml:space="preserve">! So </w:t>
      </w:r>
      <w:r w:rsidR="003745F8">
        <w:lastRenderedPageBreak/>
        <w:t xml:space="preserve">we will modify our AST – we will look through the AST </w:t>
      </w:r>
      <w:r w:rsidR="006C1B34">
        <w:t>before we start running, find all of the labels and make a HashMap&lt;</w:t>
      </w:r>
      <w:proofErr w:type="spellStart"/>
      <w:proofErr w:type="gramStart"/>
      <w:r w:rsidR="006C1B34">
        <w:t>String,</w:t>
      </w:r>
      <w:r w:rsidR="00B11B55">
        <w:t>Labeled</w:t>
      </w:r>
      <w:r w:rsidR="006C1B34">
        <w:t>StatementNode</w:t>
      </w:r>
      <w:proofErr w:type="spellEnd"/>
      <w:proofErr w:type="gramEnd"/>
      <w:r w:rsidR="006C1B34">
        <w:t xml:space="preserve">&gt;. </w:t>
      </w:r>
      <w:r w:rsidR="00B11B55">
        <w:t>This will let us run our code quickly.</w:t>
      </w:r>
    </w:p>
    <w:p w14:paraId="61E4FC22" w14:textId="1D979C68" w:rsidR="00A11F7E" w:rsidRPr="001D5507" w:rsidRDefault="00E67124" w:rsidP="00FD0FFF">
      <w:r>
        <w:t>W</w:t>
      </w:r>
      <w:r w:rsidR="00592EB0">
        <w:t xml:space="preserve">e will need to have storage for our variables. In other languages, we </w:t>
      </w:r>
      <w:r w:rsidR="00FD0FFF">
        <w:t>must</w:t>
      </w:r>
      <w:r w:rsidR="00592EB0">
        <w:t xml:space="preserve"> be v</w:t>
      </w:r>
      <w:r w:rsidR="0078778B">
        <w:t>ery flexible. BASIC lets us take a couple of shortcuts</w:t>
      </w:r>
      <w:r w:rsidR="00FD0FFF">
        <w:t xml:space="preserve"> because t</w:t>
      </w:r>
      <w:r w:rsidR="0078778B">
        <w:t>here are only 3 data types</w:t>
      </w:r>
      <w:r w:rsidR="00FD0FFF">
        <w:t xml:space="preserve"> (int, float, string) and e</w:t>
      </w:r>
      <w:r w:rsidR="0078778B">
        <w:t>very variable is global.</w:t>
      </w:r>
      <w:r w:rsidR="00FD0FFF">
        <w:t xml:space="preserve"> That means no variables ever disappear (go out of scope)</w:t>
      </w:r>
      <w:r w:rsidR="00A11F7E">
        <w:t>. We don’t have to track what is in scope and what is not; once a variable is created, it is “forever”. We will turn, again, to HashMap. We will make 3 – one for each variable type.</w:t>
      </w:r>
    </w:p>
    <w:p w14:paraId="397AB0D9" w14:textId="6061CBAA" w:rsidR="008466AC" w:rsidRDefault="00670022" w:rsidP="008F6222">
      <w:r>
        <w:t xml:space="preserve">The last bit of “prep work” is </w:t>
      </w:r>
      <w:r w:rsidR="008F3641">
        <w:t xml:space="preserve">to implement the built-in functions. </w:t>
      </w:r>
      <w:r w:rsidR="00EE2237">
        <w:t>There are 8 of them (2 versions of NUM$). Implement these as static methods on your interpreter</w:t>
      </w:r>
      <w:r w:rsidR="00092908">
        <w:t>, using Java data types (for example:</w:t>
      </w:r>
    </w:p>
    <w:p w14:paraId="6395C668" w14:textId="68220D46" w:rsidR="00A8019B" w:rsidRDefault="00A8019B" w:rsidP="008F6222">
      <w:r>
        <w:t xml:space="preserve">public static String </w:t>
      </w:r>
      <w:proofErr w:type="gramStart"/>
      <w:r>
        <w:t>left(</w:t>
      </w:r>
      <w:proofErr w:type="gramEnd"/>
      <w:r>
        <w:t>String data, int characters) { /* implement me */ }</w:t>
      </w:r>
    </w:p>
    <w:p w14:paraId="18485157" w14:textId="32DF4BD3" w:rsidR="00664C52" w:rsidRPr="00F022AA" w:rsidRDefault="00664C52" w:rsidP="00F022AA"/>
    <w:p w14:paraId="1D618434" w14:textId="77777777" w:rsidR="00973DB6" w:rsidRPr="00973DB6" w:rsidRDefault="00973DB6" w:rsidP="00973DB6">
      <w:pPr>
        <w:spacing w:after="0"/>
        <w:rPr>
          <w:rFonts w:ascii="Consolas" w:hAnsi="Consolas" w:cs="Consolas"/>
        </w:rPr>
      </w:pPr>
    </w:p>
    <w:p w14:paraId="27771836" w14:textId="08FBA278" w:rsidR="0095233C" w:rsidRDefault="008E7963" w:rsidP="008E7963">
      <w:pPr>
        <w:pStyle w:val="Heading2"/>
      </w:pPr>
      <w:r>
        <w:t>Details</w:t>
      </w:r>
    </w:p>
    <w:p w14:paraId="5D7D8D66" w14:textId="77777777" w:rsidR="0095233C" w:rsidRDefault="00811FE3">
      <w:r>
        <w:t xml:space="preserve">Create a new class (Interpreter.java). </w:t>
      </w:r>
    </w:p>
    <w:p w14:paraId="7B084494" w14:textId="4535E856" w:rsidR="00E67124" w:rsidRDefault="00E67124" w:rsidP="00E67124">
      <w:r>
        <w:t>Since it is possible (and, in fact, good form) to put the DATA at the end of your program, we need to pre-process these. Walk the AST, searching for the DATA statements. Insert their contents into a Java collection that we can use for READ.</w:t>
      </w:r>
    </w:p>
    <w:p w14:paraId="7DCF4D31" w14:textId="034A0042" w:rsidR="00E67124" w:rsidRDefault="00E67124" w:rsidP="00E67124">
      <w:r>
        <w:t>We also need to know where the labels are. Create a hash map string-&gt;</w:t>
      </w:r>
      <w:r w:rsidRPr="00E67124">
        <w:t xml:space="preserve"> </w:t>
      </w:r>
      <w:proofErr w:type="spellStart"/>
      <w:r>
        <w:t>LabeledStatementNode</w:t>
      </w:r>
      <w:proofErr w:type="spellEnd"/>
      <w:r>
        <w:t xml:space="preserve">. Use a visitor pattern to walk the </w:t>
      </w:r>
      <w:proofErr w:type="spellStart"/>
      <w:r>
        <w:t>statementsnode</w:t>
      </w:r>
      <w:proofErr w:type="spellEnd"/>
      <w:r>
        <w:t xml:space="preserve"> searching for </w:t>
      </w:r>
      <w:proofErr w:type="spellStart"/>
      <w:r>
        <w:t>labeledstatements</w:t>
      </w:r>
      <w:proofErr w:type="spellEnd"/>
      <w:r>
        <w:t xml:space="preserve">. </w:t>
      </w:r>
    </w:p>
    <w:p w14:paraId="34A67AC4" w14:textId="2B4B4F88" w:rsidR="00811FE3" w:rsidRDefault="00811FE3">
      <w:r>
        <w:t xml:space="preserve">We will need storage for our variables. Create </w:t>
      </w:r>
      <w:proofErr w:type="spellStart"/>
      <w:r>
        <w:t>HashMaps</w:t>
      </w:r>
      <w:proofErr w:type="spellEnd"/>
      <w:r>
        <w:t xml:space="preserve"> that map name (string) to data type for our variables. We will need three hash maps: </w:t>
      </w:r>
      <w:r w:rsidR="000E6175">
        <w:t>S</w:t>
      </w:r>
      <w:r>
        <w:t xml:space="preserve">tring-&gt;Integer, </w:t>
      </w:r>
      <w:r w:rsidR="000E6175">
        <w:t>S</w:t>
      </w:r>
      <w:r>
        <w:t xml:space="preserve">tring-&gt;Float and </w:t>
      </w:r>
      <w:r w:rsidR="000E6175">
        <w:t>S</w:t>
      </w:r>
      <w:r>
        <w:t>tring-&gt;</w:t>
      </w:r>
      <w:r w:rsidR="000E6175">
        <w:t>S</w:t>
      </w:r>
      <w:r>
        <w:t>tring.</w:t>
      </w:r>
    </w:p>
    <w:p w14:paraId="3B9174C2" w14:textId="3E47ABDA" w:rsidR="00426B7A" w:rsidRPr="00A34FF9" w:rsidRDefault="00331FA6" w:rsidP="007066EE">
      <w:pPr>
        <w:rPr>
          <w:bCs/>
          <w:iCs/>
        </w:rPr>
      </w:pPr>
      <w:r>
        <w:rPr>
          <w:bCs/>
          <w:iCs/>
        </w:rPr>
        <w:t xml:space="preserve">Finally, implement </w:t>
      </w:r>
      <w:proofErr w:type="gramStart"/>
      <w:r>
        <w:rPr>
          <w:bCs/>
          <w:iCs/>
        </w:rPr>
        <w:t>all of</w:t>
      </w:r>
      <w:proofErr w:type="gramEnd"/>
      <w:r>
        <w:rPr>
          <w:bCs/>
          <w:iCs/>
        </w:rPr>
        <w:t xml:space="preserve"> the </w:t>
      </w:r>
      <w:r w:rsidR="000179AA">
        <w:rPr>
          <w:bCs/>
          <w:iCs/>
        </w:rPr>
        <w:t>built-in functions.</w:t>
      </w:r>
    </w:p>
    <w:p w14:paraId="720E24C7" w14:textId="1378AAEA" w:rsidR="00974320" w:rsidRPr="007066EE" w:rsidRDefault="006A0A03">
      <w:r>
        <w:t xml:space="preserve">Testing </w:t>
      </w:r>
      <w:r w:rsidR="00CA2C3C">
        <w:t xml:space="preserve">is (of course) still important. You can test the data optimization and the label </w:t>
      </w:r>
      <w:proofErr w:type="spellStart"/>
      <w:r w:rsidR="00CA2C3C">
        <w:t>hashmap</w:t>
      </w:r>
      <w:proofErr w:type="spellEnd"/>
      <w:r w:rsidR="00CA2C3C">
        <w:t xml:space="preserve"> as well as the built-in functions. </w:t>
      </w:r>
    </w:p>
    <w:p w14:paraId="4DF9863F" w14:textId="77777777" w:rsidR="0095233C" w:rsidRDefault="0095233C"/>
    <w:p w14:paraId="7CB636CF" w14:textId="77777777" w:rsidR="0055232F" w:rsidRDefault="0055232F">
      <w:r>
        <w:br w:type="page"/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10"/>
        <w:gridCol w:w="1495"/>
        <w:gridCol w:w="1530"/>
        <w:gridCol w:w="2520"/>
        <w:gridCol w:w="2880"/>
      </w:tblGrid>
      <w:tr w:rsidR="0095233C" w14:paraId="3D1DB628" w14:textId="77777777" w:rsidTr="00433D42">
        <w:tc>
          <w:tcPr>
            <w:tcW w:w="2010" w:type="dxa"/>
          </w:tcPr>
          <w:p w14:paraId="789FEDB5" w14:textId="46C7DEAC" w:rsidR="0095233C" w:rsidRDefault="0095233C" w:rsidP="00433D42">
            <w:r>
              <w:lastRenderedPageBreak/>
              <w:br w:type="page"/>
              <w:t>Rubric</w:t>
            </w:r>
          </w:p>
        </w:tc>
        <w:tc>
          <w:tcPr>
            <w:tcW w:w="1495" w:type="dxa"/>
          </w:tcPr>
          <w:p w14:paraId="2A6F3C41" w14:textId="77777777" w:rsidR="0095233C" w:rsidRDefault="0095233C" w:rsidP="00433D42">
            <w:r>
              <w:t>Poor</w:t>
            </w:r>
          </w:p>
        </w:tc>
        <w:tc>
          <w:tcPr>
            <w:tcW w:w="1530" w:type="dxa"/>
          </w:tcPr>
          <w:p w14:paraId="08675B10" w14:textId="77777777" w:rsidR="0095233C" w:rsidRDefault="0095233C" w:rsidP="00433D42">
            <w:r>
              <w:t xml:space="preserve">OK </w:t>
            </w:r>
          </w:p>
        </w:tc>
        <w:tc>
          <w:tcPr>
            <w:tcW w:w="2520" w:type="dxa"/>
          </w:tcPr>
          <w:p w14:paraId="001D394D" w14:textId="77777777" w:rsidR="0095233C" w:rsidRDefault="0095233C" w:rsidP="00433D42">
            <w:r>
              <w:t>Good</w:t>
            </w:r>
          </w:p>
        </w:tc>
        <w:tc>
          <w:tcPr>
            <w:tcW w:w="2880" w:type="dxa"/>
          </w:tcPr>
          <w:p w14:paraId="7C2BF332" w14:textId="77777777" w:rsidR="0095233C" w:rsidRDefault="0095233C" w:rsidP="00433D42">
            <w:r>
              <w:t>Great</w:t>
            </w:r>
          </w:p>
        </w:tc>
      </w:tr>
      <w:tr w:rsidR="006A0A03" w:rsidRPr="004E5DF0" w14:paraId="6774C6DE" w14:textId="77777777" w:rsidTr="00433D42">
        <w:tc>
          <w:tcPr>
            <w:tcW w:w="2010" w:type="dxa"/>
          </w:tcPr>
          <w:p w14:paraId="37E20176" w14:textId="62F9C6C8" w:rsidR="006A0A03" w:rsidRDefault="006A0A03" w:rsidP="006A0A03">
            <w:r>
              <w:t>Code Style</w:t>
            </w:r>
          </w:p>
        </w:tc>
        <w:tc>
          <w:tcPr>
            <w:tcW w:w="1495" w:type="dxa"/>
          </w:tcPr>
          <w:p w14:paraId="745ED90A" w14:textId="2E32A225" w:rsidR="006A0A03" w:rsidRPr="004E5DF0" w:rsidRDefault="006A0A03" w:rsidP="006A0A03">
            <w:pPr>
              <w:rPr>
                <w:sz w:val="18"/>
                <w:szCs w:val="18"/>
              </w:rPr>
            </w:pPr>
            <w:r>
              <w:t>Few comments, bad names (0)</w:t>
            </w:r>
          </w:p>
        </w:tc>
        <w:tc>
          <w:tcPr>
            <w:tcW w:w="1530" w:type="dxa"/>
          </w:tcPr>
          <w:p w14:paraId="75B95847" w14:textId="2D458B30" w:rsidR="006A0A03" w:rsidRPr="004E5DF0" w:rsidRDefault="006A0A03" w:rsidP="006A0A03">
            <w:pPr>
              <w:rPr>
                <w:sz w:val="18"/>
                <w:szCs w:val="18"/>
              </w:rPr>
            </w:pPr>
            <w:r>
              <w:t>Some good naming, some necessary comments (3)</w:t>
            </w:r>
          </w:p>
        </w:tc>
        <w:tc>
          <w:tcPr>
            <w:tcW w:w="2520" w:type="dxa"/>
          </w:tcPr>
          <w:p w14:paraId="627CA18A" w14:textId="02464276" w:rsidR="006A0A03" w:rsidRPr="004E5DF0" w:rsidRDefault="006A0A03" w:rsidP="006A0A03">
            <w:pPr>
              <w:rPr>
                <w:sz w:val="18"/>
                <w:szCs w:val="18"/>
              </w:rPr>
            </w:pPr>
            <w:r>
              <w:t>Mostly good naming, most necessary comments (6)</w:t>
            </w:r>
          </w:p>
        </w:tc>
        <w:tc>
          <w:tcPr>
            <w:tcW w:w="2880" w:type="dxa"/>
          </w:tcPr>
          <w:p w14:paraId="624E0DD0" w14:textId="5E42C5C1" w:rsidR="006A0A03" w:rsidRPr="004E5DF0" w:rsidRDefault="006A0A03" w:rsidP="006A0A03">
            <w:pPr>
              <w:rPr>
                <w:sz w:val="18"/>
                <w:szCs w:val="18"/>
              </w:rPr>
            </w:pPr>
            <w:r>
              <w:t xml:space="preserve">Good naming, non-trivial methods well commented, static </w:t>
            </w:r>
            <w:proofErr w:type="gramStart"/>
            <w:r>
              <w:t>only</w:t>
            </w:r>
            <w:proofErr w:type="gramEnd"/>
            <w:r>
              <w:t xml:space="preserve"> when necessary, private members (10)</w:t>
            </w:r>
          </w:p>
        </w:tc>
      </w:tr>
      <w:tr w:rsidR="006A0A03" w:rsidRPr="004E5DF0" w14:paraId="62DF8BA6" w14:textId="77777777" w:rsidTr="00433D42">
        <w:tc>
          <w:tcPr>
            <w:tcW w:w="2010" w:type="dxa"/>
          </w:tcPr>
          <w:p w14:paraId="05FE187B" w14:textId="75AD5DFB" w:rsidR="006A0A03" w:rsidRDefault="006A0A03" w:rsidP="006A0A03">
            <w:r>
              <w:t>Unit Tests</w:t>
            </w:r>
          </w:p>
        </w:tc>
        <w:tc>
          <w:tcPr>
            <w:tcW w:w="1495" w:type="dxa"/>
          </w:tcPr>
          <w:p w14:paraId="7FFDD463" w14:textId="45E43217" w:rsidR="006A0A03" w:rsidRPr="004E5DF0" w:rsidRDefault="006A0A03" w:rsidP="006A0A03">
            <w:pPr>
              <w:rPr>
                <w:sz w:val="18"/>
                <w:szCs w:val="18"/>
              </w:rPr>
            </w:pPr>
            <w:r>
              <w:t>Don’t exist (0)</w:t>
            </w:r>
          </w:p>
        </w:tc>
        <w:tc>
          <w:tcPr>
            <w:tcW w:w="1530" w:type="dxa"/>
          </w:tcPr>
          <w:p w14:paraId="47C9D286" w14:textId="034BC31B" w:rsidR="006A0A03" w:rsidRPr="004E5DF0" w:rsidRDefault="006A0A03" w:rsidP="006A0A03">
            <w:pPr>
              <w:rPr>
                <w:sz w:val="18"/>
                <w:szCs w:val="18"/>
              </w:rPr>
            </w:pPr>
            <w:r>
              <w:t>At least one (3)</w:t>
            </w:r>
          </w:p>
        </w:tc>
        <w:tc>
          <w:tcPr>
            <w:tcW w:w="2520" w:type="dxa"/>
          </w:tcPr>
          <w:p w14:paraId="249E4290" w14:textId="6F649B68" w:rsidR="006A0A03" w:rsidRPr="004E5DF0" w:rsidRDefault="006A0A03" w:rsidP="006A0A03">
            <w:pPr>
              <w:rPr>
                <w:sz w:val="18"/>
                <w:szCs w:val="18"/>
              </w:rPr>
            </w:pPr>
            <w:r>
              <w:t>Missing tests (6)</w:t>
            </w:r>
          </w:p>
        </w:tc>
        <w:tc>
          <w:tcPr>
            <w:tcW w:w="2880" w:type="dxa"/>
          </w:tcPr>
          <w:p w14:paraId="666C46A8" w14:textId="7C36D804" w:rsidR="006A0A03" w:rsidRPr="004E5DF0" w:rsidRDefault="006A0A03" w:rsidP="006A0A03">
            <w:pPr>
              <w:rPr>
                <w:sz w:val="18"/>
                <w:szCs w:val="18"/>
              </w:rPr>
            </w:pPr>
            <w:r>
              <w:t>All functionality tested (1</w:t>
            </w:r>
            <w:r w:rsidR="00A95DFC">
              <w:t>5</w:t>
            </w:r>
            <w:r>
              <w:t>)</w:t>
            </w:r>
          </w:p>
        </w:tc>
      </w:tr>
      <w:tr w:rsidR="0095233C" w:rsidRPr="004E5DF0" w14:paraId="7719D0FA" w14:textId="77777777" w:rsidTr="00433D42">
        <w:tc>
          <w:tcPr>
            <w:tcW w:w="2010" w:type="dxa"/>
          </w:tcPr>
          <w:p w14:paraId="34FD395F" w14:textId="77777777" w:rsidR="0095233C" w:rsidRDefault="0095233C" w:rsidP="0095233C">
            <w:r>
              <w:t>Variable Storage</w:t>
            </w:r>
          </w:p>
        </w:tc>
        <w:tc>
          <w:tcPr>
            <w:tcW w:w="1495" w:type="dxa"/>
          </w:tcPr>
          <w:p w14:paraId="718EB1B9" w14:textId="77777777" w:rsidR="0095233C" w:rsidRDefault="0095233C" w:rsidP="009523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30" w:type="dxa"/>
          </w:tcPr>
          <w:p w14:paraId="0A44F99A" w14:textId="77777777" w:rsidR="0095233C" w:rsidRDefault="0095233C" w:rsidP="0095233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14:paraId="132831EF" w14:textId="42CD3AF9" w:rsidR="0095233C" w:rsidRDefault="0095233C" w:rsidP="0095233C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14:paraId="08105F04" w14:textId="72F1D6E0" w:rsidR="0095233C" w:rsidRDefault="0095233C" w:rsidP="00255D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(</w:t>
            </w:r>
            <w:r w:rsidR="00255D7C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)</w:t>
            </w:r>
          </w:p>
        </w:tc>
      </w:tr>
      <w:tr w:rsidR="0095233C" w:rsidRPr="004E5DF0" w14:paraId="301238A7" w14:textId="77777777" w:rsidTr="00433D42">
        <w:tc>
          <w:tcPr>
            <w:tcW w:w="2010" w:type="dxa"/>
          </w:tcPr>
          <w:p w14:paraId="3472ED53" w14:textId="77777777" w:rsidR="0095233C" w:rsidRDefault="0095233C" w:rsidP="0095233C">
            <w:r>
              <w:t>Label optimization</w:t>
            </w:r>
          </w:p>
        </w:tc>
        <w:tc>
          <w:tcPr>
            <w:tcW w:w="1495" w:type="dxa"/>
          </w:tcPr>
          <w:p w14:paraId="38074F36" w14:textId="77777777" w:rsidR="0095233C" w:rsidRDefault="0095233C" w:rsidP="009523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30" w:type="dxa"/>
          </w:tcPr>
          <w:p w14:paraId="0B769E17" w14:textId="77777777" w:rsidR="0095233C" w:rsidRDefault="0095233C" w:rsidP="0095233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14:paraId="609B992B" w14:textId="77777777" w:rsidR="0095233C" w:rsidRDefault="0095233C" w:rsidP="009523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Significantly Attempted (10)</w:t>
            </w:r>
          </w:p>
        </w:tc>
        <w:tc>
          <w:tcPr>
            <w:tcW w:w="2880" w:type="dxa"/>
          </w:tcPr>
          <w:p w14:paraId="4C4FE508" w14:textId="29FBCD5D" w:rsidR="0095233C" w:rsidRDefault="00BA2479" w:rsidP="00255D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(</w:t>
            </w:r>
            <w:r w:rsidR="00255D7C"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)</w:t>
            </w:r>
          </w:p>
        </w:tc>
      </w:tr>
      <w:tr w:rsidR="00255D7C" w:rsidRPr="004E5DF0" w14:paraId="79BAC32D" w14:textId="77777777" w:rsidTr="00433D42">
        <w:tc>
          <w:tcPr>
            <w:tcW w:w="2010" w:type="dxa"/>
          </w:tcPr>
          <w:p w14:paraId="1348F2A7" w14:textId="47B38C15" w:rsidR="00255D7C" w:rsidRDefault="00255D7C" w:rsidP="00255D7C">
            <w:r>
              <w:t>Read optimization</w:t>
            </w:r>
          </w:p>
        </w:tc>
        <w:tc>
          <w:tcPr>
            <w:tcW w:w="1495" w:type="dxa"/>
          </w:tcPr>
          <w:p w14:paraId="7091B3A7" w14:textId="251718F3" w:rsidR="00255D7C" w:rsidRDefault="00255D7C" w:rsidP="00255D7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None(</w:t>
            </w:r>
            <w:proofErr w:type="gramEnd"/>
            <w:r>
              <w:rPr>
                <w:sz w:val="18"/>
                <w:szCs w:val="18"/>
              </w:rPr>
              <w:t>0)</w:t>
            </w:r>
          </w:p>
        </w:tc>
        <w:tc>
          <w:tcPr>
            <w:tcW w:w="1530" w:type="dxa"/>
          </w:tcPr>
          <w:p w14:paraId="20A5F658" w14:textId="77777777" w:rsidR="00255D7C" w:rsidRDefault="00255D7C" w:rsidP="00255D7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14:paraId="19E85E5F" w14:textId="0224E378" w:rsidR="00255D7C" w:rsidRDefault="00255D7C" w:rsidP="00255D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Significantly Attempted (10)</w:t>
            </w:r>
          </w:p>
        </w:tc>
        <w:tc>
          <w:tcPr>
            <w:tcW w:w="2880" w:type="dxa"/>
          </w:tcPr>
          <w:p w14:paraId="0279122C" w14:textId="49832872" w:rsidR="00255D7C" w:rsidRDefault="00255D7C" w:rsidP="00255D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(15)</w:t>
            </w:r>
          </w:p>
        </w:tc>
      </w:tr>
      <w:tr w:rsidR="0055232F" w:rsidRPr="004E5DF0" w14:paraId="19FAF57F" w14:textId="77777777" w:rsidTr="00433D42">
        <w:tc>
          <w:tcPr>
            <w:tcW w:w="2010" w:type="dxa"/>
          </w:tcPr>
          <w:p w14:paraId="1321A33A" w14:textId="5928A8BC" w:rsidR="0055232F" w:rsidRDefault="0055232F" w:rsidP="0055232F">
            <w:proofErr w:type="gramStart"/>
            <w:r>
              <w:t>RANDOM(</w:t>
            </w:r>
            <w:proofErr w:type="gramEnd"/>
            <w:r>
              <w:t>)</w:t>
            </w:r>
          </w:p>
        </w:tc>
        <w:tc>
          <w:tcPr>
            <w:tcW w:w="1495" w:type="dxa"/>
          </w:tcPr>
          <w:p w14:paraId="0C7F9EB2" w14:textId="1C94A8E1" w:rsidR="0055232F" w:rsidRDefault="0055232F" w:rsidP="005523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30" w:type="dxa"/>
          </w:tcPr>
          <w:p w14:paraId="16F7D61A" w14:textId="77777777" w:rsidR="0055232F" w:rsidRDefault="0055232F" w:rsidP="0055232F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14:paraId="3CDD6934" w14:textId="77777777" w:rsidR="0055232F" w:rsidRDefault="0055232F" w:rsidP="0055232F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14:paraId="1519CDDB" w14:textId="0E1F75D7" w:rsidR="0055232F" w:rsidRDefault="0055232F" w:rsidP="005523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(5)</w:t>
            </w:r>
          </w:p>
        </w:tc>
      </w:tr>
      <w:tr w:rsidR="001D2F20" w:rsidRPr="004E5DF0" w14:paraId="456C27F2" w14:textId="77777777" w:rsidTr="00433D42">
        <w:tc>
          <w:tcPr>
            <w:tcW w:w="2010" w:type="dxa"/>
          </w:tcPr>
          <w:p w14:paraId="24081DF4" w14:textId="78BA5746" w:rsidR="001D2F20" w:rsidRDefault="001D2F20" w:rsidP="001D2F20">
            <w:r>
              <w:t>LEFT$</w:t>
            </w:r>
          </w:p>
        </w:tc>
        <w:tc>
          <w:tcPr>
            <w:tcW w:w="1495" w:type="dxa"/>
          </w:tcPr>
          <w:p w14:paraId="6671D668" w14:textId="152522E6" w:rsidR="001D2F20" w:rsidRDefault="001D2F20" w:rsidP="001D2F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30" w:type="dxa"/>
          </w:tcPr>
          <w:p w14:paraId="383B3989" w14:textId="77777777" w:rsidR="001D2F20" w:rsidRDefault="001D2F20" w:rsidP="001D2F20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14:paraId="531B09DF" w14:textId="77777777" w:rsidR="001D2F20" w:rsidRDefault="001D2F20" w:rsidP="001D2F20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14:paraId="4F568654" w14:textId="4CB87D8A" w:rsidR="001D2F20" w:rsidRDefault="001D2F20" w:rsidP="001D2F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(5)</w:t>
            </w:r>
          </w:p>
        </w:tc>
      </w:tr>
      <w:tr w:rsidR="001D2F20" w:rsidRPr="004E5DF0" w14:paraId="075B23FB" w14:textId="77777777" w:rsidTr="00433D42">
        <w:tc>
          <w:tcPr>
            <w:tcW w:w="2010" w:type="dxa"/>
          </w:tcPr>
          <w:p w14:paraId="1F25C77C" w14:textId="49576263" w:rsidR="001D2F20" w:rsidRDefault="001D2F20" w:rsidP="001D2F20">
            <w:r>
              <w:t>RIGHT$</w:t>
            </w:r>
          </w:p>
        </w:tc>
        <w:tc>
          <w:tcPr>
            <w:tcW w:w="1495" w:type="dxa"/>
          </w:tcPr>
          <w:p w14:paraId="0762A62F" w14:textId="12290AF6" w:rsidR="001D2F20" w:rsidRDefault="001D2F20" w:rsidP="001D2F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30" w:type="dxa"/>
          </w:tcPr>
          <w:p w14:paraId="6E8E0D26" w14:textId="77777777" w:rsidR="001D2F20" w:rsidRDefault="001D2F20" w:rsidP="001D2F20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14:paraId="5A9B4DDC" w14:textId="77777777" w:rsidR="001D2F20" w:rsidRDefault="001D2F20" w:rsidP="001D2F20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14:paraId="1306CFB6" w14:textId="4B962907" w:rsidR="001D2F20" w:rsidRDefault="001D2F20" w:rsidP="001D2F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(5)</w:t>
            </w:r>
          </w:p>
        </w:tc>
      </w:tr>
      <w:tr w:rsidR="001D2F20" w:rsidRPr="004E5DF0" w14:paraId="70531AFA" w14:textId="77777777" w:rsidTr="00433D42">
        <w:tc>
          <w:tcPr>
            <w:tcW w:w="2010" w:type="dxa"/>
          </w:tcPr>
          <w:p w14:paraId="7BB7CA37" w14:textId="63B5D236" w:rsidR="001D2F20" w:rsidRDefault="001D2F20" w:rsidP="001D2F20">
            <w:r>
              <w:t>MID$</w:t>
            </w:r>
          </w:p>
        </w:tc>
        <w:tc>
          <w:tcPr>
            <w:tcW w:w="1495" w:type="dxa"/>
          </w:tcPr>
          <w:p w14:paraId="54D5A919" w14:textId="69F0DDDC" w:rsidR="001D2F20" w:rsidRDefault="001D2F20" w:rsidP="001D2F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30" w:type="dxa"/>
          </w:tcPr>
          <w:p w14:paraId="23C50D5C" w14:textId="77777777" w:rsidR="001D2F20" w:rsidRDefault="001D2F20" w:rsidP="001D2F20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14:paraId="599E3DC4" w14:textId="77777777" w:rsidR="001D2F20" w:rsidRDefault="001D2F20" w:rsidP="001D2F20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14:paraId="26B45CA6" w14:textId="587C2C11" w:rsidR="001D2F20" w:rsidRDefault="001D2F20" w:rsidP="001D2F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(5)</w:t>
            </w:r>
          </w:p>
        </w:tc>
      </w:tr>
      <w:tr w:rsidR="001D2F20" w:rsidRPr="004E5DF0" w14:paraId="4CD7A411" w14:textId="77777777" w:rsidTr="00433D42">
        <w:tc>
          <w:tcPr>
            <w:tcW w:w="2010" w:type="dxa"/>
          </w:tcPr>
          <w:p w14:paraId="6EC6512B" w14:textId="57AEA084" w:rsidR="001D2F20" w:rsidRDefault="001D2F20" w:rsidP="001D2F20">
            <w:r>
              <w:t>NUM$</w:t>
            </w:r>
          </w:p>
        </w:tc>
        <w:tc>
          <w:tcPr>
            <w:tcW w:w="1495" w:type="dxa"/>
          </w:tcPr>
          <w:p w14:paraId="4924DF0C" w14:textId="25F88380" w:rsidR="001D2F20" w:rsidRDefault="001D2F20" w:rsidP="001D2F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30" w:type="dxa"/>
          </w:tcPr>
          <w:p w14:paraId="268DB5F0" w14:textId="77777777" w:rsidR="001D2F20" w:rsidRDefault="001D2F20" w:rsidP="001D2F20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14:paraId="25898537" w14:textId="709F61F9" w:rsidR="001D2F20" w:rsidRDefault="001D2F20" w:rsidP="001D2F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Works for int OR float (5)</w:t>
            </w:r>
          </w:p>
        </w:tc>
        <w:tc>
          <w:tcPr>
            <w:tcW w:w="2880" w:type="dxa"/>
          </w:tcPr>
          <w:p w14:paraId="27C85E55" w14:textId="0646A358" w:rsidR="001D2F20" w:rsidRDefault="001D2F20" w:rsidP="001D2F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for int and float (10)</w:t>
            </w:r>
          </w:p>
        </w:tc>
      </w:tr>
      <w:tr w:rsidR="001D2F20" w:rsidRPr="004E5DF0" w14:paraId="29020831" w14:textId="77777777" w:rsidTr="00433D42">
        <w:tc>
          <w:tcPr>
            <w:tcW w:w="2010" w:type="dxa"/>
          </w:tcPr>
          <w:p w14:paraId="4BCB612D" w14:textId="093859FA" w:rsidR="001D2F20" w:rsidRDefault="001D2F20" w:rsidP="001D2F20">
            <w:r>
              <w:t>VAL</w:t>
            </w:r>
          </w:p>
        </w:tc>
        <w:tc>
          <w:tcPr>
            <w:tcW w:w="1495" w:type="dxa"/>
          </w:tcPr>
          <w:p w14:paraId="545BD0C4" w14:textId="1A51DAAA" w:rsidR="001D2F20" w:rsidRDefault="001D2F20" w:rsidP="001D2F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30" w:type="dxa"/>
          </w:tcPr>
          <w:p w14:paraId="6164CBBD" w14:textId="77777777" w:rsidR="001D2F20" w:rsidRDefault="001D2F20" w:rsidP="001D2F20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14:paraId="72E8F802" w14:textId="77777777" w:rsidR="001D2F20" w:rsidRDefault="001D2F20" w:rsidP="001D2F20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14:paraId="6E7F6992" w14:textId="513E78EF" w:rsidR="001D2F20" w:rsidRDefault="001D2F20" w:rsidP="001D2F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(5)</w:t>
            </w:r>
          </w:p>
        </w:tc>
      </w:tr>
      <w:tr w:rsidR="001D2F20" w:rsidRPr="004E5DF0" w14:paraId="02F330D1" w14:textId="77777777" w:rsidTr="00433D42">
        <w:tc>
          <w:tcPr>
            <w:tcW w:w="2010" w:type="dxa"/>
          </w:tcPr>
          <w:p w14:paraId="65A9DB1B" w14:textId="14564314" w:rsidR="001D2F20" w:rsidRDefault="001D2F20" w:rsidP="001D2F20">
            <w:r>
              <w:t>VAL%</w:t>
            </w:r>
          </w:p>
        </w:tc>
        <w:tc>
          <w:tcPr>
            <w:tcW w:w="1495" w:type="dxa"/>
          </w:tcPr>
          <w:p w14:paraId="40478AE7" w14:textId="5CBE99A9" w:rsidR="001D2F20" w:rsidRDefault="001D2F20" w:rsidP="001D2F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30" w:type="dxa"/>
          </w:tcPr>
          <w:p w14:paraId="13A88F92" w14:textId="77777777" w:rsidR="001D2F20" w:rsidRDefault="001D2F20" w:rsidP="001D2F20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14:paraId="44988ABD" w14:textId="77777777" w:rsidR="001D2F20" w:rsidRDefault="001D2F20" w:rsidP="001D2F20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14:paraId="2B0F3F11" w14:textId="1719CB9A" w:rsidR="001D2F20" w:rsidRDefault="001D2F20" w:rsidP="001D2F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(5)</w:t>
            </w:r>
          </w:p>
        </w:tc>
      </w:tr>
    </w:tbl>
    <w:p w14:paraId="049E82FE" w14:textId="77777777" w:rsidR="0095233C" w:rsidRDefault="0095233C"/>
    <w:sectPr w:rsidR="00952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4134"/>
    <w:multiLevelType w:val="hybridMultilevel"/>
    <w:tmpl w:val="1332B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69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FE3"/>
    <w:rsid w:val="000179AA"/>
    <w:rsid w:val="00053A11"/>
    <w:rsid w:val="00092908"/>
    <w:rsid w:val="000A7785"/>
    <w:rsid w:val="000E6175"/>
    <w:rsid w:val="00143314"/>
    <w:rsid w:val="001D2F20"/>
    <w:rsid w:val="001D5507"/>
    <w:rsid w:val="00255D7C"/>
    <w:rsid w:val="00264EA2"/>
    <w:rsid w:val="002B2982"/>
    <w:rsid w:val="0032729E"/>
    <w:rsid w:val="00331FA6"/>
    <w:rsid w:val="003745F8"/>
    <w:rsid w:val="003C5D23"/>
    <w:rsid w:val="003E3485"/>
    <w:rsid w:val="00400C8E"/>
    <w:rsid w:val="004112C6"/>
    <w:rsid w:val="00426B7A"/>
    <w:rsid w:val="00440F4B"/>
    <w:rsid w:val="004869AF"/>
    <w:rsid w:val="004909C9"/>
    <w:rsid w:val="00536C58"/>
    <w:rsid w:val="00547357"/>
    <w:rsid w:val="0055232F"/>
    <w:rsid w:val="00582706"/>
    <w:rsid w:val="00587568"/>
    <w:rsid w:val="00592EB0"/>
    <w:rsid w:val="005A5E41"/>
    <w:rsid w:val="005B68E0"/>
    <w:rsid w:val="005D0C71"/>
    <w:rsid w:val="00646418"/>
    <w:rsid w:val="00664C52"/>
    <w:rsid w:val="00670022"/>
    <w:rsid w:val="006A0A03"/>
    <w:rsid w:val="006C1B34"/>
    <w:rsid w:val="006E3E0C"/>
    <w:rsid w:val="007066EE"/>
    <w:rsid w:val="0078778B"/>
    <w:rsid w:val="00811FE3"/>
    <w:rsid w:val="008466AC"/>
    <w:rsid w:val="00852E42"/>
    <w:rsid w:val="008E7963"/>
    <w:rsid w:val="008F3641"/>
    <w:rsid w:val="008F6222"/>
    <w:rsid w:val="00915FBD"/>
    <w:rsid w:val="0092539D"/>
    <w:rsid w:val="0095233C"/>
    <w:rsid w:val="00973DB6"/>
    <w:rsid w:val="00974320"/>
    <w:rsid w:val="00A11F7E"/>
    <w:rsid w:val="00A15451"/>
    <w:rsid w:val="00A15716"/>
    <w:rsid w:val="00A67D19"/>
    <w:rsid w:val="00A8019B"/>
    <w:rsid w:val="00A82DBD"/>
    <w:rsid w:val="00A95DFC"/>
    <w:rsid w:val="00AD7160"/>
    <w:rsid w:val="00B11B55"/>
    <w:rsid w:val="00B607D7"/>
    <w:rsid w:val="00B959C7"/>
    <w:rsid w:val="00BA2479"/>
    <w:rsid w:val="00C87B02"/>
    <w:rsid w:val="00C901EE"/>
    <w:rsid w:val="00CA2C3C"/>
    <w:rsid w:val="00D43537"/>
    <w:rsid w:val="00D73F81"/>
    <w:rsid w:val="00E124F0"/>
    <w:rsid w:val="00E225A5"/>
    <w:rsid w:val="00E271F5"/>
    <w:rsid w:val="00E67124"/>
    <w:rsid w:val="00EA7DC9"/>
    <w:rsid w:val="00EB3290"/>
    <w:rsid w:val="00ED1661"/>
    <w:rsid w:val="00EE2237"/>
    <w:rsid w:val="00F022AA"/>
    <w:rsid w:val="00F56D82"/>
    <w:rsid w:val="00F60706"/>
    <w:rsid w:val="00F75242"/>
    <w:rsid w:val="00F8192E"/>
    <w:rsid w:val="00FD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304A"/>
  <w15:chartTrackingRefBased/>
  <w15:docId w15:val="{95F273F6-40FB-414A-86BF-01F1D23D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FE3"/>
  </w:style>
  <w:style w:type="paragraph" w:styleId="Heading1">
    <w:name w:val="heading 1"/>
    <w:basedOn w:val="Normal"/>
    <w:next w:val="Normal"/>
    <w:link w:val="Heading1Char"/>
    <w:uiPriority w:val="9"/>
    <w:qFormat/>
    <w:rsid w:val="00811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F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52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24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47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A77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77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6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8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72E5E22427947A8B2D0E1336C1288" ma:contentTypeVersion="13" ma:contentTypeDescription="Create a new document." ma:contentTypeScope="" ma:versionID="261e3181189d73af8f64284cee2462b0">
  <xsd:schema xmlns:xsd="http://www.w3.org/2001/XMLSchema" xmlns:xs="http://www.w3.org/2001/XMLSchema" xmlns:p="http://schemas.microsoft.com/office/2006/metadata/properties" xmlns:ns3="e4034f50-8365-4395-a339-44f22ae6da0b" xmlns:ns4="7084c689-c309-4dd0-8373-3b309fcd1313" targetNamespace="http://schemas.microsoft.com/office/2006/metadata/properties" ma:root="true" ma:fieldsID="d0634d619c785e73ea9c38ffb853640e" ns3:_="" ns4:_="">
    <xsd:import namespace="e4034f50-8365-4395-a339-44f22ae6da0b"/>
    <xsd:import namespace="7084c689-c309-4dd0-8373-3b309fcd131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34f50-8365-4395-a339-44f22ae6da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4c689-c309-4dd0-8373-3b309fcd13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6702D3-4593-42FF-99F4-91B644A94D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9B44EC-1048-4358-9871-C5DF2A55C5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034f50-8365-4395-a339-44f22ae6da0b"/>
    <ds:schemaRef ds:uri="7084c689-c309-4dd0-8373-3b309fcd1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9A7FF0-0565-43BA-A2A7-14F88D5330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73</cp:revision>
  <dcterms:created xsi:type="dcterms:W3CDTF">2020-12-22T21:21:00Z</dcterms:created>
  <dcterms:modified xsi:type="dcterms:W3CDTF">2024-01-08T19:10:00Z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0x010100EC172E5E22427947A8B2D0E1336C1288</vt:lpwstr>
  </property>
</Properties>
</file>