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7EE2" w:rsidRDefault="00C668CC" w:rsidP="00C668CC">
      <w:pPr>
        <w:jc w:val="center"/>
      </w:pPr>
      <w:r>
        <w:t>Rob’s Part of the Report</w:t>
      </w:r>
    </w:p>
    <w:p w:rsidR="00C668CC" w:rsidRPr="005927DC" w:rsidRDefault="00C668CC" w:rsidP="00C668CC">
      <w:pPr>
        <w:pStyle w:val="Heading2"/>
      </w:pPr>
      <w:r w:rsidRPr="005927DC">
        <w:t xml:space="preserve">Automated </w:t>
      </w:r>
      <w:r w:rsidR="005927DC">
        <w:t>Optimizer for MCNP Input Decks</w:t>
      </w:r>
    </w:p>
    <w:p w:rsidR="005927DC" w:rsidRDefault="005927DC" w:rsidP="00413DAA">
      <w:pPr>
        <w:pStyle w:val="Text"/>
      </w:pPr>
      <w:r>
        <w:t>The Automated Optimizer for MCNP Input Decks, hence forth referred to as the application, uses User supplied data</w:t>
      </w:r>
      <w:r w:rsidR="00413DAA">
        <w:t>, points of interest, parameters of interest,</w:t>
      </w:r>
      <w:r>
        <w:t xml:space="preserve"> and a prepared MCNP Input deck in an attempt to create an experimentally observed detector. It accomplishes this task by iterating through all defined points</w:t>
      </w:r>
      <w:r w:rsidR="00413DAA">
        <w:t xml:space="preserve"> for each parameter and keeps</w:t>
      </w:r>
      <w:r>
        <w:t xml:space="preserve"> the ones that minimize the chi squared value</w:t>
      </w:r>
      <w:r w:rsidR="00B712F8" w:rsidRPr="00C84CA8">
        <w:rPr>
          <w:color w:val="FF0000"/>
        </w:rPr>
        <w:t>, outlined below</w:t>
      </w:r>
      <w:r>
        <w:t xml:space="preserve">. Once it has determined this </w:t>
      </w:r>
      <w:r w:rsidR="004C46B7">
        <w:t xml:space="preserve">is the best </w:t>
      </w:r>
      <w:r>
        <w:t xml:space="preserve">value it can achieve from the iterations it moves on to the next parameter and repeats this process. </w:t>
      </w:r>
    </w:p>
    <w:p w:rsidR="00B712F8" w:rsidRDefault="00B712F8" w:rsidP="00C668CC">
      <w:pPr>
        <w:pStyle w:val="Text"/>
        <w:ind w:firstLine="0"/>
      </w:pPr>
    </w:p>
    <w:p w:rsidR="00413DAA" w:rsidRDefault="00B712F8" w:rsidP="00C84CA8">
      <w:pPr>
        <w:pStyle w:val="Text"/>
      </w:pPr>
      <w:r>
        <w:t>The application’s secondary purpose is to automate the collection of relevant data for the purpose of recording what other parameters could be of interest based on how it affects the overall data. This is accomplished by printing out the relative error</w:t>
      </w:r>
      <w:r w:rsidR="00C84CA8">
        <w:t xml:space="preserve"> </w:t>
      </w:r>
      <w:r w:rsidR="00C84CA8" w:rsidRPr="00C84CA8">
        <w:rPr>
          <w:color w:val="FF0000"/>
        </w:rPr>
        <w:t>ref</w:t>
      </w:r>
      <w:r>
        <w:t>, the average error</w:t>
      </w:r>
      <w:r w:rsidR="00C84CA8">
        <w:t xml:space="preserve"> </w:t>
      </w:r>
      <w:r w:rsidR="00C84CA8" w:rsidRPr="00C84CA8">
        <w:rPr>
          <w:color w:val="FF0000"/>
        </w:rPr>
        <w:t>ref</w:t>
      </w:r>
      <w:r>
        <w:t>, and plots of the data superimposed upon the experimental data</w:t>
      </w:r>
      <w:r w:rsidR="00C84CA8">
        <w:t xml:space="preserve"> </w:t>
      </w:r>
      <w:r w:rsidR="00C84CA8" w:rsidRPr="00C84CA8">
        <w:rPr>
          <w:color w:val="FF0000"/>
        </w:rPr>
        <w:t>ref</w:t>
      </w:r>
      <w:r>
        <w:t xml:space="preserve"> in an easy to read format. To put it simply this application reads through the MCNP Output file to retrieve the wanted information and stores it a more human readable fashion.</w:t>
      </w:r>
      <w:r w:rsidR="00C84CA8">
        <w:t xml:space="preserve"> </w:t>
      </w:r>
      <w:r w:rsidR="00413DAA">
        <w:t xml:space="preserve">From these outputs the User can determine if an interested parameter is behaving as expected or if it even affects the model in a meaningful way. This should make it easier to determine what values need to be adjusted as well as what could be occurring to cause a difference in the model versus the experiment. An example of this will be discussed in the next section. </w:t>
      </w:r>
    </w:p>
    <w:p w:rsidR="00413DAA" w:rsidRDefault="00413DAA" w:rsidP="00C84CA8">
      <w:pPr>
        <w:pStyle w:val="Text"/>
      </w:pPr>
    </w:p>
    <w:p w:rsidR="00C84CA8" w:rsidRPr="00C84CA8" w:rsidRDefault="00C84CA8" w:rsidP="00C84CA8">
      <w:pPr>
        <w:pStyle w:val="Text"/>
      </w:pPr>
      <w:r w:rsidRPr="00C84CA8">
        <w:t>For a list of current assumptions</w:t>
      </w:r>
      <w:r w:rsidR="00413DAA">
        <w:t xml:space="preserve">, how to change it to work with other detectors, </w:t>
      </w:r>
      <w:r w:rsidRPr="00C84CA8">
        <w:t xml:space="preserve">as well as a more detailed outline of how the application works see the </w:t>
      </w:r>
      <w:r w:rsidRPr="00C84CA8">
        <w:rPr>
          <w:color w:val="FF0000"/>
        </w:rPr>
        <w:t>User Manual Appendix C</w:t>
      </w:r>
      <w:r w:rsidRPr="00C84CA8">
        <w:t>.</w:t>
      </w:r>
    </w:p>
    <w:p w:rsidR="00B712F8" w:rsidRDefault="00B712F8" w:rsidP="00C668CC">
      <w:pPr>
        <w:pStyle w:val="Text"/>
        <w:ind w:firstLine="0"/>
      </w:pPr>
    </w:p>
    <w:p w:rsidR="00085807" w:rsidRDefault="00085807" w:rsidP="00C668CC">
      <w:pPr>
        <w:pStyle w:val="Text"/>
        <w:ind w:firstLine="0"/>
      </w:pPr>
    </w:p>
    <w:p w:rsidR="00085807" w:rsidRPr="00085807" w:rsidRDefault="00085807" w:rsidP="00085807">
      <w:pPr>
        <w:pStyle w:val="Text"/>
        <w:numPr>
          <w:ilvl w:val="0"/>
          <w:numId w:val="2"/>
        </w:numPr>
        <w:jc w:val="left"/>
      </w:pPr>
      <w:r w:rsidRPr="00085807">
        <w:t>Conclusion</w:t>
      </w:r>
    </w:p>
    <w:p w:rsidR="005226AF" w:rsidRDefault="005226AF" w:rsidP="00C668CC">
      <w:pPr>
        <w:pStyle w:val="Text"/>
        <w:ind w:firstLine="0"/>
      </w:pPr>
      <w:r>
        <w:t>I need to proof read the conclusion again in order to make sure things aren’t stated twice as well as to fix a few calls to make it match the flow I created above.</w:t>
      </w:r>
    </w:p>
    <w:p w:rsidR="005226AF" w:rsidRDefault="005226AF" w:rsidP="00C668CC">
      <w:pPr>
        <w:pStyle w:val="Text"/>
        <w:ind w:firstLine="0"/>
      </w:pPr>
    </w:p>
    <w:p w:rsidR="00085807" w:rsidRDefault="00085807" w:rsidP="00C668CC">
      <w:pPr>
        <w:pStyle w:val="Text"/>
        <w:ind w:firstLine="0"/>
      </w:pPr>
      <w:r>
        <w:t>As for the application it currently works as designed</w:t>
      </w:r>
      <w:r w:rsidR="005226AF">
        <w:t>,</w:t>
      </w:r>
      <w:r>
        <w:t xml:space="preserve"> but has too many assumptions to be marketable product. One of the glaring assumptions it makes is that the User will know enough about MCNP to create valid input decks and define parameter ranges that will not break the model.</w:t>
      </w:r>
    </w:p>
    <w:p w:rsidR="00085807" w:rsidRDefault="00085807" w:rsidP="00C668CC">
      <w:pPr>
        <w:pStyle w:val="Text"/>
        <w:ind w:firstLine="0"/>
      </w:pPr>
    </w:p>
    <w:p w:rsidR="00085807" w:rsidRDefault="00085807" w:rsidP="00C668CC">
      <w:pPr>
        <w:pStyle w:val="Text"/>
        <w:ind w:firstLine="0"/>
      </w:pPr>
    </w:p>
    <w:p w:rsidR="00085807" w:rsidRPr="00085807" w:rsidRDefault="00085807" w:rsidP="00C668CC">
      <w:pPr>
        <w:pStyle w:val="Text"/>
        <w:ind w:firstLine="0"/>
        <w:rPr>
          <w:i/>
        </w:rPr>
      </w:pPr>
      <w:r>
        <w:rPr>
          <w:i/>
        </w:rPr>
        <w:t>Equations</w:t>
      </w:r>
    </w:p>
    <w:p w:rsidR="00592AFC" w:rsidRDefault="00592AFC" w:rsidP="00C668CC">
      <w:pPr>
        <w:pStyle w:val="Text"/>
        <w:ind w:firstLine="0"/>
      </w:pPr>
    </w:p>
    <w:p w:rsidR="00592AFC" w:rsidRDefault="001263A4" w:rsidP="00C668CC">
      <w:pPr>
        <w:pStyle w:val="Text"/>
        <w:ind w:firstLine="0"/>
      </w:pPr>
      <w:r w:rsidRPr="001263A4">
        <w:rPr>
          <w:position w:val="-28"/>
        </w:rPr>
        <w:object w:dxaOrig="202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00.8pt;height:36.3pt" o:ole="">
            <v:imagedata r:id="rId5" o:title=""/>
          </v:shape>
          <o:OLEObject Type="Embed" ProgID="Equation.3" ShapeID="_x0000_i1028" DrawAspect="Content" ObjectID="_1574225708" r:id="rId6"/>
        </w:object>
      </w:r>
    </w:p>
    <w:p w:rsidR="001263A4" w:rsidRDefault="001263A4" w:rsidP="00C668CC">
      <w:pPr>
        <w:pStyle w:val="Text"/>
        <w:ind w:firstLine="0"/>
      </w:pPr>
      <w:r>
        <w:t>Where</w:t>
      </w:r>
      <w:r w:rsidRPr="00A36DF8">
        <w:rPr>
          <w:position w:val="-4"/>
        </w:rPr>
        <w:object w:dxaOrig="340" w:dyaOrig="300">
          <v:shape id="_x0000_i1029" type="#_x0000_t75" style="width:17.3pt;height:15pt" o:ole="">
            <v:imagedata r:id="rId7" o:title=""/>
          </v:shape>
          <o:OLEObject Type="Embed" ProgID="Equation.3" ShapeID="_x0000_i1029" DrawAspect="Content" ObjectID="_1574225709" r:id="rId8"/>
        </w:object>
      </w:r>
      <w:r w:rsidR="002141AB">
        <w:t>,</w:t>
      </w:r>
      <w:r>
        <w:t>chi squared</w:t>
      </w:r>
      <w:r w:rsidR="002141AB">
        <w:t>,</w:t>
      </w:r>
      <w:r>
        <w:t xml:space="preserve"> is equal to the sum over all the data points of interest</w:t>
      </w:r>
      <w:r w:rsidR="002141AB">
        <w:t>,</w:t>
      </w:r>
      <w:r>
        <w:t xml:space="preserve"> </w:t>
      </w:r>
      <w:r w:rsidRPr="00A36DF8">
        <w:rPr>
          <w:position w:val="-6"/>
        </w:rPr>
        <w:object w:dxaOrig="380" w:dyaOrig="279">
          <v:shape id="_x0000_i1025" type="#_x0000_t75" style="width:19pt;height:13.8pt" o:ole="">
            <v:imagedata r:id="rId9" o:title=""/>
          </v:shape>
          <o:OLEObject Type="Embed" ProgID="Equation.3" ShapeID="_x0000_i1025" DrawAspect="Content" ObjectID="_1574225710" r:id="rId10"/>
        </w:object>
      </w:r>
      <w:r>
        <w:t xml:space="preserve">is the analytical </w:t>
      </w:r>
      <w:r w:rsidR="002141AB">
        <w:t>derived</w:t>
      </w:r>
      <w:r>
        <w:t xml:space="preserve"> point </w:t>
      </w:r>
      <w:proofErr w:type="gramStart"/>
      <w:r>
        <w:t>created</w:t>
      </w:r>
      <w:proofErr w:type="gramEnd"/>
      <w:r>
        <w:t xml:space="preserve"> by the application, </w:t>
      </w:r>
      <w:r w:rsidRPr="00A36DF8">
        <w:rPr>
          <w:position w:val="-6"/>
        </w:rPr>
        <w:object w:dxaOrig="360" w:dyaOrig="279">
          <v:shape id="_x0000_i1026" type="#_x0000_t75" style="width:17.85pt;height:13.8pt" o:ole="">
            <v:imagedata r:id="rId11" o:title=""/>
          </v:shape>
          <o:OLEObject Type="Embed" ProgID="Equation.3" ShapeID="_x0000_i1026" DrawAspect="Content" ObjectID="_1574225711" r:id="rId12"/>
        </w:object>
      </w:r>
      <w:r>
        <w:t xml:space="preserve">is the captured experimental data that the application is trying to match, and </w:t>
      </w:r>
      <w:r w:rsidRPr="00A36DF8">
        <w:rPr>
          <w:position w:val="-6"/>
        </w:rPr>
        <w:object w:dxaOrig="240" w:dyaOrig="220">
          <v:shape id="_x0000_i1027" type="#_x0000_t75" style="width:12.1pt;height:10.95pt" o:ole="">
            <v:imagedata r:id="rId13" o:title=""/>
          </v:shape>
          <o:OLEObject Type="Embed" ProgID="Equation.3" ShapeID="_x0000_i1027" DrawAspect="Content" ObjectID="_1574225712" r:id="rId14"/>
        </w:object>
      </w:r>
      <w:r>
        <w:t xml:space="preserve"> is the uncertainty of that exper</w:t>
      </w:r>
      <w:r w:rsidR="002141AB">
        <w:t>imental data. The closer chi squared is to one the better fit it is to the experimental data.</w:t>
      </w:r>
    </w:p>
    <w:p w:rsidR="002141AB" w:rsidRDefault="002141AB" w:rsidP="00C668CC">
      <w:pPr>
        <w:pStyle w:val="Text"/>
        <w:ind w:firstLine="0"/>
      </w:pPr>
    </w:p>
    <w:p w:rsidR="002141AB" w:rsidRDefault="002141AB" w:rsidP="00C668CC">
      <w:pPr>
        <w:pStyle w:val="Text"/>
        <w:ind w:firstLine="0"/>
      </w:pPr>
      <w:r w:rsidRPr="002141AB">
        <w:rPr>
          <w:position w:val="-32"/>
        </w:rPr>
        <w:object w:dxaOrig="1400" w:dyaOrig="740">
          <v:shape id="_x0000_i1033" type="#_x0000_t75" style="width:70.25pt;height:36.85pt" o:ole="">
            <v:imagedata r:id="rId15" o:title=""/>
          </v:shape>
          <o:OLEObject Type="Embed" ProgID="Equation.3" ShapeID="_x0000_i1033" DrawAspect="Content" ObjectID="_1574225713" r:id="rId16"/>
        </w:object>
      </w:r>
    </w:p>
    <w:p w:rsidR="00C668CC" w:rsidRPr="005927DC" w:rsidRDefault="002141AB" w:rsidP="00C668CC">
      <w:pPr>
        <w:rPr>
          <w:rFonts w:ascii="Times New Roman" w:eastAsia="Times New Roman" w:hAnsi="Times New Roman" w:cs="Times New Roman"/>
          <w:sz w:val="20"/>
          <w:szCs w:val="20"/>
        </w:rPr>
      </w:pPr>
      <w:r w:rsidRPr="005927DC">
        <w:rPr>
          <w:rFonts w:ascii="Times New Roman" w:eastAsia="Times New Roman" w:hAnsi="Times New Roman" w:cs="Times New Roman"/>
          <w:sz w:val="20"/>
          <w:szCs w:val="20"/>
        </w:rPr>
        <w:t xml:space="preserve">Where </w:t>
      </w:r>
      <w:r w:rsidRPr="005927DC">
        <w:rPr>
          <w:rFonts w:ascii="Times New Roman" w:eastAsia="Times New Roman" w:hAnsi="Times New Roman" w:cs="Times New Roman"/>
          <w:sz w:val="20"/>
          <w:szCs w:val="20"/>
        </w:rPr>
        <w:object w:dxaOrig="240" w:dyaOrig="260">
          <v:shape id="_x0000_i1034" type="#_x0000_t75" style="width:12.1pt;height:13.25pt" o:ole="">
            <v:imagedata r:id="rId17" o:title=""/>
          </v:shape>
          <o:OLEObject Type="Embed" ProgID="Equation.3" ShapeID="_x0000_i1034" DrawAspect="Content" ObjectID="_1574225714" r:id="rId18"/>
        </w:object>
      </w:r>
      <w:r w:rsidRPr="005927DC">
        <w:rPr>
          <w:rFonts w:ascii="Times New Roman" w:eastAsia="Times New Roman" w:hAnsi="Times New Roman" w:cs="Times New Roman"/>
          <w:sz w:val="20"/>
          <w:szCs w:val="20"/>
        </w:rPr>
        <w:t>is the relative error</w:t>
      </w:r>
      <w:r w:rsidR="00D5380E">
        <w:rPr>
          <w:rFonts w:ascii="Times New Roman" w:eastAsia="Times New Roman" w:hAnsi="Times New Roman" w:cs="Times New Roman"/>
          <w:sz w:val="20"/>
          <w:szCs w:val="20"/>
        </w:rPr>
        <w:t xml:space="preserve"> of each pair of points, </w:t>
      </w:r>
      <w:r w:rsidR="00D5380E" w:rsidRPr="00D5380E">
        <w:rPr>
          <w:rFonts w:ascii="Times New Roman" w:eastAsia="Times New Roman" w:hAnsi="Times New Roman" w:cs="Times New Roman"/>
          <w:sz w:val="20"/>
          <w:szCs w:val="20"/>
        </w:rPr>
        <w:object w:dxaOrig="380" w:dyaOrig="279">
          <v:shape id="_x0000_i1035" type="#_x0000_t75" style="width:19pt;height:13.8pt" o:ole="">
            <v:imagedata r:id="rId9" o:title=""/>
          </v:shape>
          <o:OLEObject Type="Embed" ProgID="Equation.3" ShapeID="_x0000_i1035" DrawAspect="Content" ObjectID="_1574225715" r:id="rId19"/>
        </w:object>
      </w:r>
      <w:r w:rsidR="00D5380E" w:rsidRPr="00D5380E">
        <w:rPr>
          <w:rFonts w:ascii="Times New Roman" w:eastAsia="Times New Roman" w:hAnsi="Times New Roman" w:cs="Times New Roman"/>
          <w:sz w:val="20"/>
          <w:szCs w:val="20"/>
        </w:rPr>
        <w:t>is the analytical derived point created by the application,</w:t>
      </w:r>
      <w:r w:rsidR="00D5380E" w:rsidRPr="00D5380E">
        <w:rPr>
          <w:rFonts w:ascii="Times New Roman" w:eastAsia="Times New Roman" w:hAnsi="Times New Roman" w:cs="Times New Roman"/>
          <w:sz w:val="20"/>
          <w:szCs w:val="20"/>
        </w:rPr>
        <w:t xml:space="preserve"> and</w:t>
      </w:r>
      <w:r w:rsidR="00D5380E" w:rsidRPr="00D5380E">
        <w:rPr>
          <w:rFonts w:ascii="Times New Roman" w:eastAsia="Times New Roman" w:hAnsi="Times New Roman" w:cs="Times New Roman"/>
          <w:sz w:val="20"/>
          <w:szCs w:val="20"/>
        </w:rPr>
        <w:t xml:space="preserve"> </w:t>
      </w:r>
      <w:r w:rsidR="00D5380E" w:rsidRPr="00D5380E">
        <w:rPr>
          <w:rFonts w:ascii="Times New Roman" w:eastAsia="Times New Roman" w:hAnsi="Times New Roman" w:cs="Times New Roman"/>
          <w:sz w:val="20"/>
          <w:szCs w:val="20"/>
        </w:rPr>
        <w:object w:dxaOrig="360" w:dyaOrig="279">
          <v:shape id="_x0000_i1036" type="#_x0000_t75" style="width:17.85pt;height:13.8pt" o:ole="">
            <v:imagedata r:id="rId11" o:title=""/>
          </v:shape>
          <o:OLEObject Type="Embed" ProgID="Equation.3" ShapeID="_x0000_i1036" DrawAspect="Content" ObjectID="_1574225716" r:id="rId20"/>
        </w:object>
      </w:r>
      <w:r w:rsidR="00D5380E" w:rsidRPr="00D5380E">
        <w:rPr>
          <w:rFonts w:ascii="Times New Roman" w:eastAsia="Times New Roman" w:hAnsi="Times New Roman" w:cs="Times New Roman"/>
          <w:sz w:val="20"/>
          <w:szCs w:val="20"/>
        </w:rPr>
        <w:t>is the captured experimental data that the application is trying to match</w:t>
      </w:r>
      <w:r w:rsidR="00D5380E" w:rsidRPr="00D5380E">
        <w:rPr>
          <w:rFonts w:ascii="Times New Roman" w:eastAsia="Times New Roman" w:hAnsi="Times New Roman" w:cs="Times New Roman"/>
          <w:sz w:val="20"/>
          <w:szCs w:val="20"/>
        </w:rPr>
        <w:t>.</w:t>
      </w:r>
      <w:bookmarkStart w:id="0" w:name="_GoBack"/>
      <w:bookmarkEnd w:id="0"/>
    </w:p>
    <w:p w:rsidR="002141AB" w:rsidRDefault="002141AB" w:rsidP="00C668CC">
      <w:r w:rsidRPr="002141AB">
        <w:rPr>
          <w:position w:val="-24"/>
        </w:rPr>
        <w:object w:dxaOrig="980" w:dyaOrig="960">
          <v:shape id="_x0000_i1032" type="#_x0000_t75" style="width:48.95pt;height:47.8pt" o:ole="">
            <v:imagedata r:id="rId21" o:title=""/>
          </v:shape>
          <o:OLEObject Type="Embed" ProgID="Equation.3" ShapeID="_x0000_i1032" DrawAspect="Content" ObjectID="_1574225717" r:id="rId22"/>
        </w:object>
      </w:r>
    </w:p>
    <w:p w:rsidR="002141AB" w:rsidRPr="005927DC" w:rsidRDefault="002141AB" w:rsidP="00C668CC">
      <w:pPr>
        <w:rPr>
          <w:rFonts w:ascii="Times New Roman" w:eastAsia="Times New Roman" w:hAnsi="Times New Roman" w:cs="Times New Roman"/>
          <w:sz w:val="20"/>
          <w:szCs w:val="20"/>
        </w:rPr>
      </w:pPr>
      <w:r w:rsidRPr="005927DC">
        <w:rPr>
          <w:rFonts w:ascii="Times New Roman" w:eastAsia="Times New Roman" w:hAnsi="Times New Roman" w:cs="Times New Roman"/>
          <w:sz w:val="20"/>
          <w:szCs w:val="20"/>
        </w:rPr>
        <w:lastRenderedPageBreak/>
        <w:t xml:space="preserve">Where </w:t>
      </w:r>
      <w:r w:rsidRPr="005927DC">
        <w:rPr>
          <w:rFonts w:ascii="Times New Roman" w:eastAsia="Times New Roman" w:hAnsi="Times New Roman" w:cs="Times New Roman"/>
          <w:sz w:val="20"/>
          <w:szCs w:val="20"/>
        </w:rPr>
        <w:object w:dxaOrig="240" w:dyaOrig="420">
          <v:shape id="_x0000_i1030" type="#_x0000_t75" style="width:12.1pt;height:20.75pt" o:ole="">
            <v:imagedata r:id="rId23" o:title=""/>
          </v:shape>
          <o:OLEObject Type="Embed" ProgID="Equation.3" ShapeID="_x0000_i1030" DrawAspect="Content" ObjectID="_1574225718" r:id="rId24"/>
        </w:object>
      </w:r>
      <w:proofErr w:type="gramStart"/>
      <w:r w:rsidRPr="005927DC">
        <w:rPr>
          <w:rFonts w:ascii="Times New Roman" w:eastAsia="Times New Roman" w:hAnsi="Times New Roman" w:cs="Times New Roman"/>
          <w:sz w:val="20"/>
          <w:szCs w:val="20"/>
        </w:rPr>
        <w:t xml:space="preserve"> is the mean of the relative error</w:t>
      </w:r>
      <w:proofErr w:type="gramEnd"/>
      <w:r w:rsidR="00D5380E">
        <w:rPr>
          <w:rFonts w:ascii="Times New Roman" w:eastAsia="Times New Roman" w:hAnsi="Times New Roman" w:cs="Times New Roman"/>
          <w:sz w:val="20"/>
          <w:szCs w:val="20"/>
        </w:rPr>
        <w:t xml:space="preserve">, </w:t>
      </w:r>
      <w:r w:rsidR="00D5380E" w:rsidRPr="005927DC">
        <w:rPr>
          <w:rFonts w:ascii="Times New Roman" w:eastAsia="Times New Roman" w:hAnsi="Times New Roman" w:cs="Times New Roman"/>
          <w:sz w:val="20"/>
          <w:szCs w:val="20"/>
        </w:rPr>
        <w:object w:dxaOrig="240" w:dyaOrig="260">
          <v:shape id="_x0000_i1037" type="#_x0000_t75" style="width:12.1pt;height:13.25pt" o:ole="">
            <v:imagedata r:id="rId17" o:title=""/>
          </v:shape>
          <o:OLEObject Type="Embed" ProgID="Equation.3" ShapeID="_x0000_i1037" DrawAspect="Content" ObjectID="_1574225719" r:id="rId25"/>
        </w:object>
      </w:r>
      <w:r w:rsidR="00D5380E" w:rsidRPr="005927DC">
        <w:rPr>
          <w:rFonts w:ascii="Times New Roman" w:eastAsia="Times New Roman" w:hAnsi="Times New Roman" w:cs="Times New Roman"/>
          <w:sz w:val="20"/>
          <w:szCs w:val="20"/>
        </w:rPr>
        <w:t>is the relative error</w:t>
      </w:r>
      <w:r w:rsidR="00D5380E">
        <w:rPr>
          <w:rFonts w:ascii="Times New Roman" w:eastAsia="Times New Roman" w:hAnsi="Times New Roman" w:cs="Times New Roman"/>
          <w:sz w:val="20"/>
          <w:szCs w:val="20"/>
        </w:rPr>
        <w:t xml:space="preserve"> of each pair of points,</w:t>
      </w:r>
      <w:r w:rsidRPr="005927DC">
        <w:rPr>
          <w:rFonts w:ascii="Times New Roman" w:eastAsia="Times New Roman" w:hAnsi="Times New Roman" w:cs="Times New Roman"/>
          <w:sz w:val="20"/>
          <w:szCs w:val="20"/>
        </w:rPr>
        <w:t xml:space="preserve"> and </w:t>
      </w:r>
      <w:r w:rsidRPr="005927DC">
        <w:rPr>
          <w:rFonts w:ascii="Times New Roman" w:eastAsia="Times New Roman" w:hAnsi="Times New Roman" w:cs="Times New Roman"/>
          <w:sz w:val="20"/>
          <w:szCs w:val="20"/>
        </w:rPr>
        <w:object w:dxaOrig="279" w:dyaOrig="279">
          <v:shape id="_x0000_i1031" type="#_x0000_t75" style="width:13.8pt;height:13.8pt" o:ole="">
            <v:imagedata r:id="rId26" o:title=""/>
          </v:shape>
          <o:OLEObject Type="Embed" ProgID="Equation.3" ShapeID="_x0000_i1031" DrawAspect="Content" ObjectID="_1574225720" r:id="rId27"/>
        </w:object>
      </w:r>
      <w:r w:rsidRPr="005927DC">
        <w:rPr>
          <w:rFonts w:ascii="Times New Roman" w:eastAsia="Times New Roman" w:hAnsi="Times New Roman" w:cs="Times New Roman"/>
          <w:sz w:val="20"/>
          <w:szCs w:val="20"/>
        </w:rPr>
        <w:t>is the total number of relative error points that were calculated.</w:t>
      </w:r>
    </w:p>
    <w:p w:rsidR="005927DC" w:rsidRPr="005927DC" w:rsidRDefault="005927DC" w:rsidP="00C668CC">
      <w:pPr>
        <w:rPr>
          <w:rFonts w:ascii="Times New Roman" w:eastAsia="Times New Roman" w:hAnsi="Times New Roman" w:cs="Times New Roman"/>
          <w:sz w:val="20"/>
          <w:szCs w:val="20"/>
        </w:rPr>
      </w:pPr>
    </w:p>
    <w:sectPr w:rsidR="005927DC" w:rsidRPr="005927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8CC"/>
    <w:rsid w:val="00085807"/>
    <w:rsid w:val="001263A4"/>
    <w:rsid w:val="002141AB"/>
    <w:rsid w:val="00413DAA"/>
    <w:rsid w:val="004C46B7"/>
    <w:rsid w:val="005226AF"/>
    <w:rsid w:val="005927DC"/>
    <w:rsid w:val="00592AFC"/>
    <w:rsid w:val="00A07EE2"/>
    <w:rsid w:val="00B712F8"/>
    <w:rsid w:val="00C668CC"/>
    <w:rsid w:val="00C84CA8"/>
    <w:rsid w:val="00D538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0812F2-3188-4023-AA4F-78B59CBEA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668CC"/>
    <w:pPr>
      <w:keepNext/>
      <w:numPr>
        <w:numId w:val="1"/>
      </w:numPr>
      <w:spacing w:before="240" w:after="80" w:line="240" w:lineRule="auto"/>
      <w:jc w:val="center"/>
      <w:outlineLvl w:val="0"/>
    </w:pPr>
    <w:rPr>
      <w:rFonts w:ascii="Times New Roman" w:eastAsia="Times New Roman" w:hAnsi="Times New Roman" w:cs="Times New Roman"/>
      <w:smallCaps/>
      <w:kern w:val="28"/>
      <w:sz w:val="20"/>
      <w:szCs w:val="20"/>
    </w:rPr>
  </w:style>
  <w:style w:type="paragraph" w:styleId="Heading2">
    <w:name w:val="heading 2"/>
    <w:basedOn w:val="Normal"/>
    <w:next w:val="Normal"/>
    <w:link w:val="Heading2Char"/>
    <w:uiPriority w:val="9"/>
    <w:qFormat/>
    <w:rsid w:val="00C668CC"/>
    <w:pPr>
      <w:keepNext/>
      <w:numPr>
        <w:ilvl w:val="1"/>
        <w:numId w:val="1"/>
      </w:numPr>
      <w:spacing w:before="120" w:after="60" w:line="240" w:lineRule="auto"/>
      <w:outlineLvl w:val="1"/>
    </w:pPr>
    <w:rPr>
      <w:rFonts w:ascii="Times New Roman" w:eastAsia="Times New Roman" w:hAnsi="Times New Roman" w:cs="Times New Roman"/>
      <w:i/>
      <w:iCs/>
      <w:sz w:val="20"/>
      <w:szCs w:val="20"/>
    </w:rPr>
  </w:style>
  <w:style w:type="paragraph" w:styleId="Heading3">
    <w:name w:val="heading 3"/>
    <w:basedOn w:val="Normal"/>
    <w:next w:val="Normal"/>
    <w:link w:val="Heading3Char"/>
    <w:uiPriority w:val="9"/>
    <w:qFormat/>
    <w:rsid w:val="00C668CC"/>
    <w:pPr>
      <w:keepNext/>
      <w:numPr>
        <w:ilvl w:val="2"/>
        <w:numId w:val="1"/>
      </w:numPr>
      <w:spacing w:after="0" w:line="240" w:lineRule="auto"/>
      <w:outlineLvl w:val="2"/>
    </w:pPr>
    <w:rPr>
      <w:rFonts w:ascii="Times New Roman" w:eastAsia="Times New Roman" w:hAnsi="Times New Roman" w:cs="Times New Roman"/>
      <w:i/>
      <w:iCs/>
      <w:sz w:val="20"/>
      <w:szCs w:val="20"/>
    </w:rPr>
  </w:style>
  <w:style w:type="paragraph" w:styleId="Heading4">
    <w:name w:val="heading 4"/>
    <w:basedOn w:val="Normal"/>
    <w:next w:val="Normal"/>
    <w:link w:val="Heading4Char"/>
    <w:uiPriority w:val="9"/>
    <w:qFormat/>
    <w:rsid w:val="00C668CC"/>
    <w:pPr>
      <w:keepNext/>
      <w:numPr>
        <w:ilvl w:val="3"/>
        <w:numId w:val="1"/>
      </w:numPr>
      <w:spacing w:before="240" w:after="60" w:line="240" w:lineRule="auto"/>
      <w:outlineLvl w:val="3"/>
    </w:pPr>
    <w:rPr>
      <w:rFonts w:ascii="Times New Roman" w:eastAsia="Times New Roman" w:hAnsi="Times New Roman" w:cs="Times New Roman"/>
      <w:i/>
      <w:iCs/>
      <w:sz w:val="18"/>
      <w:szCs w:val="18"/>
    </w:rPr>
  </w:style>
  <w:style w:type="paragraph" w:styleId="Heading5">
    <w:name w:val="heading 5"/>
    <w:basedOn w:val="Normal"/>
    <w:next w:val="Normal"/>
    <w:link w:val="Heading5Char"/>
    <w:uiPriority w:val="9"/>
    <w:qFormat/>
    <w:rsid w:val="00C668CC"/>
    <w:pPr>
      <w:numPr>
        <w:ilvl w:val="4"/>
        <w:numId w:val="1"/>
      </w:numPr>
      <w:spacing w:before="240" w:after="60" w:line="240" w:lineRule="auto"/>
      <w:outlineLvl w:val="4"/>
    </w:pPr>
    <w:rPr>
      <w:rFonts w:ascii="Times New Roman" w:eastAsia="Times New Roman" w:hAnsi="Times New Roman" w:cs="Times New Roman"/>
      <w:sz w:val="18"/>
      <w:szCs w:val="18"/>
    </w:rPr>
  </w:style>
  <w:style w:type="paragraph" w:styleId="Heading6">
    <w:name w:val="heading 6"/>
    <w:basedOn w:val="Normal"/>
    <w:next w:val="Normal"/>
    <w:link w:val="Heading6Char"/>
    <w:uiPriority w:val="9"/>
    <w:qFormat/>
    <w:rsid w:val="00C668CC"/>
    <w:pPr>
      <w:numPr>
        <w:ilvl w:val="5"/>
        <w:numId w:val="1"/>
      </w:numPr>
      <w:spacing w:before="240" w:after="60" w:line="240" w:lineRule="auto"/>
      <w:outlineLvl w:val="5"/>
    </w:pPr>
    <w:rPr>
      <w:rFonts w:ascii="Times New Roman" w:eastAsia="Times New Roman" w:hAnsi="Times New Roman" w:cs="Times New Roman"/>
      <w:i/>
      <w:iCs/>
      <w:sz w:val="16"/>
      <w:szCs w:val="16"/>
    </w:rPr>
  </w:style>
  <w:style w:type="paragraph" w:styleId="Heading7">
    <w:name w:val="heading 7"/>
    <w:basedOn w:val="Normal"/>
    <w:next w:val="Normal"/>
    <w:link w:val="Heading7Char"/>
    <w:uiPriority w:val="9"/>
    <w:qFormat/>
    <w:rsid w:val="00C668CC"/>
    <w:pPr>
      <w:numPr>
        <w:ilvl w:val="6"/>
        <w:numId w:val="1"/>
      </w:numPr>
      <w:spacing w:before="240" w:after="60" w:line="240" w:lineRule="auto"/>
      <w:outlineLvl w:val="6"/>
    </w:pPr>
    <w:rPr>
      <w:rFonts w:ascii="Times New Roman" w:eastAsia="Times New Roman" w:hAnsi="Times New Roman" w:cs="Times New Roman"/>
      <w:sz w:val="16"/>
      <w:szCs w:val="16"/>
    </w:rPr>
  </w:style>
  <w:style w:type="paragraph" w:styleId="Heading8">
    <w:name w:val="heading 8"/>
    <w:basedOn w:val="Normal"/>
    <w:next w:val="Normal"/>
    <w:link w:val="Heading8Char"/>
    <w:uiPriority w:val="9"/>
    <w:qFormat/>
    <w:rsid w:val="00C668CC"/>
    <w:pPr>
      <w:numPr>
        <w:ilvl w:val="7"/>
        <w:numId w:val="1"/>
      </w:numPr>
      <w:spacing w:before="240" w:after="60" w:line="240" w:lineRule="auto"/>
      <w:outlineLvl w:val="7"/>
    </w:pPr>
    <w:rPr>
      <w:rFonts w:ascii="Times New Roman" w:eastAsia="Times New Roman" w:hAnsi="Times New Roman" w:cs="Times New Roman"/>
      <w:i/>
      <w:iCs/>
      <w:sz w:val="16"/>
      <w:szCs w:val="16"/>
    </w:rPr>
  </w:style>
  <w:style w:type="paragraph" w:styleId="Heading9">
    <w:name w:val="heading 9"/>
    <w:basedOn w:val="Normal"/>
    <w:next w:val="Normal"/>
    <w:link w:val="Heading9Char"/>
    <w:uiPriority w:val="9"/>
    <w:qFormat/>
    <w:rsid w:val="00C668CC"/>
    <w:pPr>
      <w:numPr>
        <w:ilvl w:val="8"/>
        <w:numId w:val="1"/>
      </w:numPr>
      <w:spacing w:before="240" w:after="60" w:line="240" w:lineRule="auto"/>
      <w:outlineLvl w:val="8"/>
    </w:pPr>
    <w:rPr>
      <w:rFonts w:ascii="Times New Roman" w:eastAsia="Times New Roman" w:hAnsi="Times New Roman" w:cs="Times New Roman"/>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68CC"/>
    <w:rPr>
      <w:rFonts w:ascii="Times New Roman" w:eastAsia="Times New Roman" w:hAnsi="Times New Roman" w:cs="Times New Roman"/>
      <w:smallCaps/>
      <w:kern w:val="28"/>
      <w:sz w:val="20"/>
      <w:szCs w:val="20"/>
    </w:rPr>
  </w:style>
  <w:style w:type="character" w:customStyle="1" w:styleId="Heading2Char">
    <w:name w:val="Heading 2 Char"/>
    <w:basedOn w:val="DefaultParagraphFont"/>
    <w:link w:val="Heading2"/>
    <w:uiPriority w:val="9"/>
    <w:rsid w:val="00C668CC"/>
    <w:rPr>
      <w:rFonts w:ascii="Times New Roman" w:eastAsia="Times New Roman" w:hAnsi="Times New Roman" w:cs="Times New Roman"/>
      <w:i/>
      <w:iCs/>
      <w:sz w:val="20"/>
      <w:szCs w:val="20"/>
    </w:rPr>
  </w:style>
  <w:style w:type="character" w:customStyle="1" w:styleId="Heading3Char">
    <w:name w:val="Heading 3 Char"/>
    <w:basedOn w:val="DefaultParagraphFont"/>
    <w:link w:val="Heading3"/>
    <w:uiPriority w:val="9"/>
    <w:rsid w:val="00C668CC"/>
    <w:rPr>
      <w:rFonts w:ascii="Times New Roman" w:eastAsia="Times New Roman" w:hAnsi="Times New Roman" w:cs="Times New Roman"/>
      <w:i/>
      <w:iCs/>
      <w:sz w:val="20"/>
      <w:szCs w:val="20"/>
    </w:rPr>
  </w:style>
  <w:style w:type="character" w:customStyle="1" w:styleId="Heading4Char">
    <w:name w:val="Heading 4 Char"/>
    <w:basedOn w:val="DefaultParagraphFont"/>
    <w:link w:val="Heading4"/>
    <w:uiPriority w:val="9"/>
    <w:rsid w:val="00C668CC"/>
    <w:rPr>
      <w:rFonts w:ascii="Times New Roman" w:eastAsia="Times New Roman" w:hAnsi="Times New Roman" w:cs="Times New Roman"/>
      <w:i/>
      <w:iCs/>
      <w:sz w:val="18"/>
      <w:szCs w:val="18"/>
    </w:rPr>
  </w:style>
  <w:style w:type="character" w:customStyle="1" w:styleId="Heading5Char">
    <w:name w:val="Heading 5 Char"/>
    <w:basedOn w:val="DefaultParagraphFont"/>
    <w:link w:val="Heading5"/>
    <w:uiPriority w:val="9"/>
    <w:rsid w:val="00C668CC"/>
    <w:rPr>
      <w:rFonts w:ascii="Times New Roman" w:eastAsia="Times New Roman" w:hAnsi="Times New Roman" w:cs="Times New Roman"/>
      <w:sz w:val="18"/>
      <w:szCs w:val="18"/>
    </w:rPr>
  </w:style>
  <w:style w:type="character" w:customStyle="1" w:styleId="Heading6Char">
    <w:name w:val="Heading 6 Char"/>
    <w:basedOn w:val="DefaultParagraphFont"/>
    <w:link w:val="Heading6"/>
    <w:uiPriority w:val="9"/>
    <w:rsid w:val="00C668CC"/>
    <w:rPr>
      <w:rFonts w:ascii="Times New Roman" w:eastAsia="Times New Roman" w:hAnsi="Times New Roman" w:cs="Times New Roman"/>
      <w:i/>
      <w:iCs/>
      <w:sz w:val="16"/>
      <w:szCs w:val="16"/>
    </w:rPr>
  </w:style>
  <w:style w:type="character" w:customStyle="1" w:styleId="Heading7Char">
    <w:name w:val="Heading 7 Char"/>
    <w:basedOn w:val="DefaultParagraphFont"/>
    <w:link w:val="Heading7"/>
    <w:uiPriority w:val="9"/>
    <w:rsid w:val="00C668CC"/>
    <w:rPr>
      <w:rFonts w:ascii="Times New Roman" w:eastAsia="Times New Roman" w:hAnsi="Times New Roman" w:cs="Times New Roman"/>
      <w:sz w:val="16"/>
      <w:szCs w:val="16"/>
    </w:rPr>
  </w:style>
  <w:style w:type="character" w:customStyle="1" w:styleId="Heading8Char">
    <w:name w:val="Heading 8 Char"/>
    <w:basedOn w:val="DefaultParagraphFont"/>
    <w:link w:val="Heading8"/>
    <w:uiPriority w:val="9"/>
    <w:rsid w:val="00C668CC"/>
    <w:rPr>
      <w:rFonts w:ascii="Times New Roman" w:eastAsia="Times New Roman" w:hAnsi="Times New Roman" w:cs="Times New Roman"/>
      <w:i/>
      <w:iCs/>
      <w:sz w:val="16"/>
      <w:szCs w:val="16"/>
    </w:rPr>
  </w:style>
  <w:style w:type="character" w:customStyle="1" w:styleId="Heading9Char">
    <w:name w:val="Heading 9 Char"/>
    <w:basedOn w:val="DefaultParagraphFont"/>
    <w:link w:val="Heading9"/>
    <w:uiPriority w:val="9"/>
    <w:rsid w:val="00C668CC"/>
    <w:rPr>
      <w:rFonts w:ascii="Times New Roman" w:eastAsia="Times New Roman" w:hAnsi="Times New Roman" w:cs="Times New Roman"/>
      <w:sz w:val="16"/>
      <w:szCs w:val="16"/>
    </w:rPr>
  </w:style>
  <w:style w:type="paragraph" w:customStyle="1" w:styleId="Text">
    <w:name w:val="Text"/>
    <w:basedOn w:val="Normal"/>
    <w:rsid w:val="00C668CC"/>
    <w:pPr>
      <w:widowControl w:val="0"/>
      <w:spacing w:after="0" w:line="252" w:lineRule="auto"/>
      <w:ind w:firstLine="202"/>
      <w:jc w:val="both"/>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0474202">
      <w:bodyDiv w:val="1"/>
      <w:marLeft w:val="0"/>
      <w:marRight w:val="0"/>
      <w:marTop w:val="0"/>
      <w:marBottom w:val="0"/>
      <w:divBdr>
        <w:top w:val="none" w:sz="0" w:space="0" w:color="auto"/>
        <w:left w:val="none" w:sz="0" w:space="0" w:color="auto"/>
        <w:bottom w:val="none" w:sz="0" w:space="0" w:color="auto"/>
        <w:right w:val="none" w:sz="0" w:space="0" w:color="auto"/>
      </w:divBdr>
    </w:div>
    <w:div w:id="1198620511">
      <w:bodyDiv w:val="1"/>
      <w:marLeft w:val="0"/>
      <w:marRight w:val="0"/>
      <w:marTop w:val="0"/>
      <w:marBottom w:val="0"/>
      <w:divBdr>
        <w:top w:val="none" w:sz="0" w:space="0" w:color="auto"/>
        <w:left w:val="none" w:sz="0" w:space="0" w:color="auto"/>
        <w:bottom w:val="none" w:sz="0" w:space="0" w:color="auto"/>
        <w:right w:val="none" w:sz="0" w:space="0" w:color="auto"/>
      </w:divBdr>
    </w:div>
    <w:div w:id="1848131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image" Target="media/image10.wmf"/><Relationship Id="rId3" Type="http://schemas.openxmlformats.org/officeDocument/2006/relationships/settings" Target="settings.xml"/><Relationship Id="rId21" Type="http://schemas.openxmlformats.org/officeDocument/2006/relationships/image" Target="media/image8.wmf"/><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oleObject" Target="embeddings/oleObject12.bin"/><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9.bin"/><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oleObject" Target="embeddings/oleObject11.bin"/><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9.wmf"/><Relationship Id="rId28" Type="http://schemas.openxmlformats.org/officeDocument/2006/relationships/fontTable" Target="fontTable.xml"/><Relationship Id="rId10" Type="http://schemas.openxmlformats.org/officeDocument/2006/relationships/oleObject" Target="embeddings/oleObject3.bin"/><Relationship Id="rId19" Type="http://schemas.openxmlformats.org/officeDocument/2006/relationships/oleObject" Target="embeddings/oleObject8.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10.bin"/><Relationship Id="rId27" Type="http://schemas.openxmlformats.org/officeDocument/2006/relationships/oleObject" Target="embeddings/oleObject1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471</Words>
  <Characters>2688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Torzilli</dc:creator>
  <cp:keywords/>
  <dc:description/>
  <cp:lastModifiedBy>Robert Torzilli</cp:lastModifiedBy>
  <cp:revision>11</cp:revision>
  <dcterms:created xsi:type="dcterms:W3CDTF">2017-12-08T03:44:00Z</dcterms:created>
  <dcterms:modified xsi:type="dcterms:W3CDTF">2017-12-08T13:07:00Z</dcterms:modified>
</cp:coreProperties>
</file>