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174277" w14:textId="77777777" w:rsidR="006F743F" w:rsidRDefault="006F743F" w:rsidP="00FA1395">
      <w:pPr>
        <w:pStyle w:val="Authors"/>
        <w:framePr w:h="447" w:hRule="exact" w:wrap="notBeside" w:x="1684" w:y="1153"/>
      </w:pPr>
      <w:bookmarkStart w:id="0" w:name="_GoBack"/>
      <w:bookmarkEnd w:id="0"/>
      <w:r w:rsidRPr="003B6CEF">
        <w:t>Robert S</w:t>
      </w:r>
      <w:r>
        <w:t xml:space="preserve">. </w:t>
      </w:r>
      <w:r w:rsidRPr="003B6CEF">
        <w:t>Torzill</w:t>
      </w:r>
      <w:r>
        <w:t xml:space="preserve">i and Nicholas J. Quartemont </w:t>
      </w:r>
    </w:p>
    <w:p w14:paraId="275D9EBB" w14:textId="375D93CC" w:rsidR="00E97402" w:rsidRDefault="00E97402">
      <w:pPr>
        <w:pStyle w:val="Text"/>
        <w:ind w:firstLine="0"/>
        <w:rPr>
          <w:sz w:val="18"/>
          <w:szCs w:val="18"/>
        </w:rPr>
      </w:pPr>
      <w:r>
        <w:rPr>
          <w:sz w:val="18"/>
          <w:szCs w:val="18"/>
        </w:rPr>
        <w:footnoteReference w:customMarkFollows="1" w:id="1"/>
        <w:sym w:font="Symbol" w:char="F020"/>
      </w:r>
    </w:p>
    <w:p w14:paraId="4D9F3B0F" w14:textId="77777777" w:rsidR="00E97402" w:rsidRDefault="003B6CEF">
      <w:pPr>
        <w:pStyle w:val="Title"/>
        <w:framePr w:wrap="notBeside"/>
      </w:pPr>
      <w:r>
        <w:t>Pulse Detection Electronics Capstone Lab</w:t>
      </w:r>
    </w:p>
    <w:p w14:paraId="70A98118" w14:textId="6F489130" w:rsidR="00E97402" w:rsidRDefault="00E97402">
      <w:pPr>
        <w:pStyle w:val="Abstract"/>
      </w:pPr>
      <w:r>
        <w:rPr>
          <w:i/>
          <w:iCs/>
        </w:rPr>
        <w:t>Abstract</w:t>
      </w:r>
      <w:r>
        <w:t>—</w:t>
      </w:r>
      <w:r w:rsidR="008F5CD6">
        <w:t xml:space="preserve">This experiment goes into the basics of setting up and using a Nuclear Instrumentation Module in order to perform a counting experiment and show the difference between multiple short runs up to a singular long run. </w:t>
      </w:r>
      <w:r w:rsidR="001A7E15">
        <w:t>Which</w:t>
      </w:r>
      <w:r w:rsidR="008F5CD6">
        <w:t xml:space="preserve"> is done by comparing the mean of each group of trials with the each trial’s count rate per minute mean.</w:t>
      </w:r>
      <w:r w:rsidR="001A7E15">
        <w:t xml:space="preserve"> The results show that the shorter trial groups with the same total time as a long trial will have different means and error however the mean and error when applied to the count rate per minute of the trials will be relatively the same.</w:t>
      </w:r>
    </w:p>
    <w:p w14:paraId="31CA5CF9" w14:textId="77777777" w:rsidR="00E97402" w:rsidRDefault="00E97402"/>
    <w:p w14:paraId="3B5D7B9F" w14:textId="77777777" w:rsidR="00E97402" w:rsidRDefault="00E97402" w:rsidP="003B6CEF">
      <w:pPr>
        <w:pStyle w:val="IndexTerms"/>
      </w:pPr>
      <w:bookmarkStart w:id="1" w:name="PointTmp"/>
      <w:r>
        <w:rPr>
          <w:i/>
          <w:iCs/>
        </w:rPr>
        <w:t>Index Terms</w:t>
      </w:r>
      <w:r>
        <w:t>—</w:t>
      </w:r>
      <w:r w:rsidR="003B6CEF">
        <w:t xml:space="preserve">Counting Statistics, Pulse Detection, NIM, Radiation Detection Electronics </w:t>
      </w:r>
    </w:p>
    <w:bookmarkEnd w:id="1"/>
    <w:p w14:paraId="0C5C6153" w14:textId="41303D6B" w:rsidR="00E97402" w:rsidRDefault="00E97402">
      <w:pPr>
        <w:pStyle w:val="Heading1"/>
      </w:pPr>
      <w:r>
        <w:t>I</w:t>
      </w:r>
      <w:r>
        <w:rPr>
          <w:sz w:val="16"/>
          <w:szCs w:val="16"/>
        </w:rPr>
        <w:t>NTRODUCTION</w:t>
      </w:r>
    </w:p>
    <w:p w14:paraId="4F0E6978" w14:textId="0882A39A" w:rsidR="00E97402" w:rsidRDefault="004E651E">
      <w:pPr>
        <w:pStyle w:val="Text"/>
        <w:keepNext/>
        <w:framePr w:dropCap="drop" w:lines="2" w:wrap="auto" w:vAnchor="text" w:hAnchor="text"/>
        <w:spacing w:line="480" w:lineRule="exact"/>
        <w:ind w:firstLine="0"/>
        <w:rPr>
          <w:smallCaps/>
          <w:position w:val="-3"/>
          <w:sz w:val="56"/>
          <w:szCs w:val="56"/>
        </w:rPr>
      </w:pPr>
      <w:r>
        <w:rPr>
          <w:position w:val="-3"/>
          <w:sz w:val="56"/>
          <w:szCs w:val="56"/>
        </w:rPr>
        <w:t>N</w:t>
      </w:r>
    </w:p>
    <w:p w14:paraId="3528D443" w14:textId="5569F381" w:rsidR="00C0445A" w:rsidRDefault="004E651E">
      <w:pPr>
        <w:pStyle w:val="Text"/>
        <w:ind w:firstLine="0"/>
      </w:pPr>
      <w:r>
        <w:rPr>
          <w:smallCaps/>
        </w:rPr>
        <w:t>UCLEAR</w:t>
      </w:r>
      <w:r w:rsidR="00E97402">
        <w:t xml:space="preserve"> </w:t>
      </w:r>
      <w:r w:rsidR="000C37A6">
        <w:t xml:space="preserve">radiations can be characterized with electric pulse electronics.  Measuring incident radiation is essential for nuclear sciences and experiments.  Radiation interactions with detectors produce information carries in the form of electrons or photons which can be analyzed by a </w:t>
      </w:r>
      <w:r w:rsidR="007E71E8">
        <w:t>Nuclear Instrumentation Module (NIM) “bin"</w:t>
      </w:r>
      <w:sdt>
        <w:sdtPr>
          <w:id w:val="-1296671975"/>
          <w:citation/>
        </w:sdtPr>
        <w:sdtEndPr/>
        <w:sdtContent>
          <w:r w:rsidR="00FA1395">
            <w:fldChar w:fldCharType="begin"/>
          </w:r>
          <w:r w:rsidR="00FA1395">
            <w:instrText xml:space="preserve"> CITATION Lab18 \l 1033 </w:instrText>
          </w:r>
          <w:r w:rsidR="00FA1395">
            <w:fldChar w:fldCharType="separate"/>
          </w:r>
          <w:r w:rsidR="00FA1395">
            <w:rPr>
              <w:noProof/>
            </w:rPr>
            <w:t xml:space="preserve"> [1]</w:t>
          </w:r>
          <w:r w:rsidR="00FA1395">
            <w:fldChar w:fldCharType="end"/>
          </w:r>
        </w:sdtContent>
      </w:sdt>
      <w:r w:rsidR="00FA1395">
        <w:t xml:space="preserve">. </w:t>
      </w:r>
      <w:r w:rsidR="00C0445A">
        <w:t xml:space="preserve"> The NIM bin enables spectroscopy of the incident radiation with various types of detectors. </w:t>
      </w:r>
    </w:p>
    <w:p w14:paraId="67598728" w14:textId="0CE48967" w:rsidR="00F95C36" w:rsidRDefault="00C0445A" w:rsidP="00C0445A">
      <w:pPr>
        <w:pStyle w:val="Text"/>
      </w:pPr>
      <w:r>
        <w:t xml:space="preserve">The NIM bin contains various modules connected by coaxial cables.  The NIM bin conforms to </w:t>
      </w:r>
      <w:r w:rsidR="00121B70">
        <w:t>a standard</w:t>
      </w:r>
      <w:r w:rsidR="00DA05F9">
        <w:t xml:space="preserve"> in size and voltage requirements among other aspects</w:t>
      </w:r>
      <w:r>
        <w:t xml:space="preserve"> </w:t>
      </w:r>
      <w:r w:rsidR="00DA05F9">
        <w:t>which</w:t>
      </w:r>
      <w:r>
        <w:t xml:space="preserve"> allows for a modular system of components.  Components included for a general purpose counting detection system include a detector, detector bias, pre-amplifier, linear amplifier, oscilloscope, timing single channel analyzer, and counte</w:t>
      </w:r>
      <w:r w:rsidR="000878D6">
        <w:t>r</w:t>
      </w:r>
      <w:sdt>
        <w:sdtPr>
          <w:id w:val="-644046383"/>
          <w:citation/>
        </w:sdtPr>
        <w:sdtEndPr/>
        <w:sdtContent>
          <w:r w:rsidR="000878D6">
            <w:fldChar w:fldCharType="begin"/>
          </w:r>
          <w:r w:rsidR="000878D6">
            <w:instrText xml:space="preserve"> CITATION Gle10 \l 1033 </w:instrText>
          </w:r>
          <w:r w:rsidR="000878D6">
            <w:fldChar w:fldCharType="separate"/>
          </w:r>
          <w:r w:rsidR="000878D6">
            <w:rPr>
              <w:noProof/>
            </w:rPr>
            <w:t xml:space="preserve"> [2]</w:t>
          </w:r>
          <w:r w:rsidR="000878D6">
            <w:fldChar w:fldCharType="end"/>
          </w:r>
        </w:sdtContent>
      </w:sdt>
      <w:r>
        <w:t xml:space="preserve">.  Additional modules can be incorporated depending on the application of interest. </w:t>
      </w:r>
    </w:p>
    <w:p w14:paraId="52D2DEBF" w14:textId="61D8DD7C" w:rsidR="008A3C23" w:rsidRDefault="006F743F" w:rsidP="001F4C5C">
      <w:pPr>
        <w:pStyle w:val="Heading1"/>
      </w:pPr>
      <w:r>
        <w:t>Theory</w:t>
      </w:r>
    </w:p>
    <w:p w14:paraId="6DD587FC" w14:textId="5494CDA0" w:rsidR="000878D6" w:rsidRDefault="000878D6" w:rsidP="006F743F">
      <w:pPr>
        <w:pStyle w:val="Text"/>
      </w:pPr>
      <w:r>
        <w:t xml:space="preserve">The setup of a NIM detection system is critical for analysis of nuclear measurements.  As stated, there are many components in a NIM bin detection system that require attention. A complete setup of a NIM bin detection system allows for the pulses created by a source to be counted and characterized for source energy. </w:t>
      </w:r>
      <w:r w:rsidR="00DA05F9">
        <w:t xml:space="preserve">The explanation below focuses on the setup of a general nuclear detection counting system. </w:t>
      </w:r>
      <w:r w:rsidR="002C4E6D">
        <w:t xml:space="preserve"> An </w:t>
      </w:r>
    </w:p>
    <w:p w14:paraId="7EB81E8C" w14:textId="52624DA2" w:rsidR="00E97B99" w:rsidRDefault="000878D6" w:rsidP="006F743F">
      <w:pPr>
        <w:pStyle w:val="Text"/>
      </w:pPr>
      <w:r>
        <w:t xml:space="preserve">The first component in the detection of nuclear radiation is a detector or pulser.  Examples of detectors are Geiger-Mueller tubes, proportional counters, scintillation counters, and semiconductor devices, each having a different application in nuclear spectroscopy </w:t>
      </w:r>
      <w:sdt>
        <w:sdtPr>
          <w:id w:val="1912725640"/>
          <w:citation/>
        </w:sdtPr>
        <w:sdtEndPr/>
        <w:sdtContent>
          <w:r>
            <w:fldChar w:fldCharType="begin"/>
          </w:r>
          <w:r>
            <w:instrText xml:space="preserve"> CITATION Gle10 \l 1033 </w:instrText>
          </w:r>
          <w:r>
            <w:fldChar w:fldCharType="separate"/>
          </w:r>
          <w:r>
            <w:rPr>
              <w:noProof/>
            </w:rPr>
            <w:t>[2]</w:t>
          </w:r>
          <w:r>
            <w:fldChar w:fldCharType="end"/>
          </w:r>
        </w:sdtContent>
      </w:sdt>
      <w:r>
        <w:t xml:space="preserve">. </w:t>
      </w:r>
      <w:r w:rsidR="00DA05F9">
        <w:t xml:space="preserve">Each detector’s role is to convert the nuclear radiation into a detectable signal that can be analyzed. </w:t>
      </w:r>
      <w:r>
        <w:t xml:space="preserve">A detector bias is required depending on the detector type. The bias creates an electric field which is </w:t>
      </w:r>
      <w:r w:rsidR="00DA05F9">
        <w:t xml:space="preserve">used to convert energy in to a measurable charge. </w:t>
      </w:r>
      <w:r>
        <w:t xml:space="preserve">  </w:t>
      </w:r>
    </w:p>
    <w:p w14:paraId="6A237AD3" w14:textId="68C6C779" w:rsidR="000878D6" w:rsidRDefault="00DA05F9" w:rsidP="006F743F">
      <w:pPr>
        <w:pStyle w:val="Text"/>
      </w:pPr>
      <w:r>
        <w:t>A pulser or pulse generator is used in the initial setup or calibration of a NIM bin</w:t>
      </w:r>
      <w:sdt>
        <w:sdtPr>
          <w:id w:val="-834223396"/>
          <w:citation/>
        </w:sdtPr>
        <w:sdtEndPr/>
        <w:sdtContent>
          <w:r>
            <w:fldChar w:fldCharType="begin"/>
          </w:r>
          <w:r>
            <w:instrText xml:space="preserve"> CITATION Gle10 \l 1033 </w:instrText>
          </w:r>
          <w:r>
            <w:fldChar w:fldCharType="separate"/>
          </w:r>
          <w:r>
            <w:rPr>
              <w:noProof/>
            </w:rPr>
            <w:t xml:space="preserve"> [2]</w:t>
          </w:r>
          <w:r>
            <w:fldChar w:fldCharType="end"/>
          </w:r>
        </w:sdtContent>
      </w:sdt>
      <w:r>
        <w:t xml:space="preserve">. The pulser can be used as a surrogate source to mimic a “tail pulse” of variable amplitude and polarization. </w:t>
      </w:r>
      <w:r w:rsidR="00D1074C">
        <w:t xml:space="preserve">The pulser or detector is connected to the pre-amplifier. </w:t>
      </w:r>
    </w:p>
    <w:p w14:paraId="297D7C72" w14:textId="41AE3A6B" w:rsidR="00D1074C" w:rsidRDefault="00D1074C" w:rsidP="006F743F">
      <w:pPr>
        <w:pStyle w:val="Text"/>
      </w:pPr>
      <w:r>
        <w:t>The pre-amplifier takes input from the detector or pulser as a source.  The pre-</w:t>
      </w:r>
      <w:r w:rsidR="00FD1421">
        <w:t>amplifier</w:t>
      </w:r>
      <w:r>
        <w:t xml:space="preserve"> is an intermediate amplification to increase the signal pulses for detection.  Pre-amplifiers maximize the signal-to-noise ratio by cutting off the capacitance in a short time</w:t>
      </w:r>
      <w:sdt>
        <w:sdtPr>
          <w:id w:val="-901991202"/>
          <w:citation/>
        </w:sdtPr>
        <w:sdtEndPr/>
        <w:sdtContent>
          <w:r>
            <w:fldChar w:fldCharType="begin"/>
          </w:r>
          <w:r>
            <w:instrText xml:space="preserve"> CITATION Gle10 \l 1033 </w:instrText>
          </w:r>
          <w:r>
            <w:fldChar w:fldCharType="separate"/>
          </w:r>
          <w:r>
            <w:rPr>
              <w:noProof/>
            </w:rPr>
            <w:t xml:space="preserve"> [2]</w:t>
          </w:r>
          <w:r>
            <w:fldChar w:fldCharType="end"/>
          </w:r>
        </w:sdtContent>
      </w:sdt>
      <w:r>
        <w:t xml:space="preserve">. The pre-amplifier outputs a linear tail pulse that is the opposite polarity of the input from the source. </w:t>
      </w:r>
    </w:p>
    <w:p w14:paraId="32347156" w14:textId="28539F06" w:rsidR="00D1074C" w:rsidRDefault="00D1074C" w:rsidP="006F743F">
      <w:pPr>
        <w:pStyle w:val="Text"/>
      </w:pPr>
      <w:r>
        <w:t>A linear amplifier functions to take the input from the preamplifier or detector and shape the tail pulse and amplitude. The standard NIM output is positive polarity with an amplitude of 0-10 V</w:t>
      </w:r>
      <w:sdt>
        <w:sdtPr>
          <w:id w:val="199357230"/>
          <w:citation/>
        </w:sdtPr>
        <w:sdtEndPr/>
        <w:sdtContent>
          <w:r>
            <w:fldChar w:fldCharType="begin"/>
          </w:r>
          <w:r>
            <w:instrText xml:space="preserve"> CITATION Gle10 \l 1033 </w:instrText>
          </w:r>
          <w:r>
            <w:fldChar w:fldCharType="separate"/>
          </w:r>
          <w:r>
            <w:rPr>
              <w:noProof/>
            </w:rPr>
            <w:t xml:space="preserve"> [2]</w:t>
          </w:r>
          <w:r>
            <w:fldChar w:fldCharType="end"/>
          </w:r>
        </w:sdtContent>
      </w:sdt>
      <w:r w:rsidR="002C4E6D">
        <w:t>. The linear amplifier has adjustable gain on the order of 10 to 1000.  The settings on the amplifier offer a range of flexibility. The unipolar mode with long pulses is best suited for resolution, while the bipolar mode with short pulse input is best for high count rates</w:t>
      </w:r>
      <w:sdt>
        <w:sdtPr>
          <w:id w:val="661967734"/>
          <w:citation/>
        </w:sdtPr>
        <w:sdtEndPr/>
        <w:sdtContent>
          <w:r w:rsidR="002C4E6D">
            <w:fldChar w:fldCharType="begin"/>
          </w:r>
          <w:r w:rsidR="002C4E6D">
            <w:instrText xml:space="preserve"> CITATION Gle10 \l 1033 </w:instrText>
          </w:r>
          <w:r w:rsidR="002C4E6D">
            <w:fldChar w:fldCharType="separate"/>
          </w:r>
          <w:r w:rsidR="002C4E6D">
            <w:rPr>
              <w:noProof/>
            </w:rPr>
            <w:t xml:space="preserve"> [2]</w:t>
          </w:r>
          <w:r w:rsidR="002C4E6D">
            <w:fldChar w:fldCharType="end"/>
          </w:r>
        </w:sdtContent>
      </w:sdt>
      <w:r w:rsidR="002C4E6D">
        <w:t xml:space="preserve">. An oscilloscope can be utilized anywhere in the chain of modules to inspect the pulses; however, the output of the amplifier is a good choice after the initial setup is complete. </w:t>
      </w:r>
    </w:p>
    <w:p w14:paraId="282FED13" w14:textId="2879A739" w:rsidR="002C4E6D" w:rsidRDefault="002C4E6D" w:rsidP="006F743F">
      <w:pPr>
        <w:pStyle w:val="Text"/>
      </w:pPr>
      <w:r>
        <w:t>The timing single channel analyzer (TSCA) converts the tail pulse into a logic pulse for counting. Discrimination can be applied to change what is counted as a pulse.</w:t>
      </w:r>
      <w:r w:rsidR="003A5D4C">
        <w:t xml:space="preserve"> Common modes for TSCAs are integral, normal, and window mode</w:t>
      </w:r>
      <w:sdt>
        <w:sdtPr>
          <w:id w:val="550661589"/>
          <w:citation/>
        </w:sdtPr>
        <w:sdtEndPr/>
        <w:sdtContent>
          <w:r w:rsidR="00FD1421">
            <w:fldChar w:fldCharType="begin"/>
          </w:r>
          <w:r w:rsidR="00FD1421">
            <w:instrText xml:space="preserve"> CITATION ORT02 \l 1033 </w:instrText>
          </w:r>
          <w:r w:rsidR="00FD1421">
            <w:fldChar w:fldCharType="separate"/>
          </w:r>
          <w:r w:rsidR="00FD1421">
            <w:rPr>
              <w:noProof/>
            </w:rPr>
            <w:t xml:space="preserve"> [3]</w:t>
          </w:r>
          <w:r w:rsidR="00FD1421">
            <w:fldChar w:fldCharType="end"/>
          </w:r>
        </w:sdtContent>
      </w:sdt>
      <w:r w:rsidR="003A5D4C">
        <w:t xml:space="preserve">. Integral mode </w:t>
      </w:r>
      <w:r w:rsidR="00FD1421">
        <w:t>operates based on a minimum threshold voltage from a lower level discriminator (LLD)</w:t>
      </w:r>
      <w:sdt>
        <w:sdtPr>
          <w:id w:val="190036845"/>
          <w:citation/>
        </w:sdtPr>
        <w:sdtEndPr/>
        <w:sdtContent>
          <w:r w:rsidR="00FD1421">
            <w:fldChar w:fldCharType="begin"/>
          </w:r>
          <w:r w:rsidR="00FD1421">
            <w:instrText xml:space="preserve"> CITATION Gle10 \l 1033 </w:instrText>
          </w:r>
          <w:r w:rsidR="00FD1421">
            <w:fldChar w:fldCharType="separate"/>
          </w:r>
          <w:r w:rsidR="00FD1421">
            <w:rPr>
              <w:noProof/>
            </w:rPr>
            <w:t xml:space="preserve"> [2]</w:t>
          </w:r>
          <w:r w:rsidR="00FD1421">
            <w:fldChar w:fldCharType="end"/>
          </w:r>
        </w:sdtContent>
      </w:sdt>
      <w:r w:rsidR="00FD1421">
        <w:t>. Normal mode allows for the discrimination range to be between an upper level discriminator (ULD) and LLD set independently</w:t>
      </w:r>
      <w:sdt>
        <w:sdtPr>
          <w:id w:val="773125724"/>
          <w:citation/>
        </w:sdtPr>
        <w:sdtEndPr/>
        <w:sdtContent>
          <w:r w:rsidR="00FD1421">
            <w:fldChar w:fldCharType="begin"/>
          </w:r>
          <w:r w:rsidR="00FD1421">
            <w:instrText xml:space="preserve"> CITATION ORT02 \l 1033 </w:instrText>
          </w:r>
          <w:r w:rsidR="00FD1421">
            <w:fldChar w:fldCharType="separate"/>
          </w:r>
          <w:r w:rsidR="00FD1421">
            <w:rPr>
              <w:noProof/>
            </w:rPr>
            <w:t xml:space="preserve"> [3]</w:t>
          </w:r>
          <w:r w:rsidR="00FD1421">
            <w:fldChar w:fldCharType="end"/>
          </w:r>
        </w:sdtContent>
      </w:sdt>
      <w:r w:rsidR="00FD1421">
        <w:t>. The window mode sets the LLD as a threshold voltage and has a window of voltage above that is included for conversion to a logic pulse</w:t>
      </w:r>
      <w:sdt>
        <w:sdtPr>
          <w:id w:val="-1903443846"/>
          <w:citation/>
        </w:sdtPr>
        <w:sdtEndPr/>
        <w:sdtContent>
          <w:r w:rsidR="00FD1421">
            <w:fldChar w:fldCharType="begin"/>
          </w:r>
          <w:r w:rsidR="00FD1421">
            <w:instrText xml:space="preserve"> CITATION ORT02 \l 1033 </w:instrText>
          </w:r>
          <w:r w:rsidR="00FD1421">
            <w:fldChar w:fldCharType="separate"/>
          </w:r>
          <w:r w:rsidR="00FD1421">
            <w:rPr>
              <w:noProof/>
            </w:rPr>
            <w:t xml:space="preserve"> [3]</w:t>
          </w:r>
          <w:r w:rsidR="00FD1421">
            <w:fldChar w:fldCharType="end"/>
          </w:r>
        </w:sdtContent>
      </w:sdt>
      <w:r w:rsidR="00FD1421">
        <w:t xml:space="preserve">. A TSCA can also modulate the timing of the pulse.  Characteristics of the incident radiation can be built from the various modes of a TSCA. </w:t>
      </w:r>
    </w:p>
    <w:p w14:paraId="5E110BE0" w14:textId="5AC2082F" w:rsidR="00FD1421" w:rsidRDefault="00FD1421" w:rsidP="006F743F">
      <w:pPr>
        <w:pStyle w:val="Text"/>
      </w:pPr>
      <w:r>
        <w:t xml:space="preserve">The counter </w:t>
      </w:r>
      <w:r w:rsidR="00193615">
        <w:t xml:space="preserve">converts the logic pulse created by the TSCA into a digital count. The discrete counts are built up for a pre-defined count time or count number, depending on the type of counter. The </w:t>
      </w:r>
      <w:r w:rsidR="008044D9">
        <w:t xml:space="preserve">counter, under NIM standard, counts every logic pulse as a count.  The output of the counts is of importance for nuclear detection and measurement. The energy bin constructed, type of detector, magnitude of the counts allows for the radiation to be characterized. </w:t>
      </w:r>
    </w:p>
    <w:p w14:paraId="2E92CBA6" w14:textId="17DBE427" w:rsidR="008044D9" w:rsidRDefault="008044D9" w:rsidP="006F743F">
      <w:pPr>
        <w:pStyle w:val="Text"/>
      </w:pPr>
      <w:r>
        <w:t xml:space="preserve">Binary counting statistics plays a fundamental role in nuclear experiments. Radioactive decay is characterized by the Poisson distribution </w:t>
      </w:r>
      <w:sdt>
        <w:sdtPr>
          <w:id w:val="-2088767658"/>
          <w:citation/>
        </w:sdtPr>
        <w:sdtEndPr/>
        <w:sdtContent>
          <w:r>
            <w:fldChar w:fldCharType="begin"/>
          </w:r>
          <w:r>
            <w:instrText xml:space="preserve"> CITATION WRL94 \l 1033 </w:instrText>
          </w:r>
          <w:r>
            <w:fldChar w:fldCharType="separate"/>
          </w:r>
          <w:r>
            <w:rPr>
              <w:noProof/>
            </w:rPr>
            <w:t>[4]</w:t>
          </w:r>
          <w:r>
            <w:fldChar w:fldCharType="end"/>
          </w:r>
        </w:sdtContent>
      </w:sdt>
      <w:r>
        <w:t xml:space="preserve">.  Poisson distributions have properties based on the number of total counts if the probability of an individual </w:t>
      </w:r>
      <w:r>
        <w:lastRenderedPageBreak/>
        <w:t xml:space="preserve">occurrence is small and the sample size is relatively large. </w:t>
      </w:r>
      <w:r w:rsidR="00240D22">
        <w:t xml:space="preserve">As cited by Leo, the </w:t>
      </w:r>
      <w:r>
        <w:t>mean</w:t>
      </w:r>
      <w:r w:rsidR="00240D22">
        <w:t xml:space="preserve"> (µ)</w:t>
      </w:r>
      <w:r>
        <w:t xml:space="preserve"> of the counts</w:t>
      </w:r>
      <w:r w:rsidR="00240D22">
        <w:t xml:space="preserve"> (x)</w:t>
      </w:r>
      <w:r>
        <w:t xml:space="preserve"> </w:t>
      </w:r>
      <w:r w:rsidR="00240D22">
        <w:t xml:space="preserve">and the uncertainty (σ) with a given trial size (n) are related </w:t>
      </w:r>
      <w:r w:rsidR="008510D1">
        <w:t xml:space="preserve">as </w:t>
      </w:r>
      <w:r w:rsidR="00240D22">
        <w:t xml:space="preserve">follows. </w:t>
      </w:r>
      <w:r>
        <w:t xml:space="preserve"> </w:t>
      </w:r>
    </w:p>
    <w:p w14:paraId="0D19F5BF" w14:textId="3A2B46E0" w:rsidR="008044D9" w:rsidRDefault="008044D9" w:rsidP="006F743F">
      <w:pPr>
        <w:pStyle w:val="Text"/>
      </w:pPr>
    </w:p>
    <w:p w14:paraId="294AD758" w14:textId="4B1FC0A5" w:rsidR="008044D9" w:rsidRDefault="002E75DE" w:rsidP="002E75DE">
      <w:pPr>
        <w:pStyle w:val="Text"/>
        <w:jc w:val="right"/>
      </w:pPr>
      <w:r>
        <w:t xml:space="preserve">      </w:t>
      </w:r>
      <m:oMath>
        <m:r>
          <w:rPr>
            <w:rFonts w:ascii="Cambria Math" w:hAnsi="Cambria Math"/>
          </w:rPr>
          <m:t>σ</m:t>
        </m:r>
        <m:d>
          <m:dPr>
            <m:ctrlPr>
              <w:rPr>
                <w:rFonts w:ascii="Cambria Math" w:hAnsi="Cambria Math"/>
                <w:i/>
              </w:rPr>
            </m:ctrlPr>
          </m:dPr>
          <m:e>
            <m:r>
              <w:rPr>
                <w:rFonts w:ascii="Cambria Math" w:hAnsi="Cambria Math"/>
              </w:rPr>
              <m:t>μ</m:t>
            </m:r>
          </m:e>
        </m:d>
        <m:r>
          <w:rPr>
            <w:rFonts w:ascii="Cambria Math" w:hAnsi="Cambria Math"/>
          </w:rPr>
          <m:t>=</m:t>
        </m:r>
        <m:rad>
          <m:radPr>
            <m:degHide m:val="1"/>
            <m:ctrlPr>
              <w:rPr>
                <w:rFonts w:ascii="Cambria Math" w:hAnsi="Cambria Math"/>
                <w:i/>
              </w:rPr>
            </m:ctrlPr>
          </m:radPr>
          <m:deg/>
          <m:e>
            <m:acc>
              <m:accPr>
                <m:chr m:val="̅"/>
                <m:ctrlPr>
                  <w:rPr>
                    <w:rFonts w:ascii="Cambria Math" w:hAnsi="Cambria Math"/>
                    <w:i/>
                  </w:rPr>
                </m:ctrlPr>
              </m:accPr>
              <m:e>
                <m:r>
                  <w:rPr>
                    <w:rFonts w:ascii="Cambria Math" w:hAnsi="Cambria Math"/>
                  </w:rPr>
                  <m:t>x</m:t>
                </m:r>
              </m:e>
            </m:acc>
            <m:r>
              <w:rPr>
                <w:rFonts w:ascii="Cambria Math" w:hAnsi="Cambria Math"/>
              </w:rPr>
              <m:t>/n</m:t>
            </m:r>
          </m:e>
        </m:rad>
      </m:oMath>
      <w:r w:rsidR="00240D22">
        <w:t xml:space="preserve">                          </w:t>
      </w:r>
      <w:r>
        <w:t xml:space="preserve">           (1) </w:t>
      </w:r>
    </w:p>
    <w:p w14:paraId="34FE5AE6" w14:textId="77777777" w:rsidR="008044D9" w:rsidRDefault="008044D9" w:rsidP="006F743F">
      <w:pPr>
        <w:pStyle w:val="Text"/>
      </w:pPr>
    </w:p>
    <w:p w14:paraId="5C7B5D58" w14:textId="74F713AF" w:rsidR="00240D22" w:rsidRDefault="00240D22" w:rsidP="00680511">
      <w:pPr>
        <w:pStyle w:val="Text"/>
      </w:pPr>
      <w:r>
        <w:t xml:space="preserve">From the mean count and uncertainty of the total count, the count rate per unit time can be created by dividing by the measurement time. It is important to create the uncertainty before dividing by the measurement time </w:t>
      </w:r>
      <w:sdt>
        <w:sdtPr>
          <w:id w:val="-1382466448"/>
          <w:citation/>
        </w:sdtPr>
        <w:sdtEndPr/>
        <w:sdtContent>
          <w:r>
            <w:fldChar w:fldCharType="begin"/>
          </w:r>
          <w:r>
            <w:instrText xml:space="preserve"> CITATION WRL94 \l 1033 </w:instrText>
          </w:r>
          <w:r>
            <w:fldChar w:fldCharType="separate"/>
          </w:r>
          <w:r>
            <w:rPr>
              <w:noProof/>
            </w:rPr>
            <w:t>[4]</w:t>
          </w:r>
          <w:r>
            <w:fldChar w:fldCharType="end"/>
          </w:r>
        </w:sdtContent>
      </w:sdt>
      <w:r>
        <w:t xml:space="preserve">.  The count rate can be used to determine the contribution of the signal within the bounds defined by the TSCA. </w:t>
      </w:r>
    </w:p>
    <w:p w14:paraId="5017DA7D" w14:textId="711F4F09" w:rsidR="00E97B99" w:rsidRDefault="006F743F" w:rsidP="00E97B99">
      <w:pPr>
        <w:pStyle w:val="Heading1"/>
      </w:pPr>
      <w:r>
        <w:t>Experiment</w:t>
      </w:r>
    </w:p>
    <w:p w14:paraId="3E25D5A3" w14:textId="2C242169" w:rsidR="00E97B99" w:rsidRDefault="008510D1" w:rsidP="00E97B99">
      <w:pPr>
        <w:pStyle w:val="Text"/>
      </w:pPr>
      <w:r>
        <w:t xml:space="preserve">The testing includes the setup of a NIM general purpose detection system. After the system is setup, a counting experiment is performed using a pulser as a source. </w:t>
      </w:r>
    </w:p>
    <w:p w14:paraId="10657307" w14:textId="34F11D6C" w:rsidR="008510D1" w:rsidRDefault="008510D1" w:rsidP="00E97B99">
      <w:pPr>
        <w:pStyle w:val="Text"/>
      </w:pPr>
      <w:r>
        <w:t xml:space="preserve">An ORTEC 480 pulser is utilized to drive the signal for the counting experiment. The pulser is set to 0.72 pulse height, negative polarity, 10X attenuation, </w:t>
      </w:r>
      <w:r w:rsidR="007D183A">
        <w:t xml:space="preserve">and </w:t>
      </w:r>
      <w:r>
        <w:t xml:space="preserve">on the ON position. A terminator of 100 Ω is connected to the </w:t>
      </w:r>
      <w:r w:rsidR="007D183A">
        <w:t xml:space="preserve">“DIRECT” </w:t>
      </w:r>
      <w:r>
        <w:t xml:space="preserve">line. </w:t>
      </w:r>
      <w:r w:rsidR="008C6A64">
        <w:t xml:space="preserve">The output parameters for the pulser and other outputs are summarized in Table </w:t>
      </w:r>
      <w:r w:rsidR="00E17076">
        <w:t xml:space="preserve">I. </w:t>
      </w:r>
      <w:r w:rsidR="007D183A">
        <w:t xml:space="preserve">The pulse output from the oscilloscope is shown in Figure 1. </w:t>
      </w:r>
    </w:p>
    <w:p w14:paraId="2327A922" w14:textId="33BF311F" w:rsidR="00E97B99" w:rsidRDefault="00E97B99" w:rsidP="00E97B99">
      <w:pPr>
        <w:pStyle w:val="Equation"/>
      </w:pPr>
    </w:p>
    <w:p w14:paraId="55C7B00C" w14:textId="77777777" w:rsidR="007D183A" w:rsidRDefault="007D183A" w:rsidP="00E97B99"/>
    <w:p w14:paraId="439046C8" w14:textId="48277D95" w:rsidR="00E97B99" w:rsidRDefault="007D183A" w:rsidP="00E97B99">
      <w:r w:rsidRPr="002612B1">
        <w:rPr>
          <w:noProof/>
          <w:highlight w:val="yellow"/>
        </w:rPr>
        <mc:AlternateContent>
          <mc:Choice Requires="wps">
            <w:drawing>
              <wp:anchor distT="0" distB="0" distL="114300" distR="114300" simplePos="0" relativeHeight="251655680" behindDoc="0" locked="0" layoutInCell="0" allowOverlap="1" wp14:anchorId="224196B0" wp14:editId="25314914">
                <wp:simplePos x="0" y="0"/>
                <wp:positionH relativeFrom="margin">
                  <wp:align>left</wp:align>
                </wp:positionH>
                <wp:positionV relativeFrom="margin">
                  <wp:posOffset>2988310</wp:posOffset>
                </wp:positionV>
                <wp:extent cx="3124200" cy="1202055"/>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0" cy="1202055"/>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14:paraId="524B6089" w14:textId="77777777" w:rsidR="007D183A" w:rsidRDefault="007D183A" w:rsidP="00E97B99">
                            <w:pPr>
                              <w:pStyle w:val="TableTitle"/>
                            </w:pPr>
                            <w:r>
                              <w:t>TABLE I</w:t>
                            </w:r>
                          </w:p>
                          <w:p w14:paraId="30C34535" w14:textId="77777777" w:rsidR="007D183A" w:rsidRDefault="007D183A" w:rsidP="00E97B99">
                            <w:pPr>
                              <w:pStyle w:val="TableTitle"/>
                            </w:pPr>
                            <w:r>
                              <w:t>Units for Magnetic Properties</w:t>
                            </w:r>
                          </w:p>
                          <w:tbl>
                            <w:tblPr>
                              <w:tblW w:w="4842"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972"/>
                              <w:gridCol w:w="900"/>
                              <w:gridCol w:w="1080"/>
                              <w:gridCol w:w="900"/>
                              <w:gridCol w:w="990"/>
                            </w:tblGrid>
                            <w:tr w:rsidR="007D183A" w14:paraId="2067F417" w14:textId="1A75D718" w:rsidTr="00DD2573">
                              <w:trPr>
                                <w:trHeight w:val="440"/>
                              </w:trPr>
                              <w:tc>
                                <w:tcPr>
                                  <w:tcW w:w="972" w:type="dxa"/>
                                  <w:tcBorders>
                                    <w:top w:val="double" w:sz="6" w:space="0" w:color="auto"/>
                                    <w:left w:val="nil"/>
                                    <w:bottom w:val="single" w:sz="6" w:space="0" w:color="auto"/>
                                    <w:right w:val="nil"/>
                                  </w:tcBorders>
                                  <w:vAlign w:val="center"/>
                                </w:tcPr>
                                <w:p w14:paraId="4E42E023" w14:textId="4E6FAA72" w:rsidR="007D183A" w:rsidRDefault="007D183A" w:rsidP="00DD2573">
                                  <w:pPr>
                                    <w:jc w:val="center"/>
                                    <w:rPr>
                                      <w:sz w:val="16"/>
                                      <w:szCs w:val="16"/>
                                    </w:rPr>
                                  </w:pPr>
                                  <w:r>
                                    <w:rPr>
                                      <w:sz w:val="16"/>
                                      <w:szCs w:val="16"/>
                                    </w:rPr>
                                    <w:t>Output Parameter</w:t>
                                  </w:r>
                                </w:p>
                              </w:tc>
                              <w:tc>
                                <w:tcPr>
                                  <w:tcW w:w="900" w:type="dxa"/>
                                  <w:tcBorders>
                                    <w:top w:val="double" w:sz="6" w:space="0" w:color="auto"/>
                                    <w:left w:val="nil"/>
                                    <w:bottom w:val="single" w:sz="6" w:space="0" w:color="auto"/>
                                    <w:right w:val="nil"/>
                                  </w:tcBorders>
                                  <w:vAlign w:val="center"/>
                                </w:tcPr>
                                <w:p w14:paraId="0FDCCB0A" w14:textId="12C8FDE3" w:rsidR="007D183A" w:rsidRDefault="007D183A" w:rsidP="00DD2573">
                                  <w:pPr>
                                    <w:pStyle w:val="TableTitle"/>
                                    <w:rPr>
                                      <w:smallCaps w:val="0"/>
                                    </w:rPr>
                                  </w:pPr>
                                  <w:r>
                                    <w:rPr>
                                      <w:smallCaps w:val="0"/>
                                    </w:rPr>
                                    <w:t>Pulser</w:t>
                                  </w:r>
                                </w:p>
                              </w:tc>
                              <w:tc>
                                <w:tcPr>
                                  <w:tcW w:w="1080" w:type="dxa"/>
                                  <w:tcBorders>
                                    <w:top w:val="double" w:sz="6" w:space="0" w:color="auto"/>
                                    <w:left w:val="nil"/>
                                    <w:bottom w:val="single" w:sz="6" w:space="0" w:color="auto"/>
                                    <w:right w:val="nil"/>
                                  </w:tcBorders>
                                  <w:vAlign w:val="center"/>
                                </w:tcPr>
                                <w:p w14:paraId="6B515EB7" w14:textId="285B0DE6" w:rsidR="007D183A" w:rsidRDefault="007D183A" w:rsidP="00DD2573">
                                  <w:pPr>
                                    <w:pStyle w:val="TableTitle"/>
                                    <w:rPr>
                                      <w:smallCaps w:val="0"/>
                                    </w:rPr>
                                  </w:pPr>
                                  <w:r>
                                    <w:rPr>
                                      <w:smallCaps w:val="0"/>
                                    </w:rPr>
                                    <w:t>Pre-Amplifier</w:t>
                                  </w:r>
                                </w:p>
                              </w:tc>
                              <w:tc>
                                <w:tcPr>
                                  <w:tcW w:w="900" w:type="dxa"/>
                                  <w:tcBorders>
                                    <w:top w:val="double" w:sz="6" w:space="0" w:color="auto"/>
                                    <w:left w:val="nil"/>
                                    <w:bottom w:val="single" w:sz="6" w:space="0" w:color="auto"/>
                                    <w:right w:val="nil"/>
                                  </w:tcBorders>
                                  <w:vAlign w:val="center"/>
                                </w:tcPr>
                                <w:p w14:paraId="769D8F67" w14:textId="675524DF" w:rsidR="007D183A" w:rsidRDefault="007D183A" w:rsidP="00DD2573">
                                  <w:pPr>
                                    <w:pStyle w:val="TableTitle"/>
                                    <w:rPr>
                                      <w:smallCaps w:val="0"/>
                                    </w:rPr>
                                  </w:pPr>
                                  <w:r>
                                    <w:rPr>
                                      <w:smallCaps w:val="0"/>
                                    </w:rPr>
                                    <w:t>Linear Amplifier</w:t>
                                  </w:r>
                                </w:p>
                              </w:tc>
                              <w:tc>
                                <w:tcPr>
                                  <w:tcW w:w="990" w:type="dxa"/>
                                  <w:tcBorders>
                                    <w:top w:val="double" w:sz="6" w:space="0" w:color="auto"/>
                                    <w:left w:val="nil"/>
                                    <w:bottom w:val="single" w:sz="6" w:space="0" w:color="auto"/>
                                    <w:right w:val="nil"/>
                                  </w:tcBorders>
                                  <w:vAlign w:val="center"/>
                                </w:tcPr>
                                <w:p w14:paraId="35C9640C" w14:textId="22CD2643" w:rsidR="007D183A" w:rsidRDefault="007D183A" w:rsidP="00DD2573">
                                  <w:pPr>
                                    <w:pStyle w:val="TableTitle"/>
                                    <w:rPr>
                                      <w:smallCaps w:val="0"/>
                                    </w:rPr>
                                  </w:pPr>
                                  <w:r>
                                    <w:rPr>
                                      <w:smallCaps w:val="0"/>
                                    </w:rPr>
                                    <w:t>TSCA</w:t>
                                  </w:r>
                                </w:p>
                              </w:tc>
                            </w:tr>
                            <w:tr w:rsidR="007D183A" w14:paraId="68222B81" w14:textId="0A100045" w:rsidTr="00DD2573">
                              <w:tc>
                                <w:tcPr>
                                  <w:tcW w:w="972" w:type="dxa"/>
                                  <w:tcBorders>
                                    <w:top w:val="nil"/>
                                    <w:left w:val="nil"/>
                                    <w:bottom w:val="nil"/>
                                    <w:right w:val="nil"/>
                                  </w:tcBorders>
                                </w:tcPr>
                                <w:p w14:paraId="4F0BDE10" w14:textId="18954744" w:rsidR="007D183A" w:rsidRDefault="007D183A" w:rsidP="00DD2573">
                                  <w:pPr>
                                    <w:jc w:val="center"/>
                                    <w:rPr>
                                      <w:sz w:val="16"/>
                                      <w:szCs w:val="16"/>
                                    </w:rPr>
                                  </w:pPr>
                                  <w:r>
                                    <w:rPr>
                                      <w:sz w:val="16"/>
                                      <w:szCs w:val="16"/>
                                    </w:rPr>
                                    <w:t>Amplitude</w:t>
                                  </w:r>
                                </w:p>
                              </w:tc>
                              <w:tc>
                                <w:tcPr>
                                  <w:tcW w:w="900" w:type="dxa"/>
                                  <w:tcBorders>
                                    <w:top w:val="nil"/>
                                    <w:left w:val="nil"/>
                                    <w:bottom w:val="nil"/>
                                    <w:right w:val="nil"/>
                                  </w:tcBorders>
                                </w:tcPr>
                                <w:p w14:paraId="764DCA9C" w14:textId="7EF0CD5D" w:rsidR="007D183A" w:rsidRPr="00B95F6B" w:rsidRDefault="007D183A" w:rsidP="00DD2573">
                                  <w:pPr>
                                    <w:jc w:val="center"/>
                                    <w:rPr>
                                      <w:sz w:val="16"/>
                                      <w:szCs w:val="16"/>
                                      <w:vertAlign w:val="superscript"/>
                                    </w:rPr>
                                  </w:pPr>
                                  <w:r>
                                    <w:rPr>
                                      <w:sz w:val="16"/>
                                      <w:szCs w:val="16"/>
                                    </w:rPr>
                                    <w:t>0.027 V</w:t>
                                  </w:r>
                                </w:p>
                              </w:tc>
                              <w:tc>
                                <w:tcPr>
                                  <w:tcW w:w="1080" w:type="dxa"/>
                                  <w:tcBorders>
                                    <w:top w:val="nil"/>
                                    <w:left w:val="nil"/>
                                    <w:bottom w:val="nil"/>
                                    <w:right w:val="nil"/>
                                  </w:tcBorders>
                                </w:tcPr>
                                <w:p w14:paraId="6B41CDB4" w14:textId="30FA9305" w:rsidR="007D183A" w:rsidRDefault="007D183A" w:rsidP="00DD2573">
                                  <w:pPr>
                                    <w:jc w:val="center"/>
                                    <w:rPr>
                                      <w:sz w:val="16"/>
                                      <w:szCs w:val="16"/>
                                    </w:rPr>
                                  </w:pPr>
                                  <w:r>
                                    <w:rPr>
                                      <w:sz w:val="16"/>
                                      <w:szCs w:val="16"/>
                                    </w:rPr>
                                    <w:t>0.124 V</w:t>
                                  </w:r>
                                </w:p>
                              </w:tc>
                              <w:tc>
                                <w:tcPr>
                                  <w:tcW w:w="900" w:type="dxa"/>
                                  <w:tcBorders>
                                    <w:top w:val="nil"/>
                                    <w:left w:val="nil"/>
                                    <w:bottom w:val="nil"/>
                                    <w:right w:val="nil"/>
                                  </w:tcBorders>
                                </w:tcPr>
                                <w:p w14:paraId="1552DF23" w14:textId="2CA1FB99" w:rsidR="007D183A" w:rsidRDefault="007D183A" w:rsidP="00DD2573">
                                  <w:pPr>
                                    <w:jc w:val="center"/>
                                    <w:rPr>
                                      <w:sz w:val="16"/>
                                      <w:szCs w:val="16"/>
                                    </w:rPr>
                                  </w:pPr>
                                  <w:r>
                                    <w:rPr>
                                      <w:sz w:val="16"/>
                                      <w:szCs w:val="16"/>
                                    </w:rPr>
                                    <w:t>2.54 V</w:t>
                                  </w:r>
                                </w:p>
                              </w:tc>
                              <w:tc>
                                <w:tcPr>
                                  <w:tcW w:w="990" w:type="dxa"/>
                                  <w:tcBorders>
                                    <w:top w:val="nil"/>
                                    <w:left w:val="nil"/>
                                    <w:bottom w:val="nil"/>
                                    <w:right w:val="nil"/>
                                  </w:tcBorders>
                                </w:tcPr>
                                <w:p w14:paraId="22E71DBA" w14:textId="359A24A1" w:rsidR="007D183A" w:rsidRDefault="007D183A" w:rsidP="00DD2573">
                                  <w:pPr>
                                    <w:jc w:val="center"/>
                                    <w:rPr>
                                      <w:sz w:val="16"/>
                                      <w:szCs w:val="16"/>
                                    </w:rPr>
                                  </w:pPr>
                                  <w:r>
                                    <w:rPr>
                                      <w:sz w:val="16"/>
                                      <w:szCs w:val="16"/>
                                    </w:rPr>
                                    <w:t>6.08 V</w:t>
                                  </w:r>
                                </w:p>
                              </w:tc>
                            </w:tr>
                            <w:tr w:rsidR="007D183A" w14:paraId="423A4118" w14:textId="176C2710" w:rsidTr="00DD2573">
                              <w:tc>
                                <w:tcPr>
                                  <w:tcW w:w="972" w:type="dxa"/>
                                  <w:tcBorders>
                                    <w:top w:val="nil"/>
                                    <w:left w:val="nil"/>
                                    <w:bottom w:val="nil"/>
                                    <w:right w:val="nil"/>
                                  </w:tcBorders>
                                </w:tcPr>
                                <w:p w14:paraId="01EBEE3A" w14:textId="31DBAEA8" w:rsidR="007D183A" w:rsidRPr="00B95F6B" w:rsidRDefault="007D183A" w:rsidP="00DD2573">
                                  <w:pPr>
                                    <w:jc w:val="center"/>
                                    <w:rPr>
                                      <w:iCs/>
                                      <w:sz w:val="16"/>
                                      <w:szCs w:val="16"/>
                                    </w:rPr>
                                  </w:pPr>
                                  <w:r>
                                    <w:rPr>
                                      <w:iCs/>
                                      <w:sz w:val="16"/>
                                      <w:szCs w:val="16"/>
                                    </w:rPr>
                                    <w:t>V</w:t>
                                  </w:r>
                                  <w:r>
                                    <w:rPr>
                                      <w:iCs/>
                                      <w:sz w:val="16"/>
                                      <w:szCs w:val="16"/>
                                      <w:vertAlign w:val="subscript"/>
                                    </w:rPr>
                                    <w:t>max</w:t>
                                  </w:r>
                                </w:p>
                              </w:tc>
                              <w:tc>
                                <w:tcPr>
                                  <w:tcW w:w="900" w:type="dxa"/>
                                  <w:tcBorders>
                                    <w:top w:val="nil"/>
                                    <w:left w:val="nil"/>
                                    <w:bottom w:val="nil"/>
                                    <w:right w:val="nil"/>
                                  </w:tcBorders>
                                </w:tcPr>
                                <w:p w14:paraId="60D8AB5D" w14:textId="7E3BC5E6" w:rsidR="007D183A" w:rsidRDefault="007D183A" w:rsidP="00DD2573">
                                  <w:pPr>
                                    <w:jc w:val="center"/>
                                    <w:rPr>
                                      <w:sz w:val="16"/>
                                      <w:szCs w:val="16"/>
                                    </w:rPr>
                                  </w:pPr>
                                  <w:r>
                                    <w:rPr>
                                      <w:sz w:val="16"/>
                                      <w:szCs w:val="16"/>
                                    </w:rPr>
                                    <w:t>0.005 V</w:t>
                                  </w:r>
                                </w:p>
                              </w:tc>
                              <w:tc>
                                <w:tcPr>
                                  <w:tcW w:w="1080" w:type="dxa"/>
                                  <w:tcBorders>
                                    <w:top w:val="nil"/>
                                    <w:left w:val="nil"/>
                                    <w:bottom w:val="nil"/>
                                    <w:right w:val="nil"/>
                                  </w:tcBorders>
                                </w:tcPr>
                                <w:p w14:paraId="25AAA2A8" w14:textId="2968C5CA" w:rsidR="007D183A" w:rsidRDefault="007D183A" w:rsidP="00DD2573">
                                  <w:pPr>
                                    <w:jc w:val="center"/>
                                    <w:rPr>
                                      <w:sz w:val="16"/>
                                      <w:szCs w:val="16"/>
                                    </w:rPr>
                                  </w:pPr>
                                  <w:r>
                                    <w:rPr>
                                      <w:sz w:val="16"/>
                                      <w:szCs w:val="16"/>
                                    </w:rPr>
                                    <w:t>0.229 V</w:t>
                                  </w:r>
                                </w:p>
                              </w:tc>
                              <w:tc>
                                <w:tcPr>
                                  <w:tcW w:w="900" w:type="dxa"/>
                                  <w:tcBorders>
                                    <w:top w:val="nil"/>
                                    <w:left w:val="nil"/>
                                    <w:bottom w:val="nil"/>
                                    <w:right w:val="nil"/>
                                  </w:tcBorders>
                                </w:tcPr>
                                <w:p w14:paraId="5F8277C0" w14:textId="7937BED0" w:rsidR="007D183A" w:rsidRDefault="007D183A" w:rsidP="00DD2573">
                                  <w:pPr>
                                    <w:jc w:val="center"/>
                                    <w:rPr>
                                      <w:sz w:val="16"/>
                                      <w:szCs w:val="16"/>
                                    </w:rPr>
                                  </w:pPr>
                                  <w:r>
                                    <w:rPr>
                                      <w:sz w:val="16"/>
                                      <w:szCs w:val="16"/>
                                    </w:rPr>
                                    <w:t>2.57 V</w:t>
                                  </w:r>
                                </w:p>
                              </w:tc>
                              <w:tc>
                                <w:tcPr>
                                  <w:tcW w:w="990" w:type="dxa"/>
                                  <w:tcBorders>
                                    <w:top w:val="nil"/>
                                    <w:left w:val="nil"/>
                                    <w:bottom w:val="nil"/>
                                    <w:right w:val="nil"/>
                                  </w:tcBorders>
                                </w:tcPr>
                                <w:p w14:paraId="2B235706" w14:textId="752570FB" w:rsidR="007D183A" w:rsidRDefault="007D183A" w:rsidP="00DD2573">
                                  <w:pPr>
                                    <w:jc w:val="center"/>
                                    <w:rPr>
                                      <w:sz w:val="16"/>
                                      <w:szCs w:val="16"/>
                                    </w:rPr>
                                  </w:pPr>
                                  <w:r>
                                    <w:rPr>
                                      <w:sz w:val="16"/>
                                      <w:szCs w:val="16"/>
                                    </w:rPr>
                                    <w:t>6.54 V</w:t>
                                  </w:r>
                                </w:p>
                              </w:tc>
                            </w:tr>
                            <w:tr w:rsidR="007D183A" w14:paraId="089AD32B" w14:textId="05CE3C3A" w:rsidTr="00DD2573">
                              <w:tc>
                                <w:tcPr>
                                  <w:tcW w:w="972" w:type="dxa"/>
                                  <w:tcBorders>
                                    <w:top w:val="nil"/>
                                    <w:left w:val="nil"/>
                                    <w:bottom w:val="nil"/>
                                    <w:right w:val="nil"/>
                                  </w:tcBorders>
                                </w:tcPr>
                                <w:p w14:paraId="4FDFFE79" w14:textId="5683F1AB" w:rsidR="007D183A" w:rsidRPr="00B95F6B" w:rsidRDefault="007D183A" w:rsidP="00DD2573">
                                  <w:pPr>
                                    <w:jc w:val="center"/>
                                    <w:rPr>
                                      <w:iCs/>
                                      <w:sz w:val="16"/>
                                      <w:szCs w:val="16"/>
                                    </w:rPr>
                                  </w:pPr>
                                  <w:r>
                                    <w:rPr>
                                      <w:iCs/>
                                      <w:sz w:val="16"/>
                                      <w:szCs w:val="16"/>
                                    </w:rPr>
                                    <w:t>V</w:t>
                                  </w:r>
                                  <w:r>
                                    <w:rPr>
                                      <w:iCs/>
                                      <w:sz w:val="16"/>
                                      <w:szCs w:val="16"/>
                                      <w:vertAlign w:val="subscript"/>
                                    </w:rPr>
                                    <w:t>min</w:t>
                                  </w:r>
                                </w:p>
                              </w:tc>
                              <w:tc>
                                <w:tcPr>
                                  <w:tcW w:w="900" w:type="dxa"/>
                                  <w:tcBorders>
                                    <w:top w:val="nil"/>
                                    <w:left w:val="nil"/>
                                    <w:bottom w:val="nil"/>
                                    <w:right w:val="nil"/>
                                  </w:tcBorders>
                                </w:tcPr>
                                <w:p w14:paraId="071B055F" w14:textId="67055AAF" w:rsidR="007D183A" w:rsidRDefault="007D183A" w:rsidP="00DD2573">
                                  <w:pPr>
                                    <w:jc w:val="center"/>
                                    <w:rPr>
                                      <w:sz w:val="16"/>
                                      <w:szCs w:val="16"/>
                                    </w:rPr>
                                  </w:pPr>
                                  <w:r>
                                    <w:rPr>
                                      <w:sz w:val="16"/>
                                      <w:szCs w:val="16"/>
                                    </w:rPr>
                                    <w:t>-0.058 V</w:t>
                                  </w:r>
                                </w:p>
                              </w:tc>
                              <w:tc>
                                <w:tcPr>
                                  <w:tcW w:w="1080" w:type="dxa"/>
                                  <w:tcBorders>
                                    <w:top w:val="nil"/>
                                    <w:left w:val="nil"/>
                                    <w:bottom w:val="nil"/>
                                    <w:right w:val="nil"/>
                                  </w:tcBorders>
                                </w:tcPr>
                                <w:p w14:paraId="01E0FCF6" w14:textId="3BE2A51F" w:rsidR="007D183A" w:rsidRDefault="007D183A" w:rsidP="00DD2573">
                                  <w:pPr>
                                    <w:jc w:val="center"/>
                                    <w:rPr>
                                      <w:sz w:val="16"/>
                                      <w:szCs w:val="16"/>
                                    </w:rPr>
                                  </w:pPr>
                                  <w:r>
                                    <w:rPr>
                                      <w:sz w:val="16"/>
                                      <w:szCs w:val="16"/>
                                    </w:rPr>
                                    <w:t>-0.049 V</w:t>
                                  </w:r>
                                </w:p>
                              </w:tc>
                              <w:tc>
                                <w:tcPr>
                                  <w:tcW w:w="900" w:type="dxa"/>
                                  <w:tcBorders>
                                    <w:top w:val="nil"/>
                                    <w:left w:val="nil"/>
                                    <w:bottom w:val="nil"/>
                                    <w:right w:val="nil"/>
                                  </w:tcBorders>
                                </w:tcPr>
                                <w:p w14:paraId="5F32501B" w14:textId="10376038" w:rsidR="007D183A" w:rsidRDefault="007D183A" w:rsidP="00DD2573">
                                  <w:pPr>
                                    <w:jc w:val="center"/>
                                    <w:rPr>
                                      <w:sz w:val="16"/>
                                      <w:szCs w:val="16"/>
                                    </w:rPr>
                                  </w:pPr>
                                  <w:r>
                                    <w:rPr>
                                      <w:sz w:val="16"/>
                                      <w:szCs w:val="16"/>
                                    </w:rPr>
                                    <w:t>-0.035 V</w:t>
                                  </w:r>
                                </w:p>
                              </w:tc>
                              <w:tc>
                                <w:tcPr>
                                  <w:tcW w:w="990" w:type="dxa"/>
                                  <w:tcBorders>
                                    <w:top w:val="nil"/>
                                    <w:left w:val="nil"/>
                                    <w:bottom w:val="nil"/>
                                    <w:right w:val="nil"/>
                                  </w:tcBorders>
                                </w:tcPr>
                                <w:p w14:paraId="53E935A4" w14:textId="19F05385" w:rsidR="007D183A" w:rsidRDefault="007D183A" w:rsidP="00DD2573">
                                  <w:pPr>
                                    <w:jc w:val="center"/>
                                    <w:rPr>
                                      <w:sz w:val="16"/>
                                      <w:szCs w:val="16"/>
                                    </w:rPr>
                                  </w:pPr>
                                  <w:r>
                                    <w:rPr>
                                      <w:sz w:val="16"/>
                                      <w:szCs w:val="16"/>
                                    </w:rPr>
                                    <w:t>0.16 V</w:t>
                                  </w:r>
                                </w:p>
                              </w:tc>
                            </w:tr>
                            <w:tr w:rsidR="007D183A" w14:paraId="3E0F8B74" w14:textId="34BBB3BD" w:rsidTr="00DD2573">
                              <w:tc>
                                <w:tcPr>
                                  <w:tcW w:w="972" w:type="dxa"/>
                                  <w:tcBorders>
                                    <w:top w:val="nil"/>
                                    <w:left w:val="nil"/>
                                    <w:bottom w:val="nil"/>
                                    <w:right w:val="nil"/>
                                  </w:tcBorders>
                                </w:tcPr>
                                <w:p w14:paraId="36A3BB50" w14:textId="22DD96D0" w:rsidR="007D183A" w:rsidRPr="00B95F6B" w:rsidRDefault="007D183A" w:rsidP="00DD2573">
                                  <w:pPr>
                                    <w:jc w:val="center"/>
                                    <w:rPr>
                                      <w:iCs/>
                                      <w:sz w:val="16"/>
                                      <w:szCs w:val="16"/>
                                    </w:rPr>
                                  </w:pPr>
                                  <w:r>
                                    <w:rPr>
                                      <w:iCs/>
                                      <w:sz w:val="16"/>
                                      <w:szCs w:val="16"/>
                                    </w:rPr>
                                    <w:t>Rise Time</w:t>
                                  </w:r>
                                </w:p>
                              </w:tc>
                              <w:tc>
                                <w:tcPr>
                                  <w:tcW w:w="900" w:type="dxa"/>
                                  <w:tcBorders>
                                    <w:top w:val="nil"/>
                                    <w:left w:val="nil"/>
                                    <w:bottom w:val="nil"/>
                                    <w:right w:val="nil"/>
                                  </w:tcBorders>
                                </w:tcPr>
                                <w:p w14:paraId="37D01F64" w14:textId="56EBF9A9" w:rsidR="007D183A" w:rsidRDefault="007D183A" w:rsidP="00DD2573">
                                  <w:pPr>
                                    <w:jc w:val="center"/>
                                    <w:rPr>
                                      <w:sz w:val="16"/>
                                      <w:szCs w:val="16"/>
                                    </w:rPr>
                                  </w:pPr>
                                  <w:r>
                                    <w:rPr>
                                      <w:sz w:val="16"/>
                                      <w:szCs w:val="16"/>
                                    </w:rPr>
                                    <w:t>316 µs</w:t>
                                  </w:r>
                                </w:p>
                              </w:tc>
                              <w:tc>
                                <w:tcPr>
                                  <w:tcW w:w="1080" w:type="dxa"/>
                                  <w:tcBorders>
                                    <w:top w:val="nil"/>
                                    <w:left w:val="nil"/>
                                    <w:bottom w:val="nil"/>
                                    <w:right w:val="nil"/>
                                  </w:tcBorders>
                                </w:tcPr>
                                <w:p w14:paraId="716B232E" w14:textId="3BA087CF" w:rsidR="007D183A" w:rsidRDefault="007D183A" w:rsidP="00DD2573">
                                  <w:pPr>
                                    <w:jc w:val="center"/>
                                    <w:rPr>
                                      <w:sz w:val="16"/>
                                      <w:szCs w:val="16"/>
                                    </w:rPr>
                                  </w:pPr>
                                  <w:r>
                                    <w:rPr>
                                      <w:sz w:val="16"/>
                                      <w:szCs w:val="16"/>
                                    </w:rPr>
                                    <w:t>10.1 ns</w:t>
                                  </w:r>
                                </w:p>
                              </w:tc>
                              <w:tc>
                                <w:tcPr>
                                  <w:tcW w:w="900" w:type="dxa"/>
                                  <w:tcBorders>
                                    <w:top w:val="nil"/>
                                    <w:left w:val="nil"/>
                                    <w:bottom w:val="nil"/>
                                    <w:right w:val="nil"/>
                                  </w:tcBorders>
                                </w:tcPr>
                                <w:p w14:paraId="4255C9B9" w14:textId="17414389" w:rsidR="007D183A" w:rsidRDefault="007D183A" w:rsidP="00DD2573">
                                  <w:pPr>
                                    <w:jc w:val="center"/>
                                    <w:rPr>
                                      <w:sz w:val="16"/>
                                      <w:szCs w:val="16"/>
                                      <w:vertAlign w:val="superscript"/>
                                    </w:rPr>
                                  </w:pPr>
                                  <w:r>
                                    <w:rPr>
                                      <w:sz w:val="16"/>
                                      <w:szCs w:val="16"/>
                                    </w:rPr>
                                    <w:t>2.4 µs</w:t>
                                  </w:r>
                                </w:p>
                              </w:tc>
                              <w:tc>
                                <w:tcPr>
                                  <w:tcW w:w="990" w:type="dxa"/>
                                  <w:tcBorders>
                                    <w:top w:val="nil"/>
                                    <w:left w:val="nil"/>
                                    <w:bottom w:val="nil"/>
                                    <w:right w:val="nil"/>
                                  </w:tcBorders>
                                </w:tcPr>
                                <w:p w14:paraId="1FEB275D" w14:textId="5E27C9B8" w:rsidR="007D183A" w:rsidRDefault="007D183A" w:rsidP="00DD2573">
                                  <w:pPr>
                                    <w:jc w:val="center"/>
                                    <w:rPr>
                                      <w:sz w:val="16"/>
                                      <w:szCs w:val="16"/>
                                    </w:rPr>
                                  </w:pPr>
                                  <w:r>
                                    <w:rPr>
                                      <w:sz w:val="16"/>
                                      <w:szCs w:val="16"/>
                                    </w:rPr>
                                    <w:t>39 ns</w:t>
                                  </w:r>
                                </w:p>
                              </w:tc>
                            </w:tr>
                            <w:tr w:rsidR="007D183A" w14:paraId="140E5449" w14:textId="1B51DC20" w:rsidTr="00DD2573">
                              <w:tc>
                                <w:tcPr>
                                  <w:tcW w:w="972" w:type="dxa"/>
                                  <w:tcBorders>
                                    <w:top w:val="nil"/>
                                    <w:left w:val="nil"/>
                                    <w:bottom w:val="nil"/>
                                    <w:right w:val="nil"/>
                                  </w:tcBorders>
                                </w:tcPr>
                                <w:p w14:paraId="7565B91A" w14:textId="29EF5FBD" w:rsidR="007D183A" w:rsidRDefault="007D183A" w:rsidP="00DD2573">
                                  <w:pPr>
                                    <w:jc w:val="center"/>
                                    <w:rPr>
                                      <w:i/>
                                      <w:iCs/>
                                      <w:sz w:val="16"/>
                                      <w:szCs w:val="16"/>
                                    </w:rPr>
                                  </w:pPr>
                                  <w:r>
                                    <w:rPr>
                                      <w:iCs/>
                                      <w:sz w:val="16"/>
                                      <w:szCs w:val="16"/>
                                    </w:rPr>
                                    <w:t>Fall Time</w:t>
                                  </w:r>
                                </w:p>
                              </w:tc>
                              <w:tc>
                                <w:tcPr>
                                  <w:tcW w:w="900" w:type="dxa"/>
                                  <w:tcBorders>
                                    <w:top w:val="nil"/>
                                    <w:left w:val="nil"/>
                                    <w:bottom w:val="nil"/>
                                    <w:right w:val="nil"/>
                                  </w:tcBorders>
                                </w:tcPr>
                                <w:p w14:paraId="2DC6F4BF" w14:textId="11415B27" w:rsidR="007D183A" w:rsidRDefault="007D183A" w:rsidP="00DD2573">
                                  <w:pPr>
                                    <w:jc w:val="center"/>
                                    <w:rPr>
                                      <w:sz w:val="16"/>
                                      <w:szCs w:val="16"/>
                                    </w:rPr>
                                  </w:pPr>
                                  <w:r>
                                    <w:rPr>
                                      <w:sz w:val="16"/>
                                      <w:szCs w:val="16"/>
                                    </w:rPr>
                                    <w:t>23 ns</w:t>
                                  </w:r>
                                </w:p>
                              </w:tc>
                              <w:tc>
                                <w:tcPr>
                                  <w:tcW w:w="1080" w:type="dxa"/>
                                  <w:tcBorders>
                                    <w:top w:val="nil"/>
                                    <w:left w:val="nil"/>
                                    <w:bottom w:val="nil"/>
                                    <w:right w:val="nil"/>
                                  </w:tcBorders>
                                </w:tcPr>
                                <w:p w14:paraId="27627B54" w14:textId="3696504E" w:rsidR="007D183A" w:rsidRDefault="007D183A" w:rsidP="00DD2573">
                                  <w:pPr>
                                    <w:jc w:val="center"/>
                                    <w:rPr>
                                      <w:sz w:val="16"/>
                                      <w:szCs w:val="16"/>
                                    </w:rPr>
                                  </w:pPr>
                                  <w:r>
                                    <w:rPr>
                                      <w:sz w:val="16"/>
                                      <w:szCs w:val="16"/>
                                    </w:rPr>
                                    <w:t>58 µs</w:t>
                                  </w:r>
                                </w:p>
                              </w:tc>
                              <w:tc>
                                <w:tcPr>
                                  <w:tcW w:w="900" w:type="dxa"/>
                                  <w:tcBorders>
                                    <w:top w:val="nil"/>
                                    <w:left w:val="nil"/>
                                    <w:bottom w:val="nil"/>
                                    <w:right w:val="nil"/>
                                  </w:tcBorders>
                                </w:tcPr>
                                <w:p w14:paraId="5A7B2416" w14:textId="09B63681" w:rsidR="007D183A" w:rsidRDefault="007D183A" w:rsidP="00DD2573">
                                  <w:pPr>
                                    <w:jc w:val="center"/>
                                    <w:rPr>
                                      <w:sz w:val="16"/>
                                      <w:szCs w:val="16"/>
                                    </w:rPr>
                                  </w:pPr>
                                  <w:r>
                                    <w:rPr>
                                      <w:sz w:val="16"/>
                                      <w:szCs w:val="16"/>
                                    </w:rPr>
                                    <w:t>4.1 µs</w:t>
                                  </w:r>
                                </w:p>
                              </w:tc>
                              <w:tc>
                                <w:tcPr>
                                  <w:tcW w:w="990" w:type="dxa"/>
                                  <w:tcBorders>
                                    <w:top w:val="nil"/>
                                    <w:left w:val="nil"/>
                                    <w:bottom w:val="nil"/>
                                    <w:right w:val="nil"/>
                                  </w:tcBorders>
                                </w:tcPr>
                                <w:p w14:paraId="2E767A16" w14:textId="4D6D9B0E" w:rsidR="007D183A" w:rsidRDefault="007D183A" w:rsidP="00DD2573">
                                  <w:pPr>
                                    <w:jc w:val="center"/>
                                    <w:rPr>
                                      <w:sz w:val="16"/>
                                      <w:szCs w:val="16"/>
                                    </w:rPr>
                                  </w:pPr>
                                  <w:r>
                                    <w:rPr>
                                      <w:sz w:val="16"/>
                                      <w:szCs w:val="16"/>
                                    </w:rPr>
                                    <w:t>32 ns</w:t>
                                  </w:r>
                                </w:p>
                              </w:tc>
                            </w:tr>
                          </w:tbl>
                          <w:p w14:paraId="0D983DED" w14:textId="12B0D9D7" w:rsidR="007D183A" w:rsidRDefault="007D183A" w:rsidP="00E97B99"/>
                          <w:p w14:paraId="25A1B92A" w14:textId="60510BAE" w:rsidR="007D183A" w:rsidRDefault="007D183A" w:rsidP="00E97B99"/>
                          <w:p w14:paraId="203A0E12" w14:textId="2E4FE7F8" w:rsidR="007D183A" w:rsidRDefault="007D183A" w:rsidP="00E97B99"/>
                          <w:p w14:paraId="4A82DA54" w14:textId="299CF64B" w:rsidR="007D183A" w:rsidRDefault="007D183A" w:rsidP="00E97B99"/>
                          <w:p w14:paraId="05A16701" w14:textId="4FCAD181" w:rsidR="007D183A" w:rsidRDefault="007D183A" w:rsidP="00E97B99"/>
                          <w:p w14:paraId="32D42B97" w14:textId="21BF0EA3" w:rsidR="007D183A" w:rsidRDefault="007D183A" w:rsidP="00E97B99"/>
                          <w:p w14:paraId="39A141EE" w14:textId="5E162CD6" w:rsidR="007D183A" w:rsidRDefault="007D183A" w:rsidP="00E97B99"/>
                          <w:p w14:paraId="13C2EA48" w14:textId="41CE25B4" w:rsidR="007D183A" w:rsidRDefault="007D183A" w:rsidP="00E97B99"/>
                          <w:p w14:paraId="1C8940B6" w14:textId="42382B05" w:rsidR="007D183A" w:rsidRDefault="007D183A" w:rsidP="00E97B99"/>
                          <w:p w14:paraId="7FD73189" w14:textId="77777777" w:rsidR="007D183A" w:rsidRDefault="007D183A"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4196B0" id="_x0000_t202" coordsize="21600,21600" o:spt="202" path="m,l,21600r21600,l21600,xe">
                <v:stroke joinstyle="miter"/>
                <v:path gradientshapeok="t" o:connecttype="rect"/>
              </v:shapetype>
              <v:shape id="Text Box 2" o:spid="_x0000_s1026" type="#_x0000_t202" style="position:absolute;margin-left:0;margin-top:235.3pt;width:246pt;height:94.65pt;z-index:251655680;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" o:allowincell="f" stroked="f">
                <v:textbox inset="0,0,0,0">
                  <w:txbxContent>
                    <w:p w14:paraId="524B6089" w14:textId="77777777" w:rsidR="007D183A" w:rsidRDefault="007D183A" w:rsidP="00E97B99">
                      <w:pPr>
                        <w:pStyle w:val="TableTitle"/>
                      </w:pPr>
                      <w:r>
                        <w:t>TABLE I</w:t>
                      </w:r>
                    </w:p>
                    <w:p w14:paraId="30C34535" w14:textId="77777777" w:rsidR="007D183A" w:rsidRDefault="007D183A" w:rsidP="00E97B99">
                      <w:pPr>
                        <w:pStyle w:val="TableTitle"/>
                      </w:pPr>
                      <w:r>
                        <w:t>Units for Magnetic Properties</w:t>
                      </w:r>
                    </w:p>
                    <w:tbl>
                      <w:tblPr>
                        <w:tblW w:w="4842"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972"/>
                        <w:gridCol w:w="900"/>
                        <w:gridCol w:w="1080"/>
                        <w:gridCol w:w="900"/>
                        <w:gridCol w:w="990"/>
                      </w:tblGrid>
                      <w:tr w:rsidR="007D183A" w14:paraId="2067F417" w14:textId="1A75D718" w:rsidTr="00DD2573">
                        <w:trPr>
                          <w:trHeight w:val="440"/>
                        </w:trPr>
                        <w:tc>
                          <w:tcPr>
                            <w:tcW w:w="972" w:type="dxa"/>
                            <w:tcBorders>
                              <w:top w:val="double" w:sz="6" w:space="0" w:color="auto"/>
                              <w:left w:val="nil"/>
                              <w:bottom w:val="single" w:sz="6" w:space="0" w:color="auto"/>
                              <w:right w:val="nil"/>
                            </w:tcBorders>
                            <w:vAlign w:val="center"/>
                          </w:tcPr>
                          <w:p w14:paraId="4E42E023" w14:textId="4E6FAA72" w:rsidR="007D183A" w:rsidRDefault="007D183A" w:rsidP="00DD2573">
                            <w:pPr>
                              <w:jc w:val="center"/>
                              <w:rPr>
                                <w:sz w:val="16"/>
                                <w:szCs w:val="16"/>
                              </w:rPr>
                            </w:pPr>
                            <w:r>
                              <w:rPr>
                                <w:sz w:val="16"/>
                                <w:szCs w:val="16"/>
                              </w:rPr>
                              <w:t>Output Parameter</w:t>
                            </w:r>
                          </w:p>
                        </w:tc>
                        <w:tc>
                          <w:tcPr>
                            <w:tcW w:w="900" w:type="dxa"/>
                            <w:tcBorders>
                              <w:top w:val="double" w:sz="6" w:space="0" w:color="auto"/>
                              <w:left w:val="nil"/>
                              <w:bottom w:val="single" w:sz="6" w:space="0" w:color="auto"/>
                              <w:right w:val="nil"/>
                            </w:tcBorders>
                            <w:vAlign w:val="center"/>
                          </w:tcPr>
                          <w:p w14:paraId="0FDCCB0A" w14:textId="12C8FDE3" w:rsidR="007D183A" w:rsidRDefault="007D183A" w:rsidP="00DD2573">
                            <w:pPr>
                              <w:pStyle w:val="TableTitle"/>
                              <w:rPr>
                                <w:smallCaps w:val="0"/>
                              </w:rPr>
                            </w:pPr>
                            <w:r>
                              <w:rPr>
                                <w:smallCaps w:val="0"/>
                              </w:rPr>
                              <w:t>Pulser</w:t>
                            </w:r>
                          </w:p>
                        </w:tc>
                        <w:tc>
                          <w:tcPr>
                            <w:tcW w:w="1080" w:type="dxa"/>
                            <w:tcBorders>
                              <w:top w:val="double" w:sz="6" w:space="0" w:color="auto"/>
                              <w:left w:val="nil"/>
                              <w:bottom w:val="single" w:sz="6" w:space="0" w:color="auto"/>
                              <w:right w:val="nil"/>
                            </w:tcBorders>
                            <w:vAlign w:val="center"/>
                          </w:tcPr>
                          <w:p w14:paraId="6B515EB7" w14:textId="285B0DE6" w:rsidR="007D183A" w:rsidRDefault="007D183A" w:rsidP="00DD2573">
                            <w:pPr>
                              <w:pStyle w:val="TableTitle"/>
                              <w:rPr>
                                <w:smallCaps w:val="0"/>
                              </w:rPr>
                            </w:pPr>
                            <w:r>
                              <w:rPr>
                                <w:smallCaps w:val="0"/>
                              </w:rPr>
                              <w:t>Pre-Amplifier</w:t>
                            </w:r>
                          </w:p>
                        </w:tc>
                        <w:tc>
                          <w:tcPr>
                            <w:tcW w:w="900" w:type="dxa"/>
                            <w:tcBorders>
                              <w:top w:val="double" w:sz="6" w:space="0" w:color="auto"/>
                              <w:left w:val="nil"/>
                              <w:bottom w:val="single" w:sz="6" w:space="0" w:color="auto"/>
                              <w:right w:val="nil"/>
                            </w:tcBorders>
                            <w:vAlign w:val="center"/>
                          </w:tcPr>
                          <w:p w14:paraId="769D8F67" w14:textId="675524DF" w:rsidR="007D183A" w:rsidRDefault="007D183A" w:rsidP="00DD2573">
                            <w:pPr>
                              <w:pStyle w:val="TableTitle"/>
                              <w:rPr>
                                <w:smallCaps w:val="0"/>
                              </w:rPr>
                            </w:pPr>
                            <w:r>
                              <w:rPr>
                                <w:smallCaps w:val="0"/>
                              </w:rPr>
                              <w:t>Linear Amplifier</w:t>
                            </w:r>
                          </w:p>
                        </w:tc>
                        <w:tc>
                          <w:tcPr>
                            <w:tcW w:w="990" w:type="dxa"/>
                            <w:tcBorders>
                              <w:top w:val="double" w:sz="6" w:space="0" w:color="auto"/>
                              <w:left w:val="nil"/>
                              <w:bottom w:val="single" w:sz="6" w:space="0" w:color="auto"/>
                              <w:right w:val="nil"/>
                            </w:tcBorders>
                            <w:vAlign w:val="center"/>
                          </w:tcPr>
                          <w:p w14:paraId="35C9640C" w14:textId="22CD2643" w:rsidR="007D183A" w:rsidRDefault="007D183A" w:rsidP="00DD2573">
                            <w:pPr>
                              <w:pStyle w:val="TableTitle"/>
                              <w:rPr>
                                <w:smallCaps w:val="0"/>
                              </w:rPr>
                            </w:pPr>
                            <w:r>
                              <w:rPr>
                                <w:smallCaps w:val="0"/>
                              </w:rPr>
                              <w:t>TSCA</w:t>
                            </w:r>
                          </w:p>
                        </w:tc>
                      </w:tr>
                      <w:tr w:rsidR="007D183A" w14:paraId="68222B81" w14:textId="0A100045" w:rsidTr="00DD2573">
                        <w:tc>
                          <w:tcPr>
                            <w:tcW w:w="972" w:type="dxa"/>
                            <w:tcBorders>
                              <w:top w:val="nil"/>
                              <w:left w:val="nil"/>
                              <w:bottom w:val="nil"/>
                              <w:right w:val="nil"/>
                            </w:tcBorders>
                          </w:tcPr>
                          <w:p w14:paraId="4F0BDE10" w14:textId="18954744" w:rsidR="007D183A" w:rsidRDefault="007D183A" w:rsidP="00DD2573">
                            <w:pPr>
                              <w:jc w:val="center"/>
                              <w:rPr>
                                <w:sz w:val="16"/>
                                <w:szCs w:val="16"/>
                              </w:rPr>
                            </w:pPr>
                            <w:r>
                              <w:rPr>
                                <w:sz w:val="16"/>
                                <w:szCs w:val="16"/>
                              </w:rPr>
                              <w:t>Amplitude</w:t>
                            </w:r>
                          </w:p>
                        </w:tc>
                        <w:tc>
                          <w:tcPr>
                            <w:tcW w:w="900" w:type="dxa"/>
                            <w:tcBorders>
                              <w:top w:val="nil"/>
                              <w:left w:val="nil"/>
                              <w:bottom w:val="nil"/>
                              <w:right w:val="nil"/>
                            </w:tcBorders>
                          </w:tcPr>
                          <w:p w14:paraId="764DCA9C" w14:textId="7EF0CD5D" w:rsidR="007D183A" w:rsidRPr="00B95F6B" w:rsidRDefault="007D183A" w:rsidP="00DD2573">
                            <w:pPr>
                              <w:jc w:val="center"/>
                              <w:rPr>
                                <w:sz w:val="16"/>
                                <w:szCs w:val="16"/>
                                <w:vertAlign w:val="superscript"/>
                              </w:rPr>
                            </w:pPr>
                            <w:r>
                              <w:rPr>
                                <w:sz w:val="16"/>
                                <w:szCs w:val="16"/>
                              </w:rPr>
                              <w:t>0.027 V</w:t>
                            </w:r>
                          </w:p>
                        </w:tc>
                        <w:tc>
                          <w:tcPr>
                            <w:tcW w:w="1080" w:type="dxa"/>
                            <w:tcBorders>
                              <w:top w:val="nil"/>
                              <w:left w:val="nil"/>
                              <w:bottom w:val="nil"/>
                              <w:right w:val="nil"/>
                            </w:tcBorders>
                          </w:tcPr>
                          <w:p w14:paraId="6B41CDB4" w14:textId="30FA9305" w:rsidR="007D183A" w:rsidRDefault="007D183A" w:rsidP="00DD2573">
                            <w:pPr>
                              <w:jc w:val="center"/>
                              <w:rPr>
                                <w:sz w:val="16"/>
                                <w:szCs w:val="16"/>
                              </w:rPr>
                            </w:pPr>
                            <w:r>
                              <w:rPr>
                                <w:sz w:val="16"/>
                                <w:szCs w:val="16"/>
                              </w:rPr>
                              <w:t>0.124 V</w:t>
                            </w:r>
                          </w:p>
                        </w:tc>
                        <w:tc>
                          <w:tcPr>
                            <w:tcW w:w="900" w:type="dxa"/>
                            <w:tcBorders>
                              <w:top w:val="nil"/>
                              <w:left w:val="nil"/>
                              <w:bottom w:val="nil"/>
                              <w:right w:val="nil"/>
                            </w:tcBorders>
                          </w:tcPr>
                          <w:p w14:paraId="1552DF23" w14:textId="2CA1FB99" w:rsidR="007D183A" w:rsidRDefault="007D183A" w:rsidP="00DD2573">
                            <w:pPr>
                              <w:jc w:val="center"/>
                              <w:rPr>
                                <w:sz w:val="16"/>
                                <w:szCs w:val="16"/>
                              </w:rPr>
                            </w:pPr>
                            <w:r>
                              <w:rPr>
                                <w:sz w:val="16"/>
                                <w:szCs w:val="16"/>
                              </w:rPr>
                              <w:t>2.54 V</w:t>
                            </w:r>
                          </w:p>
                        </w:tc>
                        <w:tc>
                          <w:tcPr>
                            <w:tcW w:w="990" w:type="dxa"/>
                            <w:tcBorders>
                              <w:top w:val="nil"/>
                              <w:left w:val="nil"/>
                              <w:bottom w:val="nil"/>
                              <w:right w:val="nil"/>
                            </w:tcBorders>
                          </w:tcPr>
                          <w:p w14:paraId="22E71DBA" w14:textId="359A24A1" w:rsidR="007D183A" w:rsidRDefault="007D183A" w:rsidP="00DD2573">
                            <w:pPr>
                              <w:jc w:val="center"/>
                              <w:rPr>
                                <w:sz w:val="16"/>
                                <w:szCs w:val="16"/>
                              </w:rPr>
                            </w:pPr>
                            <w:r>
                              <w:rPr>
                                <w:sz w:val="16"/>
                                <w:szCs w:val="16"/>
                              </w:rPr>
                              <w:t>6.08 V</w:t>
                            </w:r>
                          </w:p>
                        </w:tc>
                      </w:tr>
                      <w:tr w:rsidR="007D183A" w14:paraId="423A4118" w14:textId="176C2710" w:rsidTr="00DD2573">
                        <w:tc>
                          <w:tcPr>
                            <w:tcW w:w="972" w:type="dxa"/>
                            <w:tcBorders>
                              <w:top w:val="nil"/>
                              <w:left w:val="nil"/>
                              <w:bottom w:val="nil"/>
                              <w:right w:val="nil"/>
                            </w:tcBorders>
                          </w:tcPr>
                          <w:p w14:paraId="01EBEE3A" w14:textId="31DBAEA8" w:rsidR="007D183A" w:rsidRPr="00B95F6B" w:rsidRDefault="007D183A" w:rsidP="00DD2573">
                            <w:pPr>
                              <w:jc w:val="center"/>
                              <w:rPr>
                                <w:iCs/>
                                <w:sz w:val="16"/>
                                <w:szCs w:val="16"/>
                              </w:rPr>
                            </w:pPr>
                            <w:r>
                              <w:rPr>
                                <w:iCs/>
                                <w:sz w:val="16"/>
                                <w:szCs w:val="16"/>
                              </w:rPr>
                              <w:t>V</w:t>
                            </w:r>
                            <w:r>
                              <w:rPr>
                                <w:iCs/>
                                <w:sz w:val="16"/>
                                <w:szCs w:val="16"/>
                                <w:vertAlign w:val="subscript"/>
                              </w:rPr>
                              <w:t>max</w:t>
                            </w:r>
                          </w:p>
                        </w:tc>
                        <w:tc>
                          <w:tcPr>
                            <w:tcW w:w="900" w:type="dxa"/>
                            <w:tcBorders>
                              <w:top w:val="nil"/>
                              <w:left w:val="nil"/>
                              <w:bottom w:val="nil"/>
                              <w:right w:val="nil"/>
                            </w:tcBorders>
                          </w:tcPr>
                          <w:p w14:paraId="60D8AB5D" w14:textId="7E3BC5E6" w:rsidR="007D183A" w:rsidRDefault="007D183A" w:rsidP="00DD2573">
                            <w:pPr>
                              <w:jc w:val="center"/>
                              <w:rPr>
                                <w:sz w:val="16"/>
                                <w:szCs w:val="16"/>
                              </w:rPr>
                            </w:pPr>
                            <w:r>
                              <w:rPr>
                                <w:sz w:val="16"/>
                                <w:szCs w:val="16"/>
                              </w:rPr>
                              <w:t>0.005 V</w:t>
                            </w:r>
                          </w:p>
                        </w:tc>
                        <w:tc>
                          <w:tcPr>
                            <w:tcW w:w="1080" w:type="dxa"/>
                            <w:tcBorders>
                              <w:top w:val="nil"/>
                              <w:left w:val="nil"/>
                              <w:bottom w:val="nil"/>
                              <w:right w:val="nil"/>
                            </w:tcBorders>
                          </w:tcPr>
                          <w:p w14:paraId="25AAA2A8" w14:textId="2968C5CA" w:rsidR="007D183A" w:rsidRDefault="007D183A" w:rsidP="00DD2573">
                            <w:pPr>
                              <w:jc w:val="center"/>
                              <w:rPr>
                                <w:sz w:val="16"/>
                                <w:szCs w:val="16"/>
                              </w:rPr>
                            </w:pPr>
                            <w:r>
                              <w:rPr>
                                <w:sz w:val="16"/>
                                <w:szCs w:val="16"/>
                              </w:rPr>
                              <w:t>0.229 V</w:t>
                            </w:r>
                          </w:p>
                        </w:tc>
                        <w:tc>
                          <w:tcPr>
                            <w:tcW w:w="900" w:type="dxa"/>
                            <w:tcBorders>
                              <w:top w:val="nil"/>
                              <w:left w:val="nil"/>
                              <w:bottom w:val="nil"/>
                              <w:right w:val="nil"/>
                            </w:tcBorders>
                          </w:tcPr>
                          <w:p w14:paraId="5F8277C0" w14:textId="7937BED0" w:rsidR="007D183A" w:rsidRDefault="007D183A" w:rsidP="00DD2573">
                            <w:pPr>
                              <w:jc w:val="center"/>
                              <w:rPr>
                                <w:sz w:val="16"/>
                                <w:szCs w:val="16"/>
                              </w:rPr>
                            </w:pPr>
                            <w:r>
                              <w:rPr>
                                <w:sz w:val="16"/>
                                <w:szCs w:val="16"/>
                              </w:rPr>
                              <w:t>2.57 V</w:t>
                            </w:r>
                          </w:p>
                        </w:tc>
                        <w:tc>
                          <w:tcPr>
                            <w:tcW w:w="990" w:type="dxa"/>
                            <w:tcBorders>
                              <w:top w:val="nil"/>
                              <w:left w:val="nil"/>
                              <w:bottom w:val="nil"/>
                              <w:right w:val="nil"/>
                            </w:tcBorders>
                          </w:tcPr>
                          <w:p w14:paraId="2B235706" w14:textId="752570FB" w:rsidR="007D183A" w:rsidRDefault="007D183A" w:rsidP="00DD2573">
                            <w:pPr>
                              <w:jc w:val="center"/>
                              <w:rPr>
                                <w:sz w:val="16"/>
                                <w:szCs w:val="16"/>
                              </w:rPr>
                            </w:pPr>
                            <w:r>
                              <w:rPr>
                                <w:sz w:val="16"/>
                                <w:szCs w:val="16"/>
                              </w:rPr>
                              <w:t>6.54 V</w:t>
                            </w:r>
                          </w:p>
                        </w:tc>
                      </w:tr>
                      <w:tr w:rsidR="007D183A" w14:paraId="089AD32B" w14:textId="05CE3C3A" w:rsidTr="00DD2573">
                        <w:tc>
                          <w:tcPr>
                            <w:tcW w:w="972" w:type="dxa"/>
                            <w:tcBorders>
                              <w:top w:val="nil"/>
                              <w:left w:val="nil"/>
                              <w:bottom w:val="nil"/>
                              <w:right w:val="nil"/>
                            </w:tcBorders>
                          </w:tcPr>
                          <w:p w14:paraId="4FDFFE79" w14:textId="5683F1AB" w:rsidR="007D183A" w:rsidRPr="00B95F6B" w:rsidRDefault="007D183A" w:rsidP="00DD2573">
                            <w:pPr>
                              <w:jc w:val="center"/>
                              <w:rPr>
                                <w:iCs/>
                                <w:sz w:val="16"/>
                                <w:szCs w:val="16"/>
                              </w:rPr>
                            </w:pPr>
                            <w:r>
                              <w:rPr>
                                <w:iCs/>
                                <w:sz w:val="16"/>
                                <w:szCs w:val="16"/>
                              </w:rPr>
                              <w:t>V</w:t>
                            </w:r>
                            <w:r>
                              <w:rPr>
                                <w:iCs/>
                                <w:sz w:val="16"/>
                                <w:szCs w:val="16"/>
                                <w:vertAlign w:val="subscript"/>
                              </w:rPr>
                              <w:t>min</w:t>
                            </w:r>
                          </w:p>
                        </w:tc>
                        <w:tc>
                          <w:tcPr>
                            <w:tcW w:w="900" w:type="dxa"/>
                            <w:tcBorders>
                              <w:top w:val="nil"/>
                              <w:left w:val="nil"/>
                              <w:bottom w:val="nil"/>
                              <w:right w:val="nil"/>
                            </w:tcBorders>
                          </w:tcPr>
                          <w:p w14:paraId="071B055F" w14:textId="67055AAF" w:rsidR="007D183A" w:rsidRDefault="007D183A" w:rsidP="00DD2573">
                            <w:pPr>
                              <w:jc w:val="center"/>
                              <w:rPr>
                                <w:sz w:val="16"/>
                                <w:szCs w:val="16"/>
                              </w:rPr>
                            </w:pPr>
                            <w:r>
                              <w:rPr>
                                <w:sz w:val="16"/>
                                <w:szCs w:val="16"/>
                              </w:rPr>
                              <w:t>-0.058 V</w:t>
                            </w:r>
                          </w:p>
                        </w:tc>
                        <w:tc>
                          <w:tcPr>
                            <w:tcW w:w="1080" w:type="dxa"/>
                            <w:tcBorders>
                              <w:top w:val="nil"/>
                              <w:left w:val="nil"/>
                              <w:bottom w:val="nil"/>
                              <w:right w:val="nil"/>
                            </w:tcBorders>
                          </w:tcPr>
                          <w:p w14:paraId="01E0FCF6" w14:textId="3BE2A51F" w:rsidR="007D183A" w:rsidRDefault="007D183A" w:rsidP="00DD2573">
                            <w:pPr>
                              <w:jc w:val="center"/>
                              <w:rPr>
                                <w:sz w:val="16"/>
                                <w:szCs w:val="16"/>
                              </w:rPr>
                            </w:pPr>
                            <w:r>
                              <w:rPr>
                                <w:sz w:val="16"/>
                                <w:szCs w:val="16"/>
                              </w:rPr>
                              <w:t>-0.049 V</w:t>
                            </w:r>
                          </w:p>
                        </w:tc>
                        <w:tc>
                          <w:tcPr>
                            <w:tcW w:w="900" w:type="dxa"/>
                            <w:tcBorders>
                              <w:top w:val="nil"/>
                              <w:left w:val="nil"/>
                              <w:bottom w:val="nil"/>
                              <w:right w:val="nil"/>
                            </w:tcBorders>
                          </w:tcPr>
                          <w:p w14:paraId="5F32501B" w14:textId="10376038" w:rsidR="007D183A" w:rsidRDefault="007D183A" w:rsidP="00DD2573">
                            <w:pPr>
                              <w:jc w:val="center"/>
                              <w:rPr>
                                <w:sz w:val="16"/>
                                <w:szCs w:val="16"/>
                              </w:rPr>
                            </w:pPr>
                            <w:r>
                              <w:rPr>
                                <w:sz w:val="16"/>
                                <w:szCs w:val="16"/>
                              </w:rPr>
                              <w:t>-0.035 V</w:t>
                            </w:r>
                          </w:p>
                        </w:tc>
                        <w:tc>
                          <w:tcPr>
                            <w:tcW w:w="990" w:type="dxa"/>
                            <w:tcBorders>
                              <w:top w:val="nil"/>
                              <w:left w:val="nil"/>
                              <w:bottom w:val="nil"/>
                              <w:right w:val="nil"/>
                            </w:tcBorders>
                          </w:tcPr>
                          <w:p w14:paraId="53E935A4" w14:textId="19F05385" w:rsidR="007D183A" w:rsidRDefault="007D183A" w:rsidP="00DD2573">
                            <w:pPr>
                              <w:jc w:val="center"/>
                              <w:rPr>
                                <w:sz w:val="16"/>
                                <w:szCs w:val="16"/>
                              </w:rPr>
                            </w:pPr>
                            <w:r>
                              <w:rPr>
                                <w:sz w:val="16"/>
                                <w:szCs w:val="16"/>
                              </w:rPr>
                              <w:t>0.16 V</w:t>
                            </w:r>
                          </w:p>
                        </w:tc>
                      </w:tr>
                      <w:tr w:rsidR="007D183A" w14:paraId="3E0F8B74" w14:textId="34BBB3BD" w:rsidTr="00DD2573">
                        <w:tc>
                          <w:tcPr>
                            <w:tcW w:w="972" w:type="dxa"/>
                            <w:tcBorders>
                              <w:top w:val="nil"/>
                              <w:left w:val="nil"/>
                              <w:bottom w:val="nil"/>
                              <w:right w:val="nil"/>
                            </w:tcBorders>
                          </w:tcPr>
                          <w:p w14:paraId="36A3BB50" w14:textId="22DD96D0" w:rsidR="007D183A" w:rsidRPr="00B95F6B" w:rsidRDefault="007D183A" w:rsidP="00DD2573">
                            <w:pPr>
                              <w:jc w:val="center"/>
                              <w:rPr>
                                <w:iCs/>
                                <w:sz w:val="16"/>
                                <w:szCs w:val="16"/>
                              </w:rPr>
                            </w:pPr>
                            <w:r>
                              <w:rPr>
                                <w:iCs/>
                                <w:sz w:val="16"/>
                                <w:szCs w:val="16"/>
                              </w:rPr>
                              <w:t>Rise Time</w:t>
                            </w:r>
                          </w:p>
                        </w:tc>
                        <w:tc>
                          <w:tcPr>
                            <w:tcW w:w="900" w:type="dxa"/>
                            <w:tcBorders>
                              <w:top w:val="nil"/>
                              <w:left w:val="nil"/>
                              <w:bottom w:val="nil"/>
                              <w:right w:val="nil"/>
                            </w:tcBorders>
                          </w:tcPr>
                          <w:p w14:paraId="37D01F64" w14:textId="56EBF9A9" w:rsidR="007D183A" w:rsidRDefault="007D183A" w:rsidP="00DD2573">
                            <w:pPr>
                              <w:jc w:val="center"/>
                              <w:rPr>
                                <w:sz w:val="16"/>
                                <w:szCs w:val="16"/>
                              </w:rPr>
                            </w:pPr>
                            <w:r>
                              <w:rPr>
                                <w:sz w:val="16"/>
                                <w:szCs w:val="16"/>
                              </w:rPr>
                              <w:t>316 µs</w:t>
                            </w:r>
                          </w:p>
                        </w:tc>
                        <w:tc>
                          <w:tcPr>
                            <w:tcW w:w="1080" w:type="dxa"/>
                            <w:tcBorders>
                              <w:top w:val="nil"/>
                              <w:left w:val="nil"/>
                              <w:bottom w:val="nil"/>
                              <w:right w:val="nil"/>
                            </w:tcBorders>
                          </w:tcPr>
                          <w:p w14:paraId="716B232E" w14:textId="3BA087CF" w:rsidR="007D183A" w:rsidRDefault="007D183A" w:rsidP="00DD2573">
                            <w:pPr>
                              <w:jc w:val="center"/>
                              <w:rPr>
                                <w:sz w:val="16"/>
                                <w:szCs w:val="16"/>
                              </w:rPr>
                            </w:pPr>
                            <w:r>
                              <w:rPr>
                                <w:sz w:val="16"/>
                                <w:szCs w:val="16"/>
                              </w:rPr>
                              <w:t>10.1 ns</w:t>
                            </w:r>
                          </w:p>
                        </w:tc>
                        <w:tc>
                          <w:tcPr>
                            <w:tcW w:w="900" w:type="dxa"/>
                            <w:tcBorders>
                              <w:top w:val="nil"/>
                              <w:left w:val="nil"/>
                              <w:bottom w:val="nil"/>
                              <w:right w:val="nil"/>
                            </w:tcBorders>
                          </w:tcPr>
                          <w:p w14:paraId="4255C9B9" w14:textId="17414389" w:rsidR="007D183A" w:rsidRDefault="007D183A" w:rsidP="00DD2573">
                            <w:pPr>
                              <w:jc w:val="center"/>
                              <w:rPr>
                                <w:sz w:val="16"/>
                                <w:szCs w:val="16"/>
                                <w:vertAlign w:val="superscript"/>
                              </w:rPr>
                            </w:pPr>
                            <w:r>
                              <w:rPr>
                                <w:sz w:val="16"/>
                                <w:szCs w:val="16"/>
                              </w:rPr>
                              <w:t>2.4 µs</w:t>
                            </w:r>
                          </w:p>
                        </w:tc>
                        <w:tc>
                          <w:tcPr>
                            <w:tcW w:w="990" w:type="dxa"/>
                            <w:tcBorders>
                              <w:top w:val="nil"/>
                              <w:left w:val="nil"/>
                              <w:bottom w:val="nil"/>
                              <w:right w:val="nil"/>
                            </w:tcBorders>
                          </w:tcPr>
                          <w:p w14:paraId="1FEB275D" w14:textId="5E27C9B8" w:rsidR="007D183A" w:rsidRDefault="007D183A" w:rsidP="00DD2573">
                            <w:pPr>
                              <w:jc w:val="center"/>
                              <w:rPr>
                                <w:sz w:val="16"/>
                                <w:szCs w:val="16"/>
                              </w:rPr>
                            </w:pPr>
                            <w:r>
                              <w:rPr>
                                <w:sz w:val="16"/>
                                <w:szCs w:val="16"/>
                              </w:rPr>
                              <w:t>39 ns</w:t>
                            </w:r>
                          </w:p>
                        </w:tc>
                      </w:tr>
                      <w:tr w:rsidR="007D183A" w14:paraId="140E5449" w14:textId="1B51DC20" w:rsidTr="00DD2573">
                        <w:tc>
                          <w:tcPr>
                            <w:tcW w:w="972" w:type="dxa"/>
                            <w:tcBorders>
                              <w:top w:val="nil"/>
                              <w:left w:val="nil"/>
                              <w:bottom w:val="nil"/>
                              <w:right w:val="nil"/>
                            </w:tcBorders>
                          </w:tcPr>
                          <w:p w14:paraId="7565B91A" w14:textId="29EF5FBD" w:rsidR="007D183A" w:rsidRDefault="007D183A" w:rsidP="00DD2573">
                            <w:pPr>
                              <w:jc w:val="center"/>
                              <w:rPr>
                                <w:i/>
                                <w:iCs/>
                                <w:sz w:val="16"/>
                                <w:szCs w:val="16"/>
                              </w:rPr>
                            </w:pPr>
                            <w:r>
                              <w:rPr>
                                <w:iCs/>
                                <w:sz w:val="16"/>
                                <w:szCs w:val="16"/>
                              </w:rPr>
                              <w:t>Fall Time</w:t>
                            </w:r>
                          </w:p>
                        </w:tc>
                        <w:tc>
                          <w:tcPr>
                            <w:tcW w:w="900" w:type="dxa"/>
                            <w:tcBorders>
                              <w:top w:val="nil"/>
                              <w:left w:val="nil"/>
                              <w:bottom w:val="nil"/>
                              <w:right w:val="nil"/>
                            </w:tcBorders>
                          </w:tcPr>
                          <w:p w14:paraId="2DC6F4BF" w14:textId="11415B27" w:rsidR="007D183A" w:rsidRDefault="007D183A" w:rsidP="00DD2573">
                            <w:pPr>
                              <w:jc w:val="center"/>
                              <w:rPr>
                                <w:sz w:val="16"/>
                                <w:szCs w:val="16"/>
                              </w:rPr>
                            </w:pPr>
                            <w:r>
                              <w:rPr>
                                <w:sz w:val="16"/>
                                <w:szCs w:val="16"/>
                              </w:rPr>
                              <w:t>23 ns</w:t>
                            </w:r>
                          </w:p>
                        </w:tc>
                        <w:tc>
                          <w:tcPr>
                            <w:tcW w:w="1080" w:type="dxa"/>
                            <w:tcBorders>
                              <w:top w:val="nil"/>
                              <w:left w:val="nil"/>
                              <w:bottom w:val="nil"/>
                              <w:right w:val="nil"/>
                            </w:tcBorders>
                          </w:tcPr>
                          <w:p w14:paraId="27627B54" w14:textId="3696504E" w:rsidR="007D183A" w:rsidRDefault="007D183A" w:rsidP="00DD2573">
                            <w:pPr>
                              <w:jc w:val="center"/>
                              <w:rPr>
                                <w:sz w:val="16"/>
                                <w:szCs w:val="16"/>
                              </w:rPr>
                            </w:pPr>
                            <w:r>
                              <w:rPr>
                                <w:sz w:val="16"/>
                                <w:szCs w:val="16"/>
                              </w:rPr>
                              <w:t>58 µs</w:t>
                            </w:r>
                          </w:p>
                        </w:tc>
                        <w:tc>
                          <w:tcPr>
                            <w:tcW w:w="900" w:type="dxa"/>
                            <w:tcBorders>
                              <w:top w:val="nil"/>
                              <w:left w:val="nil"/>
                              <w:bottom w:val="nil"/>
                              <w:right w:val="nil"/>
                            </w:tcBorders>
                          </w:tcPr>
                          <w:p w14:paraId="5A7B2416" w14:textId="09B63681" w:rsidR="007D183A" w:rsidRDefault="007D183A" w:rsidP="00DD2573">
                            <w:pPr>
                              <w:jc w:val="center"/>
                              <w:rPr>
                                <w:sz w:val="16"/>
                                <w:szCs w:val="16"/>
                              </w:rPr>
                            </w:pPr>
                            <w:r>
                              <w:rPr>
                                <w:sz w:val="16"/>
                                <w:szCs w:val="16"/>
                              </w:rPr>
                              <w:t>4.1 µs</w:t>
                            </w:r>
                          </w:p>
                        </w:tc>
                        <w:tc>
                          <w:tcPr>
                            <w:tcW w:w="990" w:type="dxa"/>
                            <w:tcBorders>
                              <w:top w:val="nil"/>
                              <w:left w:val="nil"/>
                              <w:bottom w:val="nil"/>
                              <w:right w:val="nil"/>
                            </w:tcBorders>
                          </w:tcPr>
                          <w:p w14:paraId="2E767A16" w14:textId="4D6D9B0E" w:rsidR="007D183A" w:rsidRDefault="007D183A" w:rsidP="00DD2573">
                            <w:pPr>
                              <w:jc w:val="center"/>
                              <w:rPr>
                                <w:sz w:val="16"/>
                                <w:szCs w:val="16"/>
                              </w:rPr>
                            </w:pPr>
                            <w:r>
                              <w:rPr>
                                <w:sz w:val="16"/>
                                <w:szCs w:val="16"/>
                              </w:rPr>
                              <w:t>32 ns</w:t>
                            </w:r>
                          </w:p>
                        </w:tc>
                      </w:tr>
                    </w:tbl>
                    <w:p w14:paraId="0D983DED" w14:textId="12B0D9D7" w:rsidR="007D183A" w:rsidRDefault="007D183A" w:rsidP="00E97B99"/>
                    <w:p w14:paraId="25A1B92A" w14:textId="60510BAE" w:rsidR="007D183A" w:rsidRDefault="007D183A" w:rsidP="00E97B99"/>
                    <w:p w14:paraId="203A0E12" w14:textId="2E4FE7F8" w:rsidR="007D183A" w:rsidRDefault="007D183A" w:rsidP="00E97B99"/>
                    <w:p w14:paraId="4A82DA54" w14:textId="299CF64B" w:rsidR="007D183A" w:rsidRDefault="007D183A" w:rsidP="00E97B99"/>
                    <w:p w14:paraId="05A16701" w14:textId="4FCAD181" w:rsidR="007D183A" w:rsidRDefault="007D183A" w:rsidP="00E97B99"/>
                    <w:p w14:paraId="32D42B97" w14:textId="21BF0EA3" w:rsidR="007D183A" w:rsidRDefault="007D183A" w:rsidP="00E97B99"/>
                    <w:p w14:paraId="39A141EE" w14:textId="5E162CD6" w:rsidR="007D183A" w:rsidRDefault="007D183A" w:rsidP="00E97B99"/>
                    <w:p w14:paraId="13C2EA48" w14:textId="41CE25B4" w:rsidR="007D183A" w:rsidRDefault="007D183A" w:rsidP="00E97B99"/>
                    <w:p w14:paraId="1C8940B6" w14:textId="42382B05" w:rsidR="007D183A" w:rsidRDefault="007D183A" w:rsidP="00E97B99"/>
                    <w:p w14:paraId="7FD73189" w14:textId="77777777" w:rsidR="007D183A" w:rsidRDefault="007D183A" w:rsidP="00E97B99"/>
                  </w:txbxContent>
                </v:textbox>
                <w10:wrap type="square" anchorx="margin" anchory="margin"/>
              </v:shape>
            </w:pict>
          </mc:Fallback>
        </mc:AlternateContent>
      </w:r>
      <w:r w:rsidRPr="002612B1">
        <w:rPr>
          <w:highlight w:val="yellow"/>
        </w:rPr>
        <w:t>FIGURE 1 maybe we should combine the 4 graphics on the same figure???</w:t>
      </w:r>
    </w:p>
    <w:p w14:paraId="10F840CC" w14:textId="7AEDB14E" w:rsidR="00E97B99" w:rsidRDefault="007D183A" w:rsidP="00E97B99">
      <w:pPr>
        <w:pStyle w:val="Text"/>
      </w:pPr>
      <w:r>
        <w:t>The attenuated pulser output is connected by a coaxial cable to the test input on an ORTEC 142pc pre-amplifier. The test mode is used for pulsers. The  preamplifier requires its own power source, independent from the NIM bin. The amplifier output from the “ENERGY” terminal is shown in Figure 2. The signal is inverted from the pulser and larger in magnitude.</w:t>
      </w:r>
    </w:p>
    <w:p w14:paraId="0BB7EF9B" w14:textId="7DCA81AF" w:rsidR="007D183A" w:rsidRDefault="007D183A" w:rsidP="00E97B99">
      <w:pPr>
        <w:pStyle w:val="Text"/>
      </w:pPr>
      <w:r w:rsidRPr="007D183A">
        <w:rPr>
          <w:highlight w:val="yellow"/>
        </w:rPr>
        <w:t>FIGURE 2</w:t>
      </w:r>
      <w:r>
        <w:t xml:space="preserve"> </w:t>
      </w:r>
    </w:p>
    <w:p w14:paraId="45747393" w14:textId="678AD66A" w:rsidR="007D183A" w:rsidRDefault="007D183A" w:rsidP="00E97B99">
      <w:pPr>
        <w:pStyle w:val="Text"/>
      </w:pPr>
      <w:r>
        <w:t xml:space="preserve">The “ENERGY” output of the pre-amplifier is connected to the input on an ORTEC 572 Linear Amplifier. The course gain and fine gain are set to 20 and 0.624. The sampling time is 2 µs with BLR mode on and the </w:t>
      </w:r>
      <w:r w:rsidR="002612B1">
        <w:t xml:space="preserve">delay switch on. The polarization is set to positive, which maintains the positive polarity from the pre-amplifer. The unipolar signal from the linear amplifier is shown in Figure 3. </w:t>
      </w:r>
    </w:p>
    <w:p w14:paraId="54509F83" w14:textId="203E52B2" w:rsidR="002612B1" w:rsidRDefault="002612B1" w:rsidP="00E97B99">
      <w:pPr>
        <w:pStyle w:val="Text"/>
      </w:pPr>
      <w:r w:rsidRPr="002612B1">
        <w:rPr>
          <w:highlight w:val="yellow"/>
        </w:rPr>
        <w:t>Figure 3</w:t>
      </w:r>
      <w:r>
        <w:t xml:space="preserve"> </w:t>
      </w:r>
    </w:p>
    <w:p w14:paraId="2389C3BF" w14:textId="39AAD537" w:rsidR="002612B1" w:rsidRDefault="002612B1" w:rsidP="00E97B99">
      <w:pPr>
        <w:pStyle w:val="Text"/>
      </w:pPr>
      <w:r>
        <w:t xml:space="preserve">The “UNI” output is connected to the DC input of an ORTEC 551 TSCA. The ULD is set to 5.1 V, and the LLD is set to 1.25 volts. The mode is set to NOR, which allows for independent adjustment of the levels of the LLD and ULD. The timing is set to 0.1 µs. The signal from the TSCA is shown in Figure 4. The output is a logic square pulse, which is optimal for the counter </w:t>
      </w:r>
      <w:r>
        <w:t xml:space="preserve">input. </w:t>
      </w:r>
    </w:p>
    <w:p w14:paraId="6EEE37C9" w14:textId="23DB688B" w:rsidR="002612B1" w:rsidRDefault="002612B1" w:rsidP="00E97B99">
      <w:pPr>
        <w:pStyle w:val="Text"/>
      </w:pPr>
      <w:r w:rsidRPr="002612B1">
        <w:rPr>
          <w:highlight w:val="yellow"/>
        </w:rPr>
        <w:t>FIGure 4</w:t>
      </w:r>
      <w:r>
        <w:t xml:space="preserve"> </w:t>
      </w:r>
    </w:p>
    <w:p w14:paraId="36801983" w14:textId="786DFFD8" w:rsidR="000D1CB3" w:rsidRDefault="002612B1" w:rsidP="000D1CB3">
      <w:pPr>
        <w:pStyle w:val="Text"/>
      </w:pPr>
      <w:r>
        <w:t xml:space="preserve">The “POS” output of the TSCA is connected to the “POS” input of an ORTEC 996 Counter.  </w:t>
      </w:r>
      <w:r w:rsidR="000D1CB3">
        <w:t xml:space="preserve">The completed setup off the general purpose counting system is shown in Figure 5. </w:t>
      </w:r>
      <w:r>
        <w:t xml:space="preserve">The counter has adjustable count times which are used for the counting portion of the experiment which includes 5 1-min counts, 2 2.5-min counts, 3 100s counts, and 1 5-min count. The total counts during each trial are recorded and analyzed. </w:t>
      </w:r>
    </w:p>
    <w:p w14:paraId="2EFCF22A" w14:textId="3EA3BE54" w:rsidR="000D1CB3" w:rsidRDefault="000D1CB3" w:rsidP="000D1CB3">
      <w:pPr>
        <w:pStyle w:val="Text"/>
      </w:pPr>
      <w:r w:rsidRPr="000D1CB3">
        <w:rPr>
          <w:highlight w:val="yellow"/>
        </w:rPr>
        <w:t xml:space="preserve">Figure </w:t>
      </w:r>
      <w:r>
        <w:rPr>
          <w:highlight w:val="yellow"/>
        </w:rPr>
        <w:t>5</w:t>
      </w:r>
    </w:p>
    <w:p w14:paraId="2F92A734" w14:textId="77777777" w:rsidR="00CC5A8E" w:rsidRDefault="00CC5A8E" w:rsidP="00CC5A8E">
      <w:pPr>
        <w:pStyle w:val="TableTitle"/>
      </w:pPr>
      <w:r>
        <w:t>TABLE 2</w:t>
      </w:r>
    </w:p>
    <w:p w14:paraId="28254D8F" w14:textId="77777777" w:rsidR="00CC5A8E" w:rsidRDefault="00CC5A8E" w:rsidP="00CC5A8E">
      <w:pPr>
        <w:pStyle w:val="TableTitle"/>
      </w:pPr>
      <w:r>
        <w:t>Results</w:t>
      </w:r>
    </w:p>
    <w:tbl>
      <w:tblPr>
        <w:tblW w:w="2952" w:type="dxa"/>
        <w:jc w:val="center"/>
        <w:tblBorders>
          <w:top w:val="single" w:sz="12" w:space="0" w:color="808080"/>
          <w:bottom w:val="single" w:sz="12" w:space="0" w:color="808080"/>
        </w:tblBorders>
        <w:tblLayout w:type="fixed"/>
        <w:tblLook w:val="0000" w:firstRow="0" w:lastRow="0" w:firstColumn="0" w:lastColumn="0" w:noHBand="0" w:noVBand="0"/>
      </w:tblPr>
      <w:tblGrid>
        <w:gridCol w:w="972"/>
        <w:gridCol w:w="900"/>
        <w:gridCol w:w="1080"/>
      </w:tblGrid>
      <w:tr w:rsidR="00CC5A8E" w14:paraId="06863DAB" w14:textId="77777777" w:rsidTr="00DF0398">
        <w:trPr>
          <w:trHeight w:val="440"/>
          <w:jc w:val="center"/>
        </w:trPr>
        <w:tc>
          <w:tcPr>
            <w:tcW w:w="972" w:type="dxa"/>
            <w:tcBorders>
              <w:top w:val="double" w:sz="6" w:space="0" w:color="auto"/>
              <w:left w:val="nil"/>
              <w:bottom w:val="single" w:sz="6" w:space="0" w:color="auto"/>
              <w:right w:val="nil"/>
            </w:tcBorders>
            <w:vAlign w:val="center"/>
          </w:tcPr>
          <w:p w14:paraId="3A1D2E5B" w14:textId="77777777" w:rsidR="00CC5A8E" w:rsidRDefault="00CC5A8E" w:rsidP="00DF0398">
            <w:pPr>
              <w:jc w:val="center"/>
              <w:rPr>
                <w:sz w:val="16"/>
                <w:szCs w:val="16"/>
              </w:rPr>
            </w:pPr>
            <w:r>
              <w:rPr>
                <w:sz w:val="16"/>
                <w:szCs w:val="16"/>
              </w:rPr>
              <w:t>Time Ran</w:t>
            </w:r>
          </w:p>
        </w:tc>
        <w:tc>
          <w:tcPr>
            <w:tcW w:w="900" w:type="dxa"/>
            <w:tcBorders>
              <w:top w:val="double" w:sz="6" w:space="0" w:color="auto"/>
              <w:left w:val="nil"/>
              <w:bottom w:val="single" w:sz="6" w:space="0" w:color="auto"/>
              <w:right w:val="nil"/>
            </w:tcBorders>
            <w:vAlign w:val="center"/>
          </w:tcPr>
          <w:p w14:paraId="0C8836DF" w14:textId="77777777" w:rsidR="00CC5A8E" w:rsidRDefault="00CC5A8E" w:rsidP="00DF0398">
            <w:pPr>
              <w:pStyle w:val="TableTitle"/>
              <w:rPr>
                <w:smallCaps w:val="0"/>
              </w:rPr>
            </w:pPr>
            <w:r>
              <w:rPr>
                <w:smallCaps w:val="0"/>
              </w:rPr>
              <w:t>Preset</w:t>
            </w:r>
          </w:p>
        </w:tc>
        <w:tc>
          <w:tcPr>
            <w:tcW w:w="1080" w:type="dxa"/>
            <w:tcBorders>
              <w:top w:val="double" w:sz="6" w:space="0" w:color="auto"/>
              <w:left w:val="nil"/>
              <w:bottom w:val="single" w:sz="6" w:space="0" w:color="auto"/>
              <w:right w:val="nil"/>
            </w:tcBorders>
            <w:vAlign w:val="center"/>
          </w:tcPr>
          <w:p w14:paraId="60ADCC5F" w14:textId="77777777" w:rsidR="00CC5A8E" w:rsidRDefault="00CC5A8E" w:rsidP="00DF0398">
            <w:pPr>
              <w:pStyle w:val="TableTitle"/>
              <w:rPr>
                <w:smallCaps w:val="0"/>
              </w:rPr>
            </w:pPr>
            <w:r>
              <w:rPr>
                <w:smallCaps w:val="0"/>
              </w:rPr>
              <w:t>Counts</w:t>
            </w:r>
          </w:p>
        </w:tc>
      </w:tr>
      <w:tr w:rsidR="00CC5A8E" w14:paraId="4344A8E5" w14:textId="77777777" w:rsidTr="00DF0398">
        <w:trPr>
          <w:jc w:val="center"/>
        </w:trPr>
        <w:tc>
          <w:tcPr>
            <w:tcW w:w="972" w:type="dxa"/>
            <w:tcBorders>
              <w:top w:val="nil"/>
              <w:left w:val="nil"/>
              <w:bottom w:val="nil"/>
              <w:right w:val="nil"/>
            </w:tcBorders>
          </w:tcPr>
          <w:p w14:paraId="66F884D6" w14:textId="77777777" w:rsidR="00CC5A8E" w:rsidRDefault="00CC5A8E" w:rsidP="00DF0398">
            <w:pPr>
              <w:jc w:val="center"/>
              <w:rPr>
                <w:sz w:val="16"/>
                <w:szCs w:val="16"/>
              </w:rPr>
            </w:pPr>
            <w:r>
              <w:rPr>
                <w:sz w:val="16"/>
                <w:szCs w:val="16"/>
              </w:rPr>
              <w:t>1 Min</w:t>
            </w:r>
          </w:p>
        </w:tc>
        <w:tc>
          <w:tcPr>
            <w:tcW w:w="900" w:type="dxa"/>
            <w:tcBorders>
              <w:top w:val="nil"/>
              <w:left w:val="nil"/>
              <w:bottom w:val="nil"/>
              <w:right w:val="nil"/>
            </w:tcBorders>
          </w:tcPr>
          <w:p w14:paraId="670CFD07" w14:textId="77777777" w:rsidR="00CC5A8E" w:rsidRPr="00B95F6B" w:rsidRDefault="00CC5A8E" w:rsidP="00DF0398">
            <w:pPr>
              <w:jc w:val="center"/>
              <w:rPr>
                <w:sz w:val="16"/>
                <w:szCs w:val="16"/>
                <w:vertAlign w:val="superscript"/>
              </w:rPr>
            </w:pPr>
            <w:r>
              <w:rPr>
                <w:sz w:val="16"/>
                <w:szCs w:val="16"/>
              </w:rPr>
              <w:t>10x10</w:t>
            </w:r>
            <w:r w:rsidRPr="00D9410C">
              <w:rPr>
                <w:sz w:val="16"/>
                <w:szCs w:val="16"/>
                <w:vertAlign w:val="superscript"/>
              </w:rPr>
              <w:t>1</w:t>
            </w:r>
          </w:p>
        </w:tc>
        <w:tc>
          <w:tcPr>
            <w:tcW w:w="1080" w:type="dxa"/>
            <w:tcBorders>
              <w:top w:val="nil"/>
              <w:left w:val="nil"/>
              <w:bottom w:val="nil"/>
              <w:right w:val="nil"/>
            </w:tcBorders>
          </w:tcPr>
          <w:p w14:paraId="7853D5F9" w14:textId="77777777" w:rsidR="00CC5A8E" w:rsidRDefault="00CC5A8E" w:rsidP="00DF0398">
            <w:pPr>
              <w:jc w:val="center"/>
              <w:rPr>
                <w:sz w:val="16"/>
                <w:szCs w:val="16"/>
              </w:rPr>
            </w:pPr>
            <w:r>
              <w:rPr>
                <w:sz w:val="16"/>
                <w:szCs w:val="16"/>
              </w:rPr>
              <w:t>3599</w:t>
            </w:r>
          </w:p>
        </w:tc>
      </w:tr>
      <w:tr w:rsidR="00CC5A8E" w14:paraId="0F9A8AE8" w14:textId="77777777" w:rsidTr="00DF0398">
        <w:trPr>
          <w:jc w:val="center"/>
        </w:trPr>
        <w:tc>
          <w:tcPr>
            <w:tcW w:w="972" w:type="dxa"/>
            <w:tcBorders>
              <w:top w:val="nil"/>
              <w:left w:val="nil"/>
              <w:bottom w:val="nil"/>
              <w:right w:val="nil"/>
            </w:tcBorders>
          </w:tcPr>
          <w:p w14:paraId="3C102159" w14:textId="77777777" w:rsidR="00CC5A8E" w:rsidRPr="00B95F6B" w:rsidRDefault="00CC5A8E" w:rsidP="00DF0398">
            <w:pPr>
              <w:jc w:val="center"/>
              <w:rPr>
                <w:iCs/>
                <w:sz w:val="16"/>
                <w:szCs w:val="16"/>
              </w:rPr>
            </w:pPr>
          </w:p>
        </w:tc>
        <w:tc>
          <w:tcPr>
            <w:tcW w:w="900" w:type="dxa"/>
            <w:tcBorders>
              <w:top w:val="nil"/>
              <w:left w:val="nil"/>
              <w:bottom w:val="nil"/>
              <w:right w:val="nil"/>
            </w:tcBorders>
          </w:tcPr>
          <w:p w14:paraId="51DC2A19" w14:textId="77777777" w:rsidR="00CC5A8E" w:rsidRDefault="00CC5A8E" w:rsidP="00DF0398">
            <w:pPr>
              <w:jc w:val="center"/>
              <w:rPr>
                <w:sz w:val="16"/>
                <w:szCs w:val="16"/>
              </w:rPr>
            </w:pPr>
          </w:p>
        </w:tc>
        <w:tc>
          <w:tcPr>
            <w:tcW w:w="1080" w:type="dxa"/>
            <w:tcBorders>
              <w:top w:val="nil"/>
              <w:left w:val="nil"/>
              <w:bottom w:val="nil"/>
              <w:right w:val="nil"/>
            </w:tcBorders>
          </w:tcPr>
          <w:p w14:paraId="0647E7F6" w14:textId="77777777" w:rsidR="00CC5A8E" w:rsidRDefault="00CC5A8E" w:rsidP="00DF0398">
            <w:pPr>
              <w:jc w:val="center"/>
              <w:rPr>
                <w:sz w:val="16"/>
                <w:szCs w:val="16"/>
              </w:rPr>
            </w:pPr>
            <w:r>
              <w:rPr>
                <w:sz w:val="16"/>
                <w:szCs w:val="16"/>
              </w:rPr>
              <w:t>3598</w:t>
            </w:r>
          </w:p>
        </w:tc>
      </w:tr>
      <w:tr w:rsidR="00CC5A8E" w14:paraId="60906B35" w14:textId="77777777" w:rsidTr="00DF0398">
        <w:trPr>
          <w:jc w:val="center"/>
        </w:trPr>
        <w:tc>
          <w:tcPr>
            <w:tcW w:w="972" w:type="dxa"/>
            <w:tcBorders>
              <w:top w:val="nil"/>
              <w:left w:val="nil"/>
              <w:bottom w:val="nil"/>
              <w:right w:val="nil"/>
            </w:tcBorders>
          </w:tcPr>
          <w:p w14:paraId="36CFA526" w14:textId="77777777" w:rsidR="00CC5A8E" w:rsidRPr="00B95F6B" w:rsidRDefault="00CC5A8E" w:rsidP="00DF0398">
            <w:pPr>
              <w:jc w:val="center"/>
              <w:rPr>
                <w:iCs/>
                <w:sz w:val="16"/>
                <w:szCs w:val="16"/>
              </w:rPr>
            </w:pPr>
          </w:p>
        </w:tc>
        <w:tc>
          <w:tcPr>
            <w:tcW w:w="900" w:type="dxa"/>
            <w:tcBorders>
              <w:top w:val="nil"/>
              <w:left w:val="nil"/>
              <w:bottom w:val="nil"/>
              <w:right w:val="nil"/>
            </w:tcBorders>
          </w:tcPr>
          <w:p w14:paraId="56FF657D" w14:textId="77777777" w:rsidR="00CC5A8E" w:rsidRDefault="00CC5A8E" w:rsidP="00DF0398">
            <w:pPr>
              <w:jc w:val="center"/>
              <w:rPr>
                <w:sz w:val="16"/>
                <w:szCs w:val="16"/>
              </w:rPr>
            </w:pPr>
          </w:p>
        </w:tc>
        <w:tc>
          <w:tcPr>
            <w:tcW w:w="1080" w:type="dxa"/>
            <w:tcBorders>
              <w:top w:val="nil"/>
              <w:left w:val="nil"/>
              <w:bottom w:val="nil"/>
              <w:right w:val="nil"/>
            </w:tcBorders>
          </w:tcPr>
          <w:p w14:paraId="1EE55F94" w14:textId="77777777" w:rsidR="00CC5A8E" w:rsidRDefault="00CC5A8E" w:rsidP="00DF0398">
            <w:pPr>
              <w:jc w:val="center"/>
              <w:rPr>
                <w:sz w:val="16"/>
                <w:szCs w:val="16"/>
              </w:rPr>
            </w:pPr>
            <w:r>
              <w:rPr>
                <w:sz w:val="16"/>
                <w:szCs w:val="16"/>
              </w:rPr>
              <w:t>3598</w:t>
            </w:r>
          </w:p>
        </w:tc>
      </w:tr>
      <w:tr w:rsidR="00CC5A8E" w14:paraId="6DB954A1" w14:textId="77777777" w:rsidTr="00DF0398">
        <w:trPr>
          <w:jc w:val="center"/>
        </w:trPr>
        <w:tc>
          <w:tcPr>
            <w:tcW w:w="972" w:type="dxa"/>
            <w:tcBorders>
              <w:top w:val="nil"/>
              <w:left w:val="nil"/>
              <w:bottom w:val="nil"/>
              <w:right w:val="nil"/>
            </w:tcBorders>
          </w:tcPr>
          <w:p w14:paraId="1F6DC42C" w14:textId="77777777" w:rsidR="00CC5A8E" w:rsidRPr="00B95F6B" w:rsidRDefault="00CC5A8E" w:rsidP="00DF0398">
            <w:pPr>
              <w:jc w:val="center"/>
              <w:rPr>
                <w:iCs/>
                <w:sz w:val="16"/>
                <w:szCs w:val="16"/>
              </w:rPr>
            </w:pPr>
          </w:p>
        </w:tc>
        <w:tc>
          <w:tcPr>
            <w:tcW w:w="900" w:type="dxa"/>
            <w:tcBorders>
              <w:top w:val="nil"/>
              <w:left w:val="nil"/>
              <w:bottom w:val="nil"/>
              <w:right w:val="nil"/>
            </w:tcBorders>
          </w:tcPr>
          <w:p w14:paraId="510B7F62" w14:textId="77777777" w:rsidR="00CC5A8E" w:rsidRDefault="00CC5A8E" w:rsidP="00DF0398">
            <w:pPr>
              <w:jc w:val="center"/>
              <w:rPr>
                <w:sz w:val="16"/>
                <w:szCs w:val="16"/>
              </w:rPr>
            </w:pPr>
          </w:p>
        </w:tc>
        <w:tc>
          <w:tcPr>
            <w:tcW w:w="1080" w:type="dxa"/>
            <w:tcBorders>
              <w:top w:val="nil"/>
              <w:left w:val="nil"/>
              <w:bottom w:val="nil"/>
              <w:right w:val="nil"/>
            </w:tcBorders>
          </w:tcPr>
          <w:p w14:paraId="4122C3AB" w14:textId="77777777" w:rsidR="00CC5A8E" w:rsidRDefault="00CC5A8E" w:rsidP="00DF0398">
            <w:pPr>
              <w:jc w:val="center"/>
              <w:rPr>
                <w:sz w:val="16"/>
                <w:szCs w:val="16"/>
              </w:rPr>
            </w:pPr>
            <w:r>
              <w:rPr>
                <w:sz w:val="16"/>
                <w:szCs w:val="16"/>
              </w:rPr>
              <w:t>3598</w:t>
            </w:r>
          </w:p>
        </w:tc>
      </w:tr>
      <w:tr w:rsidR="00CC5A8E" w14:paraId="2104E461" w14:textId="77777777" w:rsidTr="00DF0398">
        <w:trPr>
          <w:jc w:val="center"/>
        </w:trPr>
        <w:tc>
          <w:tcPr>
            <w:tcW w:w="972" w:type="dxa"/>
            <w:tcBorders>
              <w:top w:val="nil"/>
              <w:left w:val="nil"/>
              <w:bottom w:val="single" w:sz="4" w:space="0" w:color="auto"/>
              <w:right w:val="nil"/>
            </w:tcBorders>
          </w:tcPr>
          <w:p w14:paraId="79F098B3" w14:textId="77777777" w:rsidR="00CC5A8E" w:rsidRDefault="00CC5A8E" w:rsidP="00DF0398">
            <w:pPr>
              <w:jc w:val="center"/>
              <w:rPr>
                <w:i/>
                <w:iCs/>
                <w:sz w:val="16"/>
                <w:szCs w:val="16"/>
              </w:rPr>
            </w:pPr>
          </w:p>
        </w:tc>
        <w:tc>
          <w:tcPr>
            <w:tcW w:w="900" w:type="dxa"/>
            <w:tcBorders>
              <w:top w:val="nil"/>
              <w:left w:val="nil"/>
              <w:bottom w:val="single" w:sz="4" w:space="0" w:color="auto"/>
              <w:right w:val="nil"/>
            </w:tcBorders>
          </w:tcPr>
          <w:p w14:paraId="1E1F00BE" w14:textId="77777777" w:rsidR="00CC5A8E" w:rsidRDefault="00CC5A8E" w:rsidP="00DF0398">
            <w:pPr>
              <w:jc w:val="center"/>
              <w:rPr>
                <w:sz w:val="16"/>
                <w:szCs w:val="16"/>
              </w:rPr>
            </w:pPr>
          </w:p>
        </w:tc>
        <w:tc>
          <w:tcPr>
            <w:tcW w:w="1080" w:type="dxa"/>
            <w:tcBorders>
              <w:top w:val="nil"/>
              <w:left w:val="nil"/>
              <w:bottom w:val="single" w:sz="4" w:space="0" w:color="auto"/>
              <w:right w:val="nil"/>
            </w:tcBorders>
          </w:tcPr>
          <w:p w14:paraId="266C3A4A" w14:textId="77777777" w:rsidR="00CC5A8E" w:rsidRDefault="00CC5A8E" w:rsidP="00DF0398">
            <w:pPr>
              <w:jc w:val="center"/>
              <w:rPr>
                <w:sz w:val="16"/>
                <w:szCs w:val="16"/>
              </w:rPr>
            </w:pPr>
            <w:r>
              <w:rPr>
                <w:sz w:val="16"/>
                <w:szCs w:val="16"/>
              </w:rPr>
              <w:t>3598</w:t>
            </w:r>
          </w:p>
        </w:tc>
      </w:tr>
      <w:tr w:rsidR="00CC5A8E" w14:paraId="28AF3E4B" w14:textId="77777777" w:rsidTr="00DF0398">
        <w:trPr>
          <w:jc w:val="center"/>
        </w:trPr>
        <w:tc>
          <w:tcPr>
            <w:tcW w:w="972" w:type="dxa"/>
            <w:tcBorders>
              <w:top w:val="single" w:sz="4" w:space="0" w:color="auto"/>
              <w:left w:val="nil"/>
              <w:bottom w:val="nil"/>
              <w:right w:val="nil"/>
            </w:tcBorders>
          </w:tcPr>
          <w:p w14:paraId="53BA1941" w14:textId="77777777" w:rsidR="00CC5A8E" w:rsidRPr="00D9410C" w:rsidRDefault="00CC5A8E" w:rsidP="00DF0398">
            <w:pPr>
              <w:jc w:val="center"/>
              <w:rPr>
                <w:sz w:val="16"/>
                <w:szCs w:val="16"/>
              </w:rPr>
            </w:pPr>
            <w:r w:rsidRPr="00D9410C">
              <w:rPr>
                <w:sz w:val="16"/>
                <w:szCs w:val="16"/>
              </w:rPr>
              <w:t>2.5 Min</w:t>
            </w:r>
          </w:p>
        </w:tc>
        <w:tc>
          <w:tcPr>
            <w:tcW w:w="900" w:type="dxa"/>
            <w:tcBorders>
              <w:top w:val="single" w:sz="4" w:space="0" w:color="auto"/>
              <w:left w:val="nil"/>
              <w:bottom w:val="nil"/>
              <w:right w:val="nil"/>
            </w:tcBorders>
          </w:tcPr>
          <w:p w14:paraId="2567BF69" w14:textId="77777777" w:rsidR="00CC5A8E" w:rsidRDefault="00CC5A8E" w:rsidP="00DF0398">
            <w:pPr>
              <w:jc w:val="center"/>
              <w:rPr>
                <w:sz w:val="16"/>
                <w:szCs w:val="16"/>
              </w:rPr>
            </w:pPr>
            <w:r>
              <w:rPr>
                <w:sz w:val="16"/>
                <w:szCs w:val="16"/>
              </w:rPr>
              <w:t>25x10</w:t>
            </w:r>
            <w:r w:rsidRPr="00D9410C">
              <w:rPr>
                <w:sz w:val="16"/>
                <w:szCs w:val="16"/>
                <w:vertAlign w:val="superscript"/>
              </w:rPr>
              <w:t>1</w:t>
            </w:r>
          </w:p>
        </w:tc>
        <w:tc>
          <w:tcPr>
            <w:tcW w:w="1080" w:type="dxa"/>
            <w:tcBorders>
              <w:top w:val="single" w:sz="4" w:space="0" w:color="auto"/>
              <w:left w:val="nil"/>
              <w:bottom w:val="nil"/>
              <w:right w:val="nil"/>
            </w:tcBorders>
          </w:tcPr>
          <w:p w14:paraId="1826EF19" w14:textId="77777777" w:rsidR="00CC5A8E" w:rsidRDefault="00CC5A8E" w:rsidP="00DF0398">
            <w:pPr>
              <w:jc w:val="center"/>
              <w:rPr>
                <w:sz w:val="16"/>
                <w:szCs w:val="16"/>
              </w:rPr>
            </w:pPr>
            <w:r>
              <w:rPr>
                <w:sz w:val="16"/>
                <w:szCs w:val="16"/>
              </w:rPr>
              <w:t>8995</w:t>
            </w:r>
          </w:p>
        </w:tc>
      </w:tr>
      <w:tr w:rsidR="00CC5A8E" w14:paraId="3AD706A7" w14:textId="77777777" w:rsidTr="00DF0398">
        <w:trPr>
          <w:jc w:val="center"/>
        </w:trPr>
        <w:tc>
          <w:tcPr>
            <w:tcW w:w="972" w:type="dxa"/>
            <w:tcBorders>
              <w:top w:val="nil"/>
              <w:left w:val="nil"/>
              <w:bottom w:val="single" w:sz="4" w:space="0" w:color="auto"/>
              <w:right w:val="nil"/>
            </w:tcBorders>
          </w:tcPr>
          <w:p w14:paraId="65F57D2A" w14:textId="77777777" w:rsidR="00CC5A8E" w:rsidRDefault="00CC5A8E" w:rsidP="00DF0398">
            <w:pPr>
              <w:jc w:val="center"/>
              <w:rPr>
                <w:i/>
                <w:iCs/>
                <w:sz w:val="16"/>
                <w:szCs w:val="16"/>
              </w:rPr>
            </w:pPr>
          </w:p>
        </w:tc>
        <w:tc>
          <w:tcPr>
            <w:tcW w:w="900" w:type="dxa"/>
            <w:tcBorders>
              <w:top w:val="nil"/>
              <w:left w:val="nil"/>
              <w:bottom w:val="single" w:sz="4" w:space="0" w:color="auto"/>
              <w:right w:val="nil"/>
            </w:tcBorders>
          </w:tcPr>
          <w:p w14:paraId="15CF9DC2" w14:textId="77777777" w:rsidR="00CC5A8E" w:rsidRDefault="00CC5A8E" w:rsidP="00DF0398">
            <w:pPr>
              <w:jc w:val="center"/>
              <w:rPr>
                <w:sz w:val="16"/>
                <w:szCs w:val="16"/>
              </w:rPr>
            </w:pPr>
          </w:p>
        </w:tc>
        <w:tc>
          <w:tcPr>
            <w:tcW w:w="1080" w:type="dxa"/>
            <w:tcBorders>
              <w:top w:val="nil"/>
              <w:left w:val="nil"/>
              <w:bottom w:val="single" w:sz="4" w:space="0" w:color="auto"/>
              <w:right w:val="nil"/>
            </w:tcBorders>
          </w:tcPr>
          <w:p w14:paraId="58E3EBB9" w14:textId="77777777" w:rsidR="00CC5A8E" w:rsidRDefault="00CC5A8E" w:rsidP="00DF0398">
            <w:pPr>
              <w:jc w:val="center"/>
              <w:rPr>
                <w:sz w:val="16"/>
                <w:szCs w:val="16"/>
              </w:rPr>
            </w:pPr>
            <w:r>
              <w:rPr>
                <w:sz w:val="16"/>
                <w:szCs w:val="16"/>
              </w:rPr>
              <w:t>8997</w:t>
            </w:r>
          </w:p>
        </w:tc>
      </w:tr>
      <w:tr w:rsidR="00CC5A8E" w14:paraId="2B7A18F9" w14:textId="77777777" w:rsidTr="00DF0398">
        <w:trPr>
          <w:jc w:val="center"/>
        </w:trPr>
        <w:tc>
          <w:tcPr>
            <w:tcW w:w="972" w:type="dxa"/>
            <w:tcBorders>
              <w:top w:val="single" w:sz="4" w:space="0" w:color="auto"/>
              <w:left w:val="nil"/>
              <w:bottom w:val="nil"/>
              <w:right w:val="nil"/>
            </w:tcBorders>
          </w:tcPr>
          <w:p w14:paraId="66270477" w14:textId="77777777" w:rsidR="00CC5A8E" w:rsidRPr="00D9410C" w:rsidRDefault="00CC5A8E" w:rsidP="00DF0398">
            <w:pPr>
              <w:jc w:val="center"/>
              <w:rPr>
                <w:iCs/>
                <w:sz w:val="16"/>
                <w:szCs w:val="16"/>
              </w:rPr>
            </w:pPr>
            <w:r>
              <w:rPr>
                <w:iCs/>
                <w:sz w:val="16"/>
                <w:szCs w:val="16"/>
              </w:rPr>
              <w:t>100 Sec</w:t>
            </w:r>
          </w:p>
        </w:tc>
        <w:tc>
          <w:tcPr>
            <w:tcW w:w="900" w:type="dxa"/>
            <w:tcBorders>
              <w:top w:val="single" w:sz="4" w:space="0" w:color="auto"/>
              <w:left w:val="nil"/>
              <w:bottom w:val="nil"/>
              <w:right w:val="nil"/>
            </w:tcBorders>
          </w:tcPr>
          <w:p w14:paraId="01E3343B" w14:textId="77777777" w:rsidR="00CC5A8E" w:rsidRDefault="00CC5A8E" w:rsidP="00DF0398">
            <w:pPr>
              <w:jc w:val="center"/>
              <w:rPr>
                <w:sz w:val="16"/>
                <w:szCs w:val="16"/>
              </w:rPr>
            </w:pPr>
            <w:r>
              <w:rPr>
                <w:sz w:val="16"/>
                <w:szCs w:val="16"/>
              </w:rPr>
              <w:t>10x10</w:t>
            </w:r>
            <w:r w:rsidRPr="00D9410C">
              <w:rPr>
                <w:sz w:val="16"/>
                <w:szCs w:val="16"/>
                <w:vertAlign w:val="superscript"/>
              </w:rPr>
              <w:t>3</w:t>
            </w:r>
          </w:p>
        </w:tc>
        <w:tc>
          <w:tcPr>
            <w:tcW w:w="1080" w:type="dxa"/>
            <w:tcBorders>
              <w:top w:val="single" w:sz="4" w:space="0" w:color="auto"/>
              <w:left w:val="nil"/>
              <w:bottom w:val="nil"/>
              <w:right w:val="nil"/>
            </w:tcBorders>
          </w:tcPr>
          <w:p w14:paraId="04577D99" w14:textId="77777777" w:rsidR="00CC5A8E" w:rsidRDefault="00CC5A8E" w:rsidP="00DF0398">
            <w:pPr>
              <w:jc w:val="center"/>
              <w:rPr>
                <w:sz w:val="16"/>
                <w:szCs w:val="16"/>
              </w:rPr>
            </w:pPr>
            <w:r>
              <w:rPr>
                <w:sz w:val="16"/>
                <w:szCs w:val="16"/>
              </w:rPr>
              <w:t>5998</w:t>
            </w:r>
          </w:p>
        </w:tc>
      </w:tr>
      <w:tr w:rsidR="00CC5A8E" w14:paraId="434D69D6" w14:textId="77777777" w:rsidTr="00DF0398">
        <w:trPr>
          <w:jc w:val="center"/>
        </w:trPr>
        <w:tc>
          <w:tcPr>
            <w:tcW w:w="972" w:type="dxa"/>
            <w:tcBorders>
              <w:top w:val="nil"/>
              <w:left w:val="nil"/>
              <w:bottom w:val="nil"/>
              <w:right w:val="nil"/>
            </w:tcBorders>
          </w:tcPr>
          <w:p w14:paraId="061CD062" w14:textId="77777777" w:rsidR="00CC5A8E" w:rsidRDefault="00CC5A8E" w:rsidP="00DF0398">
            <w:pPr>
              <w:jc w:val="center"/>
              <w:rPr>
                <w:i/>
                <w:iCs/>
                <w:sz w:val="16"/>
                <w:szCs w:val="16"/>
              </w:rPr>
            </w:pPr>
          </w:p>
        </w:tc>
        <w:tc>
          <w:tcPr>
            <w:tcW w:w="900" w:type="dxa"/>
            <w:tcBorders>
              <w:top w:val="nil"/>
              <w:left w:val="nil"/>
              <w:bottom w:val="nil"/>
              <w:right w:val="nil"/>
            </w:tcBorders>
          </w:tcPr>
          <w:p w14:paraId="1A72F238" w14:textId="77777777" w:rsidR="00CC5A8E" w:rsidRDefault="00CC5A8E" w:rsidP="00DF0398">
            <w:pPr>
              <w:jc w:val="center"/>
              <w:rPr>
                <w:sz w:val="16"/>
                <w:szCs w:val="16"/>
              </w:rPr>
            </w:pPr>
          </w:p>
        </w:tc>
        <w:tc>
          <w:tcPr>
            <w:tcW w:w="1080" w:type="dxa"/>
            <w:tcBorders>
              <w:top w:val="nil"/>
              <w:left w:val="nil"/>
              <w:bottom w:val="nil"/>
              <w:right w:val="nil"/>
            </w:tcBorders>
          </w:tcPr>
          <w:p w14:paraId="46C3096D" w14:textId="77777777" w:rsidR="00CC5A8E" w:rsidRDefault="00CC5A8E" w:rsidP="00DF0398">
            <w:pPr>
              <w:jc w:val="center"/>
              <w:rPr>
                <w:sz w:val="16"/>
                <w:szCs w:val="16"/>
              </w:rPr>
            </w:pPr>
            <w:r>
              <w:rPr>
                <w:sz w:val="16"/>
                <w:szCs w:val="16"/>
              </w:rPr>
              <w:t>5999</w:t>
            </w:r>
          </w:p>
        </w:tc>
      </w:tr>
      <w:tr w:rsidR="00CC5A8E" w14:paraId="16DC3B53" w14:textId="77777777" w:rsidTr="00DF0398">
        <w:trPr>
          <w:jc w:val="center"/>
        </w:trPr>
        <w:tc>
          <w:tcPr>
            <w:tcW w:w="972" w:type="dxa"/>
            <w:tcBorders>
              <w:top w:val="nil"/>
              <w:left w:val="nil"/>
              <w:bottom w:val="single" w:sz="4" w:space="0" w:color="auto"/>
              <w:right w:val="nil"/>
            </w:tcBorders>
          </w:tcPr>
          <w:p w14:paraId="0BE200A0" w14:textId="77777777" w:rsidR="00CC5A8E" w:rsidRDefault="00CC5A8E" w:rsidP="00DF0398">
            <w:pPr>
              <w:jc w:val="center"/>
              <w:rPr>
                <w:i/>
                <w:iCs/>
                <w:sz w:val="16"/>
                <w:szCs w:val="16"/>
              </w:rPr>
            </w:pPr>
          </w:p>
        </w:tc>
        <w:tc>
          <w:tcPr>
            <w:tcW w:w="900" w:type="dxa"/>
            <w:tcBorders>
              <w:top w:val="nil"/>
              <w:left w:val="nil"/>
              <w:bottom w:val="single" w:sz="4" w:space="0" w:color="auto"/>
              <w:right w:val="nil"/>
            </w:tcBorders>
          </w:tcPr>
          <w:p w14:paraId="783EB158" w14:textId="77777777" w:rsidR="00CC5A8E" w:rsidRDefault="00CC5A8E" w:rsidP="00DF0398">
            <w:pPr>
              <w:jc w:val="center"/>
              <w:rPr>
                <w:sz w:val="16"/>
                <w:szCs w:val="16"/>
              </w:rPr>
            </w:pPr>
          </w:p>
        </w:tc>
        <w:tc>
          <w:tcPr>
            <w:tcW w:w="1080" w:type="dxa"/>
            <w:tcBorders>
              <w:top w:val="nil"/>
              <w:left w:val="nil"/>
              <w:bottom w:val="single" w:sz="4" w:space="0" w:color="auto"/>
              <w:right w:val="nil"/>
            </w:tcBorders>
          </w:tcPr>
          <w:p w14:paraId="18267827" w14:textId="77777777" w:rsidR="00CC5A8E" w:rsidRDefault="00CC5A8E" w:rsidP="00DF0398">
            <w:pPr>
              <w:jc w:val="center"/>
              <w:rPr>
                <w:sz w:val="16"/>
                <w:szCs w:val="16"/>
              </w:rPr>
            </w:pPr>
            <w:r>
              <w:rPr>
                <w:sz w:val="16"/>
                <w:szCs w:val="16"/>
              </w:rPr>
              <w:t>5999</w:t>
            </w:r>
          </w:p>
        </w:tc>
      </w:tr>
      <w:tr w:rsidR="00CC5A8E" w14:paraId="4A0EA402" w14:textId="77777777" w:rsidTr="00DF0398">
        <w:trPr>
          <w:jc w:val="center"/>
        </w:trPr>
        <w:tc>
          <w:tcPr>
            <w:tcW w:w="972" w:type="dxa"/>
            <w:tcBorders>
              <w:top w:val="single" w:sz="4" w:space="0" w:color="auto"/>
              <w:left w:val="nil"/>
              <w:bottom w:val="nil"/>
              <w:right w:val="nil"/>
            </w:tcBorders>
          </w:tcPr>
          <w:p w14:paraId="19DC99C0" w14:textId="77777777" w:rsidR="00CC5A8E" w:rsidRPr="00D9410C" w:rsidRDefault="00CC5A8E" w:rsidP="00DF0398">
            <w:pPr>
              <w:jc w:val="center"/>
              <w:rPr>
                <w:iCs/>
                <w:sz w:val="16"/>
                <w:szCs w:val="16"/>
              </w:rPr>
            </w:pPr>
            <w:r>
              <w:rPr>
                <w:iCs/>
                <w:sz w:val="16"/>
                <w:szCs w:val="16"/>
              </w:rPr>
              <w:t>5 Min</w:t>
            </w:r>
          </w:p>
        </w:tc>
        <w:tc>
          <w:tcPr>
            <w:tcW w:w="900" w:type="dxa"/>
            <w:tcBorders>
              <w:top w:val="single" w:sz="4" w:space="0" w:color="auto"/>
              <w:left w:val="nil"/>
              <w:bottom w:val="nil"/>
              <w:right w:val="nil"/>
            </w:tcBorders>
          </w:tcPr>
          <w:p w14:paraId="3F030FE0" w14:textId="77777777" w:rsidR="00CC5A8E" w:rsidRDefault="00CC5A8E" w:rsidP="00DF0398">
            <w:pPr>
              <w:jc w:val="center"/>
              <w:rPr>
                <w:sz w:val="16"/>
                <w:szCs w:val="16"/>
              </w:rPr>
            </w:pPr>
            <w:r>
              <w:rPr>
                <w:sz w:val="16"/>
                <w:szCs w:val="16"/>
              </w:rPr>
              <w:t>05x10</w:t>
            </w:r>
            <w:r w:rsidRPr="00D9410C">
              <w:rPr>
                <w:sz w:val="16"/>
                <w:szCs w:val="16"/>
                <w:vertAlign w:val="superscript"/>
              </w:rPr>
              <w:t>2</w:t>
            </w:r>
          </w:p>
        </w:tc>
        <w:tc>
          <w:tcPr>
            <w:tcW w:w="1080" w:type="dxa"/>
            <w:tcBorders>
              <w:top w:val="single" w:sz="4" w:space="0" w:color="auto"/>
              <w:left w:val="nil"/>
              <w:bottom w:val="nil"/>
              <w:right w:val="nil"/>
            </w:tcBorders>
          </w:tcPr>
          <w:p w14:paraId="7384D5E5" w14:textId="77777777" w:rsidR="00CC5A8E" w:rsidRDefault="00CC5A8E" w:rsidP="00DF0398">
            <w:pPr>
              <w:jc w:val="center"/>
              <w:rPr>
                <w:sz w:val="16"/>
                <w:szCs w:val="16"/>
              </w:rPr>
            </w:pPr>
            <w:r>
              <w:rPr>
                <w:sz w:val="16"/>
                <w:szCs w:val="16"/>
              </w:rPr>
              <w:t>17992</w:t>
            </w:r>
          </w:p>
        </w:tc>
      </w:tr>
    </w:tbl>
    <w:p w14:paraId="492F1DAF" w14:textId="77777777" w:rsidR="00CC5A8E" w:rsidRDefault="00CC5A8E" w:rsidP="000D1CB3">
      <w:pPr>
        <w:pStyle w:val="Text"/>
      </w:pPr>
    </w:p>
    <w:p w14:paraId="1EDA994B" w14:textId="46024800" w:rsidR="00E97B99" w:rsidRDefault="006F743F" w:rsidP="00E97B99">
      <w:pPr>
        <w:pStyle w:val="Heading1"/>
      </w:pPr>
      <w:r>
        <w:t>Results and Discussion</w:t>
      </w:r>
    </w:p>
    <w:p w14:paraId="43379B27" w14:textId="0CB3377F" w:rsidR="00E97B99" w:rsidRDefault="0024574F" w:rsidP="00E97B99">
      <w:pPr>
        <w:pStyle w:val="Text"/>
      </w:pPr>
      <w:r>
        <w:t xml:space="preserve">Once the data from the experiment had been collected two different ways of analysis methods were performed for the purpose of showing how multiple short runs can be equivalent to single long run. To do this the mean and error is calculated as standard and recorded as seen in Table 3. Then the mean is changed into the Count Rate per Minute and the error is recalculated </w:t>
      </w:r>
      <w:r w:rsidR="00F52F85">
        <w:t xml:space="preserve">by dividing it by the time that had passed </w:t>
      </w:r>
      <w:r>
        <w:t xml:space="preserve">and recorded in Table 4. Finally the </w:t>
      </w:r>
      <w:r w:rsidR="008C430C">
        <w:t>differences,</w:t>
      </w:r>
      <w:r>
        <w:t xml:space="preserve"> or lack </w:t>
      </w:r>
      <w:r w:rsidR="008C430C">
        <w:t>thereof</w:t>
      </w:r>
      <w:r>
        <w:t xml:space="preserve">, can be clearly observed. </w:t>
      </w:r>
    </w:p>
    <w:p w14:paraId="4E173498" w14:textId="77777777" w:rsidR="00354624" w:rsidRDefault="00354624" w:rsidP="00E97B99">
      <w:pPr>
        <w:pStyle w:val="Text"/>
      </w:pPr>
    </w:p>
    <w:p w14:paraId="6B498F78" w14:textId="77777777" w:rsidR="00354624" w:rsidRDefault="00354624" w:rsidP="00E97B99">
      <w:pPr>
        <w:pStyle w:val="Text"/>
      </w:pPr>
    </w:p>
    <w:p w14:paraId="2333B89E" w14:textId="09B88CEB" w:rsidR="00D9410C" w:rsidRDefault="00D9410C" w:rsidP="00D9410C">
      <w:pPr>
        <w:pStyle w:val="TableTitle"/>
      </w:pPr>
      <w:r>
        <w:t>TABLE 3</w:t>
      </w:r>
    </w:p>
    <w:p w14:paraId="123E43D1" w14:textId="6F9E6CF7" w:rsidR="00D9410C" w:rsidRDefault="00D9410C" w:rsidP="00D9410C">
      <w:pPr>
        <w:pStyle w:val="TableTitle"/>
      </w:pPr>
      <w:r>
        <w:t>Calculations</w:t>
      </w:r>
    </w:p>
    <w:tbl>
      <w:tblPr>
        <w:tblW w:w="2952" w:type="dxa"/>
        <w:jc w:val="center"/>
        <w:tblBorders>
          <w:top w:val="single" w:sz="12" w:space="0" w:color="808080"/>
          <w:bottom w:val="single" w:sz="12" w:space="0" w:color="808080"/>
        </w:tblBorders>
        <w:tblLayout w:type="fixed"/>
        <w:tblLook w:val="0000" w:firstRow="0" w:lastRow="0" w:firstColumn="0" w:lastColumn="0" w:noHBand="0" w:noVBand="0"/>
      </w:tblPr>
      <w:tblGrid>
        <w:gridCol w:w="972"/>
        <w:gridCol w:w="900"/>
        <w:gridCol w:w="1080"/>
      </w:tblGrid>
      <w:tr w:rsidR="00D9410C" w14:paraId="61C09151" w14:textId="77777777" w:rsidTr="00DF0398">
        <w:trPr>
          <w:trHeight w:val="440"/>
          <w:jc w:val="center"/>
        </w:trPr>
        <w:tc>
          <w:tcPr>
            <w:tcW w:w="972" w:type="dxa"/>
            <w:tcBorders>
              <w:top w:val="double" w:sz="6" w:space="0" w:color="auto"/>
              <w:left w:val="nil"/>
              <w:bottom w:val="single" w:sz="6" w:space="0" w:color="auto"/>
              <w:right w:val="nil"/>
            </w:tcBorders>
            <w:vAlign w:val="center"/>
          </w:tcPr>
          <w:p w14:paraId="79BC6829" w14:textId="77777777" w:rsidR="00D9410C" w:rsidRDefault="00D9410C" w:rsidP="00DF0398">
            <w:pPr>
              <w:jc w:val="center"/>
              <w:rPr>
                <w:sz w:val="16"/>
                <w:szCs w:val="16"/>
              </w:rPr>
            </w:pPr>
            <w:r>
              <w:rPr>
                <w:sz w:val="16"/>
                <w:szCs w:val="16"/>
              </w:rPr>
              <w:t>Time Ran</w:t>
            </w:r>
          </w:p>
        </w:tc>
        <w:tc>
          <w:tcPr>
            <w:tcW w:w="900" w:type="dxa"/>
            <w:tcBorders>
              <w:top w:val="double" w:sz="6" w:space="0" w:color="auto"/>
              <w:left w:val="nil"/>
              <w:bottom w:val="single" w:sz="6" w:space="0" w:color="auto"/>
              <w:right w:val="nil"/>
            </w:tcBorders>
            <w:vAlign w:val="center"/>
          </w:tcPr>
          <w:p w14:paraId="4BF4F8C9" w14:textId="12B0AAD2" w:rsidR="00D9410C" w:rsidRDefault="00D9410C" w:rsidP="00DF0398">
            <w:pPr>
              <w:pStyle w:val="TableTitle"/>
              <w:rPr>
                <w:smallCaps w:val="0"/>
              </w:rPr>
            </w:pPr>
            <w:r>
              <w:rPr>
                <w:smallCaps w:val="0"/>
              </w:rPr>
              <w:t>Mean</w:t>
            </w:r>
          </w:p>
        </w:tc>
        <w:tc>
          <w:tcPr>
            <w:tcW w:w="1080" w:type="dxa"/>
            <w:tcBorders>
              <w:top w:val="double" w:sz="6" w:space="0" w:color="auto"/>
              <w:left w:val="nil"/>
              <w:bottom w:val="single" w:sz="6" w:space="0" w:color="auto"/>
              <w:right w:val="nil"/>
            </w:tcBorders>
            <w:vAlign w:val="center"/>
          </w:tcPr>
          <w:p w14:paraId="0FF915A8" w14:textId="796D62C2" w:rsidR="00D9410C" w:rsidRDefault="00D9410C" w:rsidP="00DF0398">
            <w:pPr>
              <w:pStyle w:val="TableTitle"/>
              <w:rPr>
                <w:smallCaps w:val="0"/>
              </w:rPr>
            </w:pPr>
            <w:r>
              <w:rPr>
                <w:smallCaps w:val="0"/>
              </w:rPr>
              <w:t>Error</w:t>
            </w:r>
          </w:p>
        </w:tc>
      </w:tr>
      <w:tr w:rsidR="00D9410C" w14:paraId="7A6ADAAF" w14:textId="77777777" w:rsidTr="00DF0398">
        <w:trPr>
          <w:jc w:val="center"/>
        </w:trPr>
        <w:tc>
          <w:tcPr>
            <w:tcW w:w="972" w:type="dxa"/>
            <w:tcBorders>
              <w:top w:val="nil"/>
              <w:left w:val="nil"/>
              <w:bottom w:val="nil"/>
              <w:right w:val="nil"/>
            </w:tcBorders>
          </w:tcPr>
          <w:p w14:paraId="3393AE9D" w14:textId="77777777" w:rsidR="00D9410C" w:rsidRDefault="00D9410C" w:rsidP="00DF0398">
            <w:pPr>
              <w:jc w:val="center"/>
              <w:rPr>
                <w:sz w:val="16"/>
                <w:szCs w:val="16"/>
              </w:rPr>
            </w:pPr>
            <w:r>
              <w:rPr>
                <w:sz w:val="16"/>
                <w:szCs w:val="16"/>
              </w:rPr>
              <w:t>1 Min</w:t>
            </w:r>
          </w:p>
        </w:tc>
        <w:tc>
          <w:tcPr>
            <w:tcW w:w="900" w:type="dxa"/>
            <w:tcBorders>
              <w:top w:val="nil"/>
              <w:left w:val="nil"/>
              <w:bottom w:val="nil"/>
              <w:right w:val="nil"/>
            </w:tcBorders>
          </w:tcPr>
          <w:p w14:paraId="439E7CE0" w14:textId="6ECD3B94" w:rsidR="00D9410C" w:rsidRPr="00B95F6B" w:rsidRDefault="00D9410C" w:rsidP="00DF0398">
            <w:pPr>
              <w:jc w:val="center"/>
              <w:rPr>
                <w:sz w:val="16"/>
                <w:szCs w:val="16"/>
                <w:vertAlign w:val="superscript"/>
              </w:rPr>
            </w:pPr>
            <w:r>
              <w:rPr>
                <w:sz w:val="16"/>
                <w:szCs w:val="16"/>
              </w:rPr>
              <w:t>3598.2</w:t>
            </w:r>
          </w:p>
        </w:tc>
        <w:tc>
          <w:tcPr>
            <w:tcW w:w="1080" w:type="dxa"/>
            <w:tcBorders>
              <w:top w:val="nil"/>
              <w:left w:val="nil"/>
              <w:bottom w:val="nil"/>
              <w:right w:val="nil"/>
            </w:tcBorders>
          </w:tcPr>
          <w:p w14:paraId="32296DED" w14:textId="35F84342" w:rsidR="00D9410C" w:rsidRDefault="00D9410C" w:rsidP="00DF0398">
            <w:pPr>
              <w:jc w:val="center"/>
              <w:rPr>
                <w:sz w:val="16"/>
                <w:szCs w:val="16"/>
              </w:rPr>
            </w:pPr>
            <w:r>
              <w:rPr>
                <w:sz w:val="16"/>
                <w:szCs w:val="16"/>
              </w:rPr>
              <w:t>26.826</w:t>
            </w:r>
          </w:p>
        </w:tc>
      </w:tr>
      <w:tr w:rsidR="00D9410C" w14:paraId="3C9EACED" w14:textId="77777777" w:rsidTr="00DF0398">
        <w:trPr>
          <w:jc w:val="center"/>
        </w:trPr>
        <w:tc>
          <w:tcPr>
            <w:tcW w:w="972" w:type="dxa"/>
            <w:tcBorders>
              <w:top w:val="single" w:sz="4" w:space="0" w:color="auto"/>
              <w:left w:val="nil"/>
              <w:bottom w:val="nil"/>
              <w:right w:val="nil"/>
            </w:tcBorders>
          </w:tcPr>
          <w:p w14:paraId="61337FDA" w14:textId="77777777" w:rsidR="00D9410C" w:rsidRPr="00D9410C" w:rsidRDefault="00D9410C" w:rsidP="00DF0398">
            <w:pPr>
              <w:jc w:val="center"/>
              <w:rPr>
                <w:sz w:val="16"/>
                <w:szCs w:val="16"/>
              </w:rPr>
            </w:pPr>
            <w:r w:rsidRPr="00D9410C">
              <w:rPr>
                <w:sz w:val="16"/>
                <w:szCs w:val="16"/>
              </w:rPr>
              <w:t>2.5 Min</w:t>
            </w:r>
          </w:p>
        </w:tc>
        <w:tc>
          <w:tcPr>
            <w:tcW w:w="900" w:type="dxa"/>
            <w:tcBorders>
              <w:top w:val="single" w:sz="4" w:space="0" w:color="auto"/>
              <w:left w:val="nil"/>
              <w:bottom w:val="nil"/>
              <w:right w:val="nil"/>
            </w:tcBorders>
          </w:tcPr>
          <w:p w14:paraId="0FBCC50A" w14:textId="788D0B58" w:rsidR="00D9410C" w:rsidRDefault="00D9410C" w:rsidP="00DF0398">
            <w:pPr>
              <w:jc w:val="center"/>
              <w:rPr>
                <w:sz w:val="16"/>
                <w:szCs w:val="16"/>
              </w:rPr>
            </w:pPr>
            <w:r>
              <w:rPr>
                <w:sz w:val="16"/>
                <w:szCs w:val="16"/>
              </w:rPr>
              <w:t>8996</w:t>
            </w:r>
          </w:p>
        </w:tc>
        <w:tc>
          <w:tcPr>
            <w:tcW w:w="1080" w:type="dxa"/>
            <w:tcBorders>
              <w:top w:val="single" w:sz="4" w:space="0" w:color="auto"/>
              <w:left w:val="nil"/>
              <w:bottom w:val="nil"/>
              <w:right w:val="nil"/>
            </w:tcBorders>
          </w:tcPr>
          <w:p w14:paraId="57DFB7E5" w14:textId="542BD5CD" w:rsidR="00D9410C" w:rsidRDefault="00D9410C" w:rsidP="00DF0398">
            <w:pPr>
              <w:jc w:val="center"/>
              <w:rPr>
                <w:sz w:val="16"/>
                <w:szCs w:val="16"/>
              </w:rPr>
            </w:pPr>
            <w:r>
              <w:rPr>
                <w:sz w:val="16"/>
                <w:szCs w:val="16"/>
              </w:rPr>
              <w:t>67.067</w:t>
            </w:r>
          </w:p>
        </w:tc>
      </w:tr>
      <w:tr w:rsidR="00D9410C" w14:paraId="5C1284DB" w14:textId="77777777" w:rsidTr="00DF0398">
        <w:trPr>
          <w:jc w:val="center"/>
        </w:trPr>
        <w:tc>
          <w:tcPr>
            <w:tcW w:w="972" w:type="dxa"/>
            <w:tcBorders>
              <w:top w:val="single" w:sz="4" w:space="0" w:color="auto"/>
              <w:left w:val="nil"/>
              <w:bottom w:val="nil"/>
              <w:right w:val="nil"/>
            </w:tcBorders>
          </w:tcPr>
          <w:p w14:paraId="645995CD" w14:textId="77777777" w:rsidR="00D9410C" w:rsidRPr="00D9410C" w:rsidRDefault="00D9410C" w:rsidP="00DF0398">
            <w:pPr>
              <w:jc w:val="center"/>
              <w:rPr>
                <w:iCs/>
                <w:sz w:val="16"/>
                <w:szCs w:val="16"/>
              </w:rPr>
            </w:pPr>
            <w:r>
              <w:rPr>
                <w:iCs/>
                <w:sz w:val="16"/>
                <w:szCs w:val="16"/>
              </w:rPr>
              <w:t>100 Sec</w:t>
            </w:r>
          </w:p>
        </w:tc>
        <w:tc>
          <w:tcPr>
            <w:tcW w:w="900" w:type="dxa"/>
            <w:tcBorders>
              <w:top w:val="single" w:sz="4" w:space="0" w:color="auto"/>
              <w:left w:val="nil"/>
              <w:bottom w:val="nil"/>
              <w:right w:val="nil"/>
            </w:tcBorders>
          </w:tcPr>
          <w:p w14:paraId="5BD4CD3C" w14:textId="50F62235" w:rsidR="00D9410C" w:rsidRDefault="00D9410C" w:rsidP="00DF0398">
            <w:pPr>
              <w:jc w:val="center"/>
              <w:rPr>
                <w:sz w:val="16"/>
                <w:szCs w:val="16"/>
              </w:rPr>
            </w:pPr>
            <w:r>
              <w:rPr>
                <w:sz w:val="16"/>
                <w:szCs w:val="16"/>
              </w:rPr>
              <w:t>5998.67</w:t>
            </w:r>
          </w:p>
        </w:tc>
        <w:tc>
          <w:tcPr>
            <w:tcW w:w="1080" w:type="dxa"/>
            <w:tcBorders>
              <w:top w:val="single" w:sz="4" w:space="0" w:color="auto"/>
              <w:left w:val="nil"/>
              <w:bottom w:val="nil"/>
              <w:right w:val="nil"/>
            </w:tcBorders>
          </w:tcPr>
          <w:p w14:paraId="0DD268FE" w14:textId="2CC4CAC8" w:rsidR="00D9410C" w:rsidRDefault="00D9410C" w:rsidP="00DF0398">
            <w:pPr>
              <w:jc w:val="center"/>
              <w:rPr>
                <w:sz w:val="16"/>
                <w:szCs w:val="16"/>
              </w:rPr>
            </w:pPr>
            <w:r>
              <w:rPr>
                <w:sz w:val="16"/>
                <w:szCs w:val="16"/>
              </w:rPr>
              <w:t>44.716</w:t>
            </w:r>
          </w:p>
        </w:tc>
      </w:tr>
      <w:tr w:rsidR="00D9410C" w14:paraId="18DE7560" w14:textId="77777777" w:rsidTr="00DF0398">
        <w:trPr>
          <w:jc w:val="center"/>
        </w:trPr>
        <w:tc>
          <w:tcPr>
            <w:tcW w:w="972" w:type="dxa"/>
            <w:tcBorders>
              <w:top w:val="single" w:sz="4" w:space="0" w:color="auto"/>
              <w:left w:val="nil"/>
              <w:bottom w:val="nil"/>
              <w:right w:val="nil"/>
            </w:tcBorders>
          </w:tcPr>
          <w:p w14:paraId="42AF7F94" w14:textId="77777777" w:rsidR="00D9410C" w:rsidRPr="00D9410C" w:rsidRDefault="00D9410C" w:rsidP="00DF0398">
            <w:pPr>
              <w:jc w:val="center"/>
              <w:rPr>
                <w:iCs/>
                <w:sz w:val="16"/>
                <w:szCs w:val="16"/>
              </w:rPr>
            </w:pPr>
            <w:r>
              <w:rPr>
                <w:iCs/>
                <w:sz w:val="16"/>
                <w:szCs w:val="16"/>
              </w:rPr>
              <w:t>5 Min</w:t>
            </w:r>
          </w:p>
        </w:tc>
        <w:tc>
          <w:tcPr>
            <w:tcW w:w="900" w:type="dxa"/>
            <w:tcBorders>
              <w:top w:val="single" w:sz="4" w:space="0" w:color="auto"/>
              <w:left w:val="nil"/>
              <w:bottom w:val="nil"/>
              <w:right w:val="nil"/>
            </w:tcBorders>
          </w:tcPr>
          <w:p w14:paraId="61BE3039" w14:textId="792E6CF0" w:rsidR="00D9410C" w:rsidRDefault="00D9410C" w:rsidP="00DF0398">
            <w:pPr>
              <w:jc w:val="center"/>
              <w:rPr>
                <w:sz w:val="16"/>
                <w:szCs w:val="16"/>
              </w:rPr>
            </w:pPr>
            <w:r>
              <w:rPr>
                <w:sz w:val="16"/>
                <w:szCs w:val="16"/>
              </w:rPr>
              <w:t>17992</w:t>
            </w:r>
          </w:p>
        </w:tc>
        <w:tc>
          <w:tcPr>
            <w:tcW w:w="1080" w:type="dxa"/>
            <w:tcBorders>
              <w:top w:val="single" w:sz="4" w:space="0" w:color="auto"/>
              <w:left w:val="nil"/>
              <w:bottom w:val="nil"/>
              <w:right w:val="nil"/>
            </w:tcBorders>
          </w:tcPr>
          <w:p w14:paraId="584CE448" w14:textId="3D31D25C" w:rsidR="00D9410C" w:rsidRDefault="00D9410C" w:rsidP="00DF0398">
            <w:pPr>
              <w:jc w:val="center"/>
              <w:rPr>
                <w:sz w:val="16"/>
                <w:szCs w:val="16"/>
              </w:rPr>
            </w:pPr>
            <w:r>
              <w:rPr>
                <w:sz w:val="16"/>
                <w:szCs w:val="16"/>
              </w:rPr>
              <w:t>134.134</w:t>
            </w:r>
          </w:p>
        </w:tc>
      </w:tr>
    </w:tbl>
    <w:p w14:paraId="60511F89" w14:textId="77777777" w:rsidR="00D9410C" w:rsidRDefault="00D9410C" w:rsidP="00E97B99">
      <w:pPr>
        <w:pStyle w:val="Text"/>
      </w:pPr>
    </w:p>
    <w:p w14:paraId="04E6E1C4" w14:textId="1F171C0E" w:rsidR="00D9410C" w:rsidRDefault="00D9410C" w:rsidP="00D9410C">
      <w:pPr>
        <w:pStyle w:val="TableTitle"/>
      </w:pPr>
      <w:r>
        <w:t>TABLE 4</w:t>
      </w:r>
    </w:p>
    <w:p w14:paraId="286FD6A6" w14:textId="5633AB3F" w:rsidR="00D9410C" w:rsidRDefault="00D9410C" w:rsidP="00D9410C">
      <w:pPr>
        <w:pStyle w:val="TableTitle"/>
      </w:pPr>
      <w:r>
        <w:t>Calculations</w:t>
      </w:r>
      <w:r w:rsidR="008F5CD6">
        <w:t xml:space="preserve"> with CR/M</w:t>
      </w:r>
    </w:p>
    <w:tbl>
      <w:tblPr>
        <w:tblW w:w="2952" w:type="dxa"/>
        <w:jc w:val="center"/>
        <w:tblBorders>
          <w:top w:val="single" w:sz="12" w:space="0" w:color="808080"/>
          <w:bottom w:val="single" w:sz="12" w:space="0" w:color="808080"/>
        </w:tblBorders>
        <w:tblLayout w:type="fixed"/>
        <w:tblLook w:val="0000" w:firstRow="0" w:lastRow="0" w:firstColumn="0" w:lastColumn="0" w:noHBand="0" w:noVBand="0"/>
      </w:tblPr>
      <w:tblGrid>
        <w:gridCol w:w="972"/>
        <w:gridCol w:w="900"/>
        <w:gridCol w:w="1080"/>
      </w:tblGrid>
      <w:tr w:rsidR="00D9410C" w14:paraId="255A1B12" w14:textId="77777777" w:rsidTr="00DF0398">
        <w:trPr>
          <w:trHeight w:val="440"/>
          <w:jc w:val="center"/>
        </w:trPr>
        <w:tc>
          <w:tcPr>
            <w:tcW w:w="972" w:type="dxa"/>
            <w:tcBorders>
              <w:top w:val="double" w:sz="6" w:space="0" w:color="auto"/>
              <w:left w:val="nil"/>
              <w:bottom w:val="single" w:sz="6" w:space="0" w:color="auto"/>
              <w:right w:val="nil"/>
            </w:tcBorders>
            <w:vAlign w:val="center"/>
          </w:tcPr>
          <w:p w14:paraId="658A6BDA" w14:textId="77777777" w:rsidR="00D9410C" w:rsidRDefault="00D9410C" w:rsidP="00DF0398">
            <w:pPr>
              <w:jc w:val="center"/>
              <w:rPr>
                <w:sz w:val="16"/>
                <w:szCs w:val="16"/>
              </w:rPr>
            </w:pPr>
            <w:r>
              <w:rPr>
                <w:sz w:val="16"/>
                <w:szCs w:val="16"/>
              </w:rPr>
              <w:t>Time Ran</w:t>
            </w:r>
          </w:p>
        </w:tc>
        <w:tc>
          <w:tcPr>
            <w:tcW w:w="900" w:type="dxa"/>
            <w:tcBorders>
              <w:top w:val="double" w:sz="6" w:space="0" w:color="auto"/>
              <w:left w:val="nil"/>
              <w:bottom w:val="single" w:sz="6" w:space="0" w:color="auto"/>
              <w:right w:val="nil"/>
            </w:tcBorders>
            <w:vAlign w:val="center"/>
          </w:tcPr>
          <w:p w14:paraId="0A588A54" w14:textId="77777777" w:rsidR="00D9410C" w:rsidRDefault="00D9410C" w:rsidP="00DF0398">
            <w:pPr>
              <w:pStyle w:val="TableTitle"/>
              <w:rPr>
                <w:smallCaps w:val="0"/>
              </w:rPr>
            </w:pPr>
            <w:r>
              <w:rPr>
                <w:smallCaps w:val="0"/>
              </w:rPr>
              <w:t>Mean</w:t>
            </w:r>
          </w:p>
        </w:tc>
        <w:tc>
          <w:tcPr>
            <w:tcW w:w="1080" w:type="dxa"/>
            <w:tcBorders>
              <w:top w:val="double" w:sz="6" w:space="0" w:color="auto"/>
              <w:left w:val="nil"/>
              <w:bottom w:val="single" w:sz="6" w:space="0" w:color="auto"/>
              <w:right w:val="nil"/>
            </w:tcBorders>
            <w:vAlign w:val="center"/>
          </w:tcPr>
          <w:p w14:paraId="01BF5CDC" w14:textId="77777777" w:rsidR="00D9410C" w:rsidRDefault="00D9410C" w:rsidP="00DF0398">
            <w:pPr>
              <w:pStyle w:val="TableTitle"/>
              <w:rPr>
                <w:smallCaps w:val="0"/>
              </w:rPr>
            </w:pPr>
            <w:r>
              <w:rPr>
                <w:smallCaps w:val="0"/>
              </w:rPr>
              <w:t>Error</w:t>
            </w:r>
          </w:p>
        </w:tc>
      </w:tr>
      <w:tr w:rsidR="00D9410C" w14:paraId="1145A87D" w14:textId="77777777" w:rsidTr="00DF0398">
        <w:trPr>
          <w:jc w:val="center"/>
        </w:trPr>
        <w:tc>
          <w:tcPr>
            <w:tcW w:w="972" w:type="dxa"/>
            <w:tcBorders>
              <w:top w:val="nil"/>
              <w:left w:val="nil"/>
              <w:bottom w:val="nil"/>
              <w:right w:val="nil"/>
            </w:tcBorders>
          </w:tcPr>
          <w:p w14:paraId="0CCD4F65" w14:textId="77777777" w:rsidR="00D9410C" w:rsidRDefault="00D9410C" w:rsidP="00DF0398">
            <w:pPr>
              <w:jc w:val="center"/>
              <w:rPr>
                <w:sz w:val="16"/>
                <w:szCs w:val="16"/>
              </w:rPr>
            </w:pPr>
            <w:r>
              <w:rPr>
                <w:sz w:val="16"/>
                <w:szCs w:val="16"/>
              </w:rPr>
              <w:t>1 Min</w:t>
            </w:r>
          </w:p>
        </w:tc>
        <w:tc>
          <w:tcPr>
            <w:tcW w:w="900" w:type="dxa"/>
            <w:tcBorders>
              <w:top w:val="nil"/>
              <w:left w:val="nil"/>
              <w:bottom w:val="nil"/>
              <w:right w:val="nil"/>
            </w:tcBorders>
          </w:tcPr>
          <w:p w14:paraId="3B6B959B" w14:textId="77777777" w:rsidR="00D9410C" w:rsidRPr="00B95F6B" w:rsidRDefault="00D9410C" w:rsidP="00DF0398">
            <w:pPr>
              <w:jc w:val="center"/>
              <w:rPr>
                <w:sz w:val="16"/>
                <w:szCs w:val="16"/>
                <w:vertAlign w:val="superscript"/>
              </w:rPr>
            </w:pPr>
            <w:r>
              <w:rPr>
                <w:sz w:val="16"/>
                <w:szCs w:val="16"/>
              </w:rPr>
              <w:t>3598.2</w:t>
            </w:r>
          </w:p>
        </w:tc>
        <w:tc>
          <w:tcPr>
            <w:tcW w:w="1080" w:type="dxa"/>
            <w:tcBorders>
              <w:top w:val="nil"/>
              <w:left w:val="nil"/>
              <w:bottom w:val="nil"/>
              <w:right w:val="nil"/>
            </w:tcBorders>
          </w:tcPr>
          <w:p w14:paraId="295732D4" w14:textId="77777777" w:rsidR="00D9410C" w:rsidRDefault="00D9410C" w:rsidP="00DF0398">
            <w:pPr>
              <w:jc w:val="center"/>
              <w:rPr>
                <w:sz w:val="16"/>
                <w:szCs w:val="16"/>
              </w:rPr>
            </w:pPr>
            <w:r>
              <w:rPr>
                <w:sz w:val="16"/>
                <w:szCs w:val="16"/>
              </w:rPr>
              <w:t>26.826</w:t>
            </w:r>
          </w:p>
        </w:tc>
      </w:tr>
      <w:tr w:rsidR="00D9410C" w14:paraId="2F91F716" w14:textId="77777777" w:rsidTr="00DF0398">
        <w:trPr>
          <w:jc w:val="center"/>
        </w:trPr>
        <w:tc>
          <w:tcPr>
            <w:tcW w:w="972" w:type="dxa"/>
            <w:tcBorders>
              <w:top w:val="single" w:sz="4" w:space="0" w:color="auto"/>
              <w:left w:val="nil"/>
              <w:bottom w:val="nil"/>
              <w:right w:val="nil"/>
            </w:tcBorders>
          </w:tcPr>
          <w:p w14:paraId="385D831A" w14:textId="77777777" w:rsidR="00D9410C" w:rsidRPr="00D9410C" w:rsidRDefault="00D9410C" w:rsidP="00DF0398">
            <w:pPr>
              <w:jc w:val="center"/>
              <w:rPr>
                <w:sz w:val="16"/>
                <w:szCs w:val="16"/>
              </w:rPr>
            </w:pPr>
            <w:r w:rsidRPr="00D9410C">
              <w:rPr>
                <w:sz w:val="16"/>
                <w:szCs w:val="16"/>
              </w:rPr>
              <w:t>2.5 Min</w:t>
            </w:r>
          </w:p>
        </w:tc>
        <w:tc>
          <w:tcPr>
            <w:tcW w:w="900" w:type="dxa"/>
            <w:tcBorders>
              <w:top w:val="single" w:sz="4" w:space="0" w:color="auto"/>
              <w:left w:val="nil"/>
              <w:bottom w:val="nil"/>
              <w:right w:val="nil"/>
            </w:tcBorders>
          </w:tcPr>
          <w:p w14:paraId="767B3F0E" w14:textId="7E118430" w:rsidR="00D9410C" w:rsidRDefault="00D9410C" w:rsidP="00DF0398">
            <w:pPr>
              <w:jc w:val="center"/>
              <w:rPr>
                <w:sz w:val="16"/>
                <w:szCs w:val="16"/>
              </w:rPr>
            </w:pPr>
            <w:r>
              <w:rPr>
                <w:sz w:val="16"/>
                <w:szCs w:val="16"/>
              </w:rPr>
              <w:t>3598.4</w:t>
            </w:r>
          </w:p>
        </w:tc>
        <w:tc>
          <w:tcPr>
            <w:tcW w:w="1080" w:type="dxa"/>
            <w:tcBorders>
              <w:top w:val="single" w:sz="4" w:space="0" w:color="auto"/>
              <w:left w:val="nil"/>
              <w:bottom w:val="nil"/>
              <w:right w:val="nil"/>
            </w:tcBorders>
          </w:tcPr>
          <w:p w14:paraId="712EE848" w14:textId="57CA8CC1" w:rsidR="00D9410C" w:rsidRDefault="00D9410C" w:rsidP="00DF0398">
            <w:pPr>
              <w:jc w:val="center"/>
              <w:rPr>
                <w:sz w:val="16"/>
                <w:szCs w:val="16"/>
              </w:rPr>
            </w:pPr>
            <w:r>
              <w:rPr>
                <w:sz w:val="16"/>
                <w:szCs w:val="16"/>
              </w:rPr>
              <w:t>26.827</w:t>
            </w:r>
          </w:p>
        </w:tc>
      </w:tr>
      <w:tr w:rsidR="00D9410C" w14:paraId="6C1265B1" w14:textId="77777777" w:rsidTr="00DF0398">
        <w:trPr>
          <w:jc w:val="center"/>
        </w:trPr>
        <w:tc>
          <w:tcPr>
            <w:tcW w:w="972" w:type="dxa"/>
            <w:tcBorders>
              <w:top w:val="single" w:sz="4" w:space="0" w:color="auto"/>
              <w:left w:val="nil"/>
              <w:bottom w:val="nil"/>
              <w:right w:val="nil"/>
            </w:tcBorders>
          </w:tcPr>
          <w:p w14:paraId="0DC0D43F" w14:textId="77777777" w:rsidR="00D9410C" w:rsidRPr="00D9410C" w:rsidRDefault="00D9410C" w:rsidP="00DF0398">
            <w:pPr>
              <w:jc w:val="center"/>
              <w:rPr>
                <w:iCs/>
                <w:sz w:val="16"/>
                <w:szCs w:val="16"/>
              </w:rPr>
            </w:pPr>
            <w:r>
              <w:rPr>
                <w:iCs/>
                <w:sz w:val="16"/>
                <w:szCs w:val="16"/>
              </w:rPr>
              <w:t>100 Sec</w:t>
            </w:r>
          </w:p>
        </w:tc>
        <w:tc>
          <w:tcPr>
            <w:tcW w:w="900" w:type="dxa"/>
            <w:tcBorders>
              <w:top w:val="single" w:sz="4" w:space="0" w:color="auto"/>
              <w:left w:val="nil"/>
              <w:bottom w:val="nil"/>
              <w:right w:val="nil"/>
            </w:tcBorders>
          </w:tcPr>
          <w:p w14:paraId="399B32C7" w14:textId="1944BC2A" w:rsidR="00D9410C" w:rsidRDefault="00D9410C" w:rsidP="00DF0398">
            <w:pPr>
              <w:jc w:val="center"/>
              <w:rPr>
                <w:sz w:val="16"/>
                <w:szCs w:val="16"/>
              </w:rPr>
            </w:pPr>
            <w:r>
              <w:rPr>
                <w:sz w:val="16"/>
                <w:szCs w:val="16"/>
              </w:rPr>
              <w:t>3599.2</w:t>
            </w:r>
          </w:p>
        </w:tc>
        <w:tc>
          <w:tcPr>
            <w:tcW w:w="1080" w:type="dxa"/>
            <w:tcBorders>
              <w:top w:val="single" w:sz="4" w:space="0" w:color="auto"/>
              <w:left w:val="nil"/>
              <w:bottom w:val="nil"/>
              <w:right w:val="nil"/>
            </w:tcBorders>
          </w:tcPr>
          <w:p w14:paraId="11F7D77C" w14:textId="2035B58D" w:rsidR="00D9410C" w:rsidRDefault="00D9410C" w:rsidP="00DF0398">
            <w:pPr>
              <w:jc w:val="center"/>
              <w:rPr>
                <w:sz w:val="16"/>
                <w:szCs w:val="16"/>
              </w:rPr>
            </w:pPr>
            <w:r>
              <w:rPr>
                <w:sz w:val="16"/>
                <w:szCs w:val="16"/>
              </w:rPr>
              <w:t>26.83</w:t>
            </w:r>
          </w:p>
        </w:tc>
      </w:tr>
      <w:tr w:rsidR="00D9410C" w14:paraId="33A148B0" w14:textId="77777777" w:rsidTr="00DF0398">
        <w:trPr>
          <w:jc w:val="center"/>
        </w:trPr>
        <w:tc>
          <w:tcPr>
            <w:tcW w:w="972" w:type="dxa"/>
            <w:tcBorders>
              <w:top w:val="single" w:sz="4" w:space="0" w:color="auto"/>
              <w:left w:val="nil"/>
              <w:bottom w:val="nil"/>
              <w:right w:val="nil"/>
            </w:tcBorders>
          </w:tcPr>
          <w:p w14:paraId="18D4399B" w14:textId="77777777" w:rsidR="00D9410C" w:rsidRPr="00D9410C" w:rsidRDefault="00D9410C" w:rsidP="00DF0398">
            <w:pPr>
              <w:jc w:val="center"/>
              <w:rPr>
                <w:iCs/>
                <w:sz w:val="16"/>
                <w:szCs w:val="16"/>
              </w:rPr>
            </w:pPr>
            <w:r>
              <w:rPr>
                <w:iCs/>
                <w:sz w:val="16"/>
                <w:szCs w:val="16"/>
              </w:rPr>
              <w:t>5 Min</w:t>
            </w:r>
          </w:p>
        </w:tc>
        <w:tc>
          <w:tcPr>
            <w:tcW w:w="900" w:type="dxa"/>
            <w:tcBorders>
              <w:top w:val="single" w:sz="4" w:space="0" w:color="auto"/>
              <w:left w:val="nil"/>
              <w:bottom w:val="nil"/>
              <w:right w:val="nil"/>
            </w:tcBorders>
          </w:tcPr>
          <w:p w14:paraId="20B29DFE" w14:textId="7C111384" w:rsidR="00D9410C" w:rsidRDefault="00D9410C" w:rsidP="00DF0398">
            <w:pPr>
              <w:jc w:val="center"/>
              <w:rPr>
                <w:sz w:val="16"/>
                <w:szCs w:val="16"/>
              </w:rPr>
            </w:pPr>
            <w:r>
              <w:rPr>
                <w:sz w:val="16"/>
                <w:szCs w:val="16"/>
              </w:rPr>
              <w:t>3598.4</w:t>
            </w:r>
          </w:p>
        </w:tc>
        <w:tc>
          <w:tcPr>
            <w:tcW w:w="1080" w:type="dxa"/>
            <w:tcBorders>
              <w:top w:val="single" w:sz="4" w:space="0" w:color="auto"/>
              <w:left w:val="nil"/>
              <w:bottom w:val="nil"/>
              <w:right w:val="nil"/>
            </w:tcBorders>
          </w:tcPr>
          <w:p w14:paraId="7F63D2F7" w14:textId="06E08ED9" w:rsidR="00D9410C" w:rsidRDefault="00D9410C" w:rsidP="00DF0398">
            <w:pPr>
              <w:jc w:val="center"/>
              <w:rPr>
                <w:sz w:val="16"/>
                <w:szCs w:val="16"/>
              </w:rPr>
            </w:pPr>
            <w:r>
              <w:rPr>
                <w:sz w:val="16"/>
                <w:szCs w:val="16"/>
              </w:rPr>
              <w:t>26.827</w:t>
            </w:r>
          </w:p>
        </w:tc>
      </w:tr>
    </w:tbl>
    <w:p w14:paraId="40046D6E" w14:textId="4EC46A2F" w:rsidR="00D9410C" w:rsidRDefault="008F5CD6" w:rsidP="00E97B99">
      <w:pPr>
        <w:pStyle w:val="Text"/>
      </w:pPr>
      <w:r>
        <w:t xml:space="preserve">From here it is easy to see that for certain experiments it is possible to break a single experiment into multiple smaller ones whose overall time is equivalent. This is advantageous for several reasons the first being that the experiment can be potentially done at different times. Secondly if the experiment can only be done in short bursts it is possible to determine what </w:t>
      </w:r>
      <w:r>
        <w:lastRenderedPageBreak/>
        <w:t>the experiment would result in if it was allowed to run for a long time.</w:t>
      </w:r>
    </w:p>
    <w:sdt>
      <w:sdtPr>
        <w:rPr>
          <w:smallCaps w:val="0"/>
          <w:kern w:val="0"/>
        </w:rPr>
        <w:id w:val="564920626"/>
        <w:docPartObj>
          <w:docPartGallery w:val="Bibliographies"/>
          <w:docPartUnique/>
        </w:docPartObj>
      </w:sdtPr>
      <w:sdtEndPr/>
      <w:sdtContent>
        <w:p w14:paraId="132D413B" w14:textId="3AA9B461" w:rsidR="00FA1395" w:rsidRDefault="00FA1395">
          <w:pPr>
            <w:pStyle w:val="Heading1"/>
          </w:pPr>
          <w:r>
            <w:t>References</w:t>
          </w:r>
        </w:p>
        <w:sdt>
          <w:sdtPr>
            <w:id w:val="-573587230"/>
            <w:bibliography/>
          </w:sdtPr>
          <w:sdtEndPr/>
          <w:sdtContent>
            <w:p w14:paraId="4AEAB6D5" w14:textId="77777777" w:rsidR="00FD1421" w:rsidRDefault="00FA1395">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731"/>
              </w:tblGrid>
              <w:tr w:rsidR="00FD1421" w14:paraId="05B4DB76" w14:textId="77777777">
                <w:trPr>
                  <w:divId w:val="1402561372"/>
                  <w:tblCellSpacing w:w="15" w:type="dxa"/>
                </w:trPr>
                <w:tc>
                  <w:tcPr>
                    <w:tcW w:w="50" w:type="pct"/>
                    <w:hideMark/>
                  </w:tcPr>
                  <w:p w14:paraId="695F3B8A" w14:textId="0C9F00B4" w:rsidR="00FD1421" w:rsidRDefault="00FD1421">
                    <w:pPr>
                      <w:pStyle w:val="Bibliography"/>
                      <w:rPr>
                        <w:noProof/>
                        <w:sz w:val="24"/>
                        <w:szCs w:val="24"/>
                      </w:rPr>
                    </w:pPr>
                    <w:r>
                      <w:rPr>
                        <w:noProof/>
                      </w:rPr>
                      <w:t xml:space="preserve">[1] </w:t>
                    </w:r>
                  </w:p>
                </w:tc>
                <w:tc>
                  <w:tcPr>
                    <w:tcW w:w="0" w:type="auto"/>
                    <w:hideMark/>
                  </w:tcPr>
                  <w:p w14:paraId="057C1EC3" w14:textId="77777777" w:rsidR="00FD1421" w:rsidRDefault="00FD1421">
                    <w:pPr>
                      <w:pStyle w:val="Bibliography"/>
                      <w:rPr>
                        <w:noProof/>
                      </w:rPr>
                    </w:pPr>
                    <w:r>
                      <w:rPr>
                        <w:noProof/>
                      </w:rPr>
                      <w:t>"Lab Manual, Pulse Detection Electronics (Weeks 1 &amp; 2)," NENG 605, AFIT, Winter 2018.</w:t>
                    </w:r>
                  </w:p>
                </w:tc>
              </w:tr>
              <w:tr w:rsidR="00FD1421" w14:paraId="6E25D7EB" w14:textId="77777777">
                <w:trPr>
                  <w:divId w:val="1402561372"/>
                  <w:tblCellSpacing w:w="15" w:type="dxa"/>
                </w:trPr>
                <w:tc>
                  <w:tcPr>
                    <w:tcW w:w="50" w:type="pct"/>
                    <w:hideMark/>
                  </w:tcPr>
                  <w:p w14:paraId="0653EF53" w14:textId="77777777" w:rsidR="00FD1421" w:rsidRDefault="00FD1421">
                    <w:pPr>
                      <w:pStyle w:val="Bibliography"/>
                      <w:rPr>
                        <w:noProof/>
                      </w:rPr>
                    </w:pPr>
                    <w:r>
                      <w:rPr>
                        <w:noProof/>
                      </w:rPr>
                      <w:t xml:space="preserve">[2] </w:t>
                    </w:r>
                  </w:p>
                </w:tc>
                <w:tc>
                  <w:tcPr>
                    <w:tcW w:w="0" w:type="auto"/>
                    <w:hideMark/>
                  </w:tcPr>
                  <w:p w14:paraId="5D10F222" w14:textId="77777777" w:rsidR="00FD1421" w:rsidRDefault="00FD1421">
                    <w:pPr>
                      <w:pStyle w:val="Bibliography"/>
                      <w:rPr>
                        <w:noProof/>
                      </w:rPr>
                    </w:pPr>
                    <w:r>
                      <w:rPr>
                        <w:noProof/>
                      </w:rPr>
                      <w:t xml:space="preserve">G. F. Knoll, Radiation Detection and Measurement, Ann Arbor, Michigan: Wiley, 2010. </w:t>
                    </w:r>
                  </w:p>
                </w:tc>
              </w:tr>
              <w:tr w:rsidR="00FD1421" w14:paraId="1D58D4DF" w14:textId="77777777">
                <w:trPr>
                  <w:divId w:val="1402561372"/>
                  <w:tblCellSpacing w:w="15" w:type="dxa"/>
                </w:trPr>
                <w:tc>
                  <w:tcPr>
                    <w:tcW w:w="50" w:type="pct"/>
                    <w:hideMark/>
                  </w:tcPr>
                  <w:p w14:paraId="3CD93CD8" w14:textId="77777777" w:rsidR="00FD1421" w:rsidRDefault="00FD1421">
                    <w:pPr>
                      <w:pStyle w:val="Bibliography"/>
                      <w:rPr>
                        <w:noProof/>
                      </w:rPr>
                    </w:pPr>
                    <w:r>
                      <w:rPr>
                        <w:noProof/>
                      </w:rPr>
                      <w:t xml:space="preserve">[3] </w:t>
                    </w:r>
                  </w:p>
                </w:tc>
                <w:tc>
                  <w:tcPr>
                    <w:tcW w:w="0" w:type="auto"/>
                    <w:hideMark/>
                  </w:tcPr>
                  <w:p w14:paraId="750008A7" w14:textId="77777777" w:rsidR="00FD1421" w:rsidRDefault="00FD1421">
                    <w:pPr>
                      <w:pStyle w:val="Bibliography"/>
                      <w:rPr>
                        <w:noProof/>
                      </w:rPr>
                    </w:pPr>
                    <w:r>
                      <w:rPr>
                        <w:noProof/>
                      </w:rPr>
                      <w:t>ORTEC, "Model 551 Timing Single-Channel Analyzer Operating and Service Manual," Advanced Measurement Technology, Inc. , 2002.</w:t>
                    </w:r>
                  </w:p>
                </w:tc>
              </w:tr>
              <w:tr w:rsidR="00FD1421" w14:paraId="40E467BF" w14:textId="77777777">
                <w:trPr>
                  <w:divId w:val="1402561372"/>
                  <w:tblCellSpacing w:w="15" w:type="dxa"/>
                </w:trPr>
                <w:tc>
                  <w:tcPr>
                    <w:tcW w:w="50" w:type="pct"/>
                    <w:hideMark/>
                  </w:tcPr>
                  <w:p w14:paraId="73EB3F8F" w14:textId="77777777" w:rsidR="00FD1421" w:rsidRDefault="00FD1421">
                    <w:pPr>
                      <w:pStyle w:val="Bibliography"/>
                      <w:rPr>
                        <w:noProof/>
                      </w:rPr>
                    </w:pPr>
                    <w:r>
                      <w:rPr>
                        <w:noProof/>
                      </w:rPr>
                      <w:t xml:space="preserve">[4] </w:t>
                    </w:r>
                  </w:p>
                </w:tc>
                <w:tc>
                  <w:tcPr>
                    <w:tcW w:w="0" w:type="auto"/>
                    <w:hideMark/>
                  </w:tcPr>
                  <w:p w14:paraId="22F234E8" w14:textId="5E101B5B" w:rsidR="00FD1421" w:rsidRDefault="00FD1421">
                    <w:pPr>
                      <w:pStyle w:val="Bibliography"/>
                      <w:rPr>
                        <w:noProof/>
                      </w:rPr>
                    </w:pPr>
                    <w:r>
                      <w:rPr>
                        <w:noProof/>
                      </w:rPr>
                      <w:t xml:space="preserve">W. R. Leo, Techniques for Nuclear and Particle Physics Experiments, New York: Springer-Verlag, 1994. </w:t>
                    </w:r>
                  </w:p>
                </w:tc>
              </w:tr>
            </w:tbl>
            <w:p w14:paraId="156CDE76" w14:textId="40672763" w:rsidR="00FD1421" w:rsidRDefault="00FD1421">
              <w:pPr>
                <w:divId w:val="1402561372"/>
                <w:rPr>
                  <w:noProof/>
                </w:rPr>
              </w:pPr>
            </w:p>
            <w:p w14:paraId="4A2C1E18" w14:textId="542676EB" w:rsidR="00FA1395" w:rsidRDefault="00FA1395">
              <w:r>
                <w:rPr>
                  <w:b/>
                  <w:bCs/>
                  <w:noProof/>
                </w:rPr>
                <w:fldChar w:fldCharType="end"/>
              </w:r>
            </w:p>
          </w:sdtContent>
        </w:sdt>
      </w:sdtContent>
    </w:sdt>
    <w:p w14:paraId="3819C52A" w14:textId="306B27EF" w:rsidR="0076355A" w:rsidRDefault="0076355A" w:rsidP="0076355A">
      <w:pPr>
        <w:shd w:val="clear" w:color="auto" w:fill="FFFFFF"/>
        <w:spacing w:line="276" w:lineRule="auto"/>
        <w:rPr>
          <w:color w:val="222222"/>
          <w:sz w:val="16"/>
          <w:szCs w:val="16"/>
        </w:rPr>
      </w:pPr>
    </w:p>
    <w:p w14:paraId="7C169972" w14:textId="78C76FBD" w:rsidR="00F95C36" w:rsidRDefault="00F95C36" w:rsidP="001B2686">
      <w:pPr>
        <w:pStyle w:val="FigureCaption"/>
        <w:rPr>
          <w:sz w:val="20"/>
          <w:szCs w:val="20"/>
        </w:rPr>
      </w:pPr>
    </w:p>
    <w:p w14:paraId="1616AC29" w14:textId="741669A6" w:rsidR="00F95C36" w:rsidRDefault="00F95C36" w:rsidP="001B2686">
      <w:pPr>
        <w:pStyle w:val="FigureCaption"/>
        <w:rPr>
          <w:sz w:val="20"/>
          <w:szCs w:val="20"/>
        </w:rPr>
      </w:pPr>
    </w:p>
    <w:p w14:paraId="3568262B" w14:textId="62211594" w:rsidR="00F95C36" w:rsidRDefault="00F95C36" w:rsidP="001B2686">
      <w:pPr>
        <w:pStyle w:val="FigureCaption"/>
        <w:rPr>
          <w:sz w:val="20"/>
          <w:szCs w:val="20"/>
        </w:rPr>
      </w:pPr>
    </w:p>
    <w:p w14:paraId="126CC1C2" w14:textId="1A3B0245" w:rsidR="00F95C36" w:rsidRDefault="00F95C36" w:rsidP="001B2686">
      <w:pPr>
        <w:pStyle w:val="FigureCaption"/>
        <w:rPr>
          <w:sz w:val="20"/>
          <w:szCs w:val="20"/>
        </w:rPr>
      </w:pPr>
    </w:p>
    <w:p w14:paraId="64D2D89F" w14:textId="1005E79B" w:rsidR="00F95C36" w:rsidRDefault="00F95C36" w:rsidP="001B2686">
      <w:pPr>
        <w:pStyle w:val="FigureCaption"/>
        <w:rPr>
          <w:sz w:val="20"/>
          <w:szCs w:val="20"/>
        </w:rPr>
      </w:pPr>
    </w:p>
    <w:p w14:paraId="5A4D89F0" w14:textId="3CCD990D" w:rsidR="00F95C36" w:rsidRDefault="00F95C36" w:rsidP="001B2686">
      <w:pPr>
        <w:pStyle w:val="FigureCaption"/>
        <w:rPr>
          <w:sz w:val="20"/>
          <w:szCs w:val="20"/>
        </w:rPr>
      </w:pPr>
    </w:p>
    <w:p w14:paraId="22ED8395" w14:textId="442E8DC9" w:rsidR="00F95C36" w:rsidRDefault="00F95C36" w:rsidP="001B2686">
      <w:pPr>
        <w:pStyle w:val="FigureCaption"/>
        <w:rPr>
          <w:sz w:val="20"/>
          <w:szCs w:val="20"/>
        </w:rPr>
      </w:pPr>
    </w:p>
    <w:p w14:paraId="49022199" w14:textId="77777777" w:rsidR="00F95C36" w:rsidRDefault="00F95C36" w:rsidP="001B2686">
      <w:pPr>
        <w:pStyle w:val="FigureCaption"/>
        <w:rPr>
          <w:sz w:val="20"/>
          <w:szCs w:val="20"/>
        </w:rPr>
      </w:pPr>
    </w:p>
    <w:p w14:paraId="3B1CF928" w14:textId="530F5176" w:rsidR="00F95C36" w:rsidRDefault="00F95C36" w:rsidP="001B2686">
      <w:pPr>
        <w:pStyle w:val="FigureCaption"/>
        <w:rPr>
          <w:sz w:val="20"/>
          <w:szCs w:val="20"/>
        </w:rPr>
      </w:pPr>
    </w:p>
    <w:p w14:paraId="588FF6C9" w14:textId="5D8FCB9B" w:rsidR="00F95C36" w:rsidRDefault="00F95C36" w:rsidP="001B2686">
      <w:pPr>
        <w:pStyle w:val="FigureCaption"/>
        <w:rPr>
          <w:sz w:val="20"/>
          <w:szCs w:val="20"/>
        </w:rPr>
      </w:pPr>
    </w:p>
    <w:p w14:paraId="0644261B" w14:textId="4916BC2F" w:rsidR="00F95C36" w:rsidRDefault="00F95C36" w:rsidP="001B2686">
      <w:pPr>
        <w:pStyle w:val="FigureCaption"/>
        <w:rPr>
          <w:sz w:val="20"/>
          <w:szCs w:val="20"/>
        </w:rPr>
      </w:pPr>
    </w:p>
    <w:p w14:paraId="04778310" w14:textId="27FF8E4A" w:rsidR="00F95C36" w:rsidRDefault="00F95C36" w:rsidP="001B2686">
      <w:pPr>
        <w:pStyle w:val="FigureCaption"/>
        <w:rPr>
          <w:sz w:val="20"/>
          <w:szCs w:val="20"/>
        </w:rPr>
      </w:pPr>
    </w:p>
    <w:p w14:paraId="2B668A0F" w14:textId="1F86A037" w:rsidR="00F95C36" w:rsidRDefault="00F95C36" w:rsidP="001B2686">
      <w:pPr>
        <w:pStyle w:val="FigureCaption"/>
        <w:rPr>
          <w:sz w:val="20"/>
          <w:szCs w:val="20"/>
        </w:rPr>
      </w:pPr>
    </w:p>
    <w:p w14:paraId="0D874B49" w14:textId="28A4A373" w:rsidR="00F95C36" w:rsidRDefault="00F95C36" w:rsidP="001B2686">
      <w:pPr>
        <w:pStyle w:val="FigureCaption"/>
        <w:rPr>
          <w:sz w:val="20"/>
          <w:szCs w:val="20"/>
        </w:rPr>
      </w:pPr>
    </w:p>
    <w:p w14:paraId="2799FC3D" w14:textId="165E842A" w:rsidR="0037551B" w:rsidRPr="00CD684F" w:rsidRDefault="0037551B" w:rsidP="001B2686">
      <w:pPr>
        <w:pStyle w:val="FigureCaption"/>
        <w:rPr>
          <w:sz w:val="20"/>
          <w:szCs w:val="20"/>
        </w:rPr>
      </w:pPr>
    </w:p>
    <w:sectPr w:rsidR="0037551B" w:rsidRPr="00CD684F" w:rsidSect="00143F2E">
      <w:headerReference w:type="default" r:id="rId8"/>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74649F" w14:textId="77777777" w:rsidR="00BE28FE" w:rsidRDefault="00BE28FE">
      <w:r>
        <w:separator/>
      </w:r>
    </w:p>
  </w:endnote>
  <w:endnote w:type="continuationSeparator" w:id="0">
    <w:p w14:paraId="6D7E7D7B" w14:textId="77777777" w:rsidR="00BE28FE" w:rsidRDefault="00BE2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0"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A3C8FF" w14:textId="77777777" w:rsidR="00BE28FE" w:rsidRDefault="00BE28FE"/>
  </w:footnote>
  <w:footnote w:type="continuationSeparator" w:id="0">
    <w:p w14:paraId="14579CFD" w14:textId="77777777" w:rsidR="00BE28FE" w:rsidRDefault="00BE28FE">
      <w:r>
        <w:continuationSeparator/>
      </w:r>
    </w:p>
  </w:footnote>
  <w:footnote w:id="1">
    <w:p w14:paraId="602B3BD9" w14:textId="77777777" w:rsidR="007D183A" w:rsidRDefault="007D183A">
      <w:pPr>
        <w:pStyle w:val="FootnoteText"/>
      </w:pP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DE7106" w14:textId="4368985B" w:rsidR="007D183A" w:rsidRDefault="007D183A">
    <w:pPr>
      <w:framePr w:wrap="auto" w:vAnchor="text" w:hAnchor="margin" w:xAlign="right" w:y="1"/>
    </w:pPr>
    <w:r>
      <w:fldChar w:fldCharType="begin"/>
    </w:r>
    <w:r>
      <w:instrText xml:space="preserve">PAGE  </w:instrText>
    </w:r>
    <w:r>
      <w:fldChar w:fldCharType="separate"/>
    </w:r>
    <w:r w:rsidR="009E70CA">
      <w:rPr>
        <w:noProof/>
      </w:rPr>
      <w:t>1</w:t>
    </w:r>
    <w:r>
      <w:fldChar w:fldCharType="end"/>
    </w:r>
  </w:p>
  <w:p w14:paraId="37A2DD34" w14:textId="77777777" w:rsidR="007D183A" w:rsidRDefault="007D183A">
    <w:pPr>
      <w:ind w:right="360"/>
    </w:pPr>
    <w:r>
      <w:t xml:space="preserve">NENG 650 LAB 0 WINTER 2018 </w:t>
    </w:r>
  </w:p>
  <w:p w14:paraId="7E0CEEA0" w14:textId="77777777" w:rsidR="007D183A" w:rsidRDefault="007D183A">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42E13"/>
    <w:rsid w:val="000878D6"/>
    <w:rsid w:val="000A0C2F"/>
    <w:rsid w:val="000A168B"/>
    <w:rsid w:val="000C37A6"/>
    <w:rsid w:val="000D1CB3"/>
    <w:rsid w:val="000D2BDE"/>
    <w:rsid w:val="00104BB0"/>
    <w:rsid w:val="0010794E"/>
    <w:rsid w:val="00113F26"/>
    <w:rsid w:val="00121B70"/>
    <w:rsid w:val="0013354F"/>
    <w:rsid w:val="00143F2E"/>
    <w:rsid w:val="00144E72"/>
    <w:rsid w:val="001768FF"/>
    <w:rsid w:val="00193615"/>
    <w:rsid w:val="001A60B1"/>
    <w:rsid w:val="001A7E15"/>
    <w:rsid w:val="001B2686"/>
    <w:rsid w:val="001B36B1"/>
    <w:rsid w:val="001E7B7A"/>
    <w:rsid w:val="001F392B"/>
    <w:rsid w:val="001F4C5C"/>
    <w:rsid w:val="00204478"/>
    <w:rsid w:val="00214E2E"/>
    <w:rsid w:val="00216141"/>
    <w:rsid w:val="00217186"/>
    <w:rsid w:val="00240D22"/>
    <w:rsid w:val="002434A1"/>
    <w:rsid w:val="0024574F"/>
    <w:rsid w:val="002612B1"/>
    <w:rsid w:val="00263943"/>
    <w:rsid w:val="00267B35"/>
    <w:rsid w:val="002C4E6D"/>
    <w:rsid w:val="002E1F95"/>
    <w:rsid w:val="002E75DE"/>
    <w:rsid w:val="002F1A23"/>
    <w:rsid w:val="002F7910"/>
    <w:rsid w:val="00314F82"/>
    <w:rsid w:val="003369F9"/>
    <w:rsid w:val="003427CE"/>
    <w:rsid w:val="00342BE1"/>
    <w:rsid w:val="003461E8"/>
    <w:rsid w:val="00354624"/>
    <w:rsid w:val="00360269"/>
    <w:rsid w:val="0037551B"/>
    <w:rsid w:val="00392DBA"/>
    <w:rsid w:val="003A5D4C"/>
    <w:rsid w:val="003B6CEF"/>
    <w:rsid w:val="003C3322"/>
    <w:rsid w:val="003C68C2"/>
    <w:rsid w:val="003D1EBF"/>
    <w:rsid w:val="003D4CAE"/>
    <w:rsid w:val="003F26BD"/>
    <w:rsid w:val="003F52AD"/>
    <w:rsid w:val="0043144F"/>
    <w:rsid w:val="00431BFA"/>
    <w:rsid w:val="004353CF"/>
    <w:rsid w:val="004631BC"/>
    <w:rsid w:val="00484761"/>
    <w:rsid w:val="00484DD5"/>
    <w:rsid w:val="004B558A"/>
    <w:rsid w:val="004C1E16"/>
    <w:rsid w:val="004C2543"/>
    <w:rsid w:val="004D15CA"/>
    <w:rsid w:val="004E3E4C"/>
    <w:rsid w:val="004E651E"/>
    <w:rsid w:val="004F23A0"/>
    <w:rsid w:val="005003E3"/>
    <w:rsid w:val="005052CD"/>
    <w:rsid w:val="00535307"/>
    <w:rsid w:val="00550A26"/>
    <w:rsid w:val="00550BF5"/>
    <w:rsid w:val="00567A70"/>
    <w:rsid w:val="005A2A15"/>
    <w:rsid w:val="005C6EA6"/>
    <w:rsid w:val="005D1B15"/>
    <w:rsid w:val="005D2824"/>
    <w:rsid w:val="005D4F1A"/>
    <w:rsid w:val="005D72BB"/>
    <w:rsid w:val="005E692F"/>
    <w:rsid w:val="0062114B"/>
    <w:rsid w:val="00623698"/>
    <w:rsid w:val="00625E96"/>
    <w:rsid w:val="00647C09"/>
    <w:rsid w:val="00651F2C"/>
    <w:rsid w:val="00677C22"/>
    <w:rsid w:val="00680511"/>
    <w:rsid w:val="00685D0E"/>
    <w:rsid w:val="00693D5D"/>
    <w:rsid w:val="006B7F03"/>
    <w:rsid w:val="006C7307"/>
    <w:rsid w:val="006F743F"/>
    <w:rsid w:val="00725B45"/>
    <w:rsid w:val="00735879"/>
    <w:rsid w:val="007530A3"/>
    <w:rsid w:val="0076355A"/>
    <w:rsid w:val="007707AB"/>
    <w:rsid w:val="007A7D60"/>
    <w:rsid w:val="007C4336"/>
    <w:rsid w:val="007D183A"/>
    <w:rsid w:val="007E71E8"/>
    <w:rsid w:val="007F7AA6"/>
    <w:rsid w:val="008044D9"/>
    <w:rsid w:val="0081663F"/>
    <w:rsid w:val="00823624"/>
    <w:rsid w:val="00837E47"/>
    <w:rsid w:val="00841ACE"/>
    <w:rsid w:val="008510D1"/>
    <w:rsid w:val="008518FE"/>
    <w:rsid w:val="0085659C"/>
    <w:rsid w:val="00864212"/>
    <w:rsid w:val="00872026"/>
    <w:rsid w:val="0087792E"/>
    <w:rsid w:val="00883EAF"/>
    <w:rsid w:val="00885258"/>
    <w:rsid w:val="008A30C3"/>
    <w:rsid w:val="008A3C23"/>
    <w:rsid w:val="008C430C"/>
    <w:rsid w:val="008C49CC"/>
    <w:rsid w:val="008C6A64"/>
    <w:rsid w:val="008D69E9"/>
    <w:rsid w:val="008E0514"/>
    <w:rsid w:val="008E0645"/>
    <w:rsid w:val="008F594A"/>
    <w:rsid w:val="008F5CD6"/>
    <w:rsid w:val="00904C7E"/>
    <w:rsid w:val="0091035B"/>
    <w:rsid w:val="009A1F6E"/>
    <w:rsid w:val="009C7D17"/>
    <w:rsid w:val="009D0984"/>
    <w:rsid w:val="009E484E"/>
    <w:rsid w:val="009E52D0"/>
    <w:rsid w:val="009E70CA"/>
    <w:rsid w:val="009F40FB"/>
    <w:rsid w:val="009F4B45"/>
    <w:rsid w:val="00A22FCB"/>
    <w:rsid w:val="00A25B3B"/>
    <w:rsid w:val="00A40127"/>
    <w:rsid w:val="00A472F1"/>
    <w:rsid w:val="00A5237D"/>
    <w:rsid w:val="00A554A3"/>
    <w:rsid w:val="00A758EA"/>
    <w:rsid w:val="00A91937"/>
    <w:rsid w:val="00A9434E"/>
    <w:rsid w:val="00A95C50"/>
    <w:rsid w:val="00AB79A6"/>
    <w:rsid w:val="00AC4850"/>
    <w:rsid w:val="00AF3314"/>
    <w:rsid w:val="00B16DB5"/>
    <w:rsid w:val="00B47B59"/>
    <w:rsid w:val="00B53F81"/>
    <w:rsid w:val="00B56C2B"/>
    <w:rsid w:val="00B65BD3"/>
    <w:rsid w:val="00B70469"/>
    <w:rsid w:val="00B72DD8"/>
    <w:rsid w:val="00B72E09"/>
    <w:rsid w:val="00B95F6B"/>
    <w:rsid w:val="00BE28FE"/>
    <w:rsid w:val="00BF0C69"/>
    <w:rsid w:val="00BF629B"/>
    <w:rsid w:val="00BF655C"/>
    <w:rsid w:val="00C0445A"/>
    <w:rsid w:val="00C04A43"/>
    <w:rsid w:val="00C075EF"/>
    <w:rsid w:val="00C11E83"/>
    <w:rsid w:val="00C2378A"/>
    <w:rsid w:val="00C378A1"/>
    <w:rsid w:val="00C621D6"/>
    <w:rsid w:val="00C75907"/>
    <w:rsid w:val="00C82D86"/>
    <w:rsid w:val="00C907C9"/>
    <w:rsid w:val="00CA5475"/>
    <w:rsid w:val="00CB4B8D"/>
    <w:rsid w:val="00CC0DDA"/>
    <w:rsid w:val="00CC5A8E"/>
    <w:rsid w:val="00CD684F"/>
    <w:rsid w:val="00D06623"/>
    <w:rsid w:val="00D1074C"/>
    <w:rsid w:val="00D14C6B"/>
    <w:rsid w:val="00D5536F"/>
    <w:rsid w:val="00D56935"/>
    <w:rsid w:val="00D716BA"/>
    <w:rsid w:val="00D758C6"/>
    <w:rsid w:val="00D7612F"/>
    <w:rsid w:val="00D90C10"/>
    <w:rsid w:val="00D92E96"/>
    <w:rsid w:val="00D9410C"/>
    <w:rsid w:val="00DA05F9"/>
    <w:rsid w:val="00DA258C"/>
    <w:rsid w:val="00DA4345"/>
    <w:rsid w:val="00DD2573"/>
    <w:rsid w:val="00DE07FA"/>
    <w:rsid w:val="00DE20DB"/>
    <w:rsid w:val="00DF2DDE"/>
    <w:rsid w:val="00DF77C8"/>
    <w:rsid w:val="00E01667"/>
    <w:rsid w:val="00E17076"/>
    <w:rsid w:val="00E36209"/>
    <w:rsid w:val="00E37AF9"/>
    <w:rsid w:val="00E420BB"/>
    <w:rsid w:val="00E50DF6"/>
    <w:rsid w:val="00E6336D"/>
    <w:rsid w:val="00E6366C"/>
    <w:rsid w:val="00E965C5"/>
    <w:rsid w:val="00E96A3A"/>
    <w:rsid w:val="00E97402"/>
    <w:rsid w:val="00E97B99"/>
    <w:rsid w:val="00EB2E9D"/>
    <w:rsid w:val="00ED1E14"/>
    <w:rsid w:val="00ED4439"/>
    <w:rsid w:val="00EE6FFC"/>
    <w:rsid w:val="00EF10AC"/>
    <w:rsid w:val="00EF4701"/>
    <w:rsid w:val="00EF564E"/>
    <w:rsid w:val="00F04BA4"/>
    <w:rsid w:val="00F22198"/>
    <w:rsid w:val="00F26768"/>
    <w:rsid w:val="00F33D49"/>
    <w:rsid w:val="00F3481E"/>
    <w:rsid w:val="00F52F85"/>
    <w:rsid w:val="00F56D46"/>
    <w:rsid w:val="00F577F6"/>
    <w:rsid w:val="00F65266"/>
    <w:rsid w:val="00F751E1"/>
    <w:rsid w:val="00F932B6"/>
    <w:rsid w:val="00F95C36"/>
    <w:rsid w:val="00FA1395"/>
    <w:rsid w:val="00FC0B7B"/>
    <w:rsid w:val="00FD1421"/>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17BCA87"/>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Bibliography">
    <w:name w:val="Bibliography"/>
    <w:basedOn w:val="Normal"/>
    <w:next w:val="Normal"/>
    <w:uiPriority w:val="70"/>
    <w:unhideWhenUsed/>
    <w:rsid w:val="007E71E8"/>
  </w:style>
  <w:style w:type="character" w:styleId="PlaceholderText">
    <w:name w:val="Placeholder Text"/>
    <w:basedOn w:val="DefaultParagraphFont"/>
    <w:semiHidden/>
    <w:rsid w:val="00240D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425769">
      <w:bodyDiv w:val="1"/>
      <w:marLeft w:val="0"/>
      <w:marRight w:val="0"/>
      <w:marTop w:val="0"/>
      <w:marBottom w:val="0"/>
      <w:divBdr>
        <w:top w:val="none" w:sz="0" w:space="0" w:color="auto"/>
        <w:left w:val="none" w:sz="0" w:space="0" w:color="auto"/>
        <w:bottom w:val="none" w:sz="0" w:space="0" w:color="auto"/>
        <w:right w:val="none" w:sz="0" w:space="0" w:color="auto"/>
      </w:divBdr>
    </w:div>
    <w:div w:id="384455537">
      <w:bodyDiv w:val="1"/>
      <w:marLeft w:val="0"/>
      <w:marRight w:val="0"/>
      <w:marTop w:val="0"/>
      <w:marBottom w:val="0"/>
      <w:divBdr>
        <w:top w:val="none" w:sz="0" w:space="0" w:color="auto"/>
        <w:left w:val="none" w:sz="0" w:space="0" w:color="auto"/>
        <w:bottom w:val="none" w:sz="0" w:space="0" w:color="auto"/>
        <w:right w:val="none" w:sz="0" w:space="0" w:color="auto"/>
      </w:divBdr>
    </w:div>
    <w:div w:id="398752416">
      <w:bodyDiv w:val="1"/>
      <w:marLeft w:val="0"/>
      <w:marRight w:val="0"/>
      <w:marTop w:val="0"/>
      <w:marBottom w:val="0"/>
      <w:divBdr>
        <w:top w:val="none" w:sz="0" w:space="0" w:color="auto"/>
        <w:left w:val="none" w:sz="0" w:space="0" w:color="auto"/>
        <w:bottom w:val="none" w:sz="0" w:space="0" w:color="auto"/>
        <w:right w:val="none" w:sz="0" w:space="0" w:color="auto"/>
      </w:divBdr>
    </w:div>
    <w:div w:id="429274335">
      <w:bodyDiv w:val="1"/>
      <w:marLeft w:val="0"/>
      <w:marRight w:val="0"/>
      <w:marTop w:val="0"/>
      <w:marBottom w:val="0"/>
      <w:divBdr>
        <w:top w:val="none" w:sz="0" w:space="0" w:color="auto"/>
        <w:left w:val="none" w:sz="0" w:space="0" w:color="auto"/>
        <w:bottom w:val="none" w:sz="0" w:space="0" w:color="auto"/>
        <w:right w:val="none" w:sz="0" w:space="0" w:color="auto"/>
      </w:divBdr>
    </w:div>
    <w:div w:id="526599729">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534776423">
      <w:bodyDiv w:val="1"/>
      <w:marLeft w:val="0"/>
      <w:marRight w:val="0"/>
      <w:marTop w:val="0"/>
      <w:marBottom w:val="0"/>
      <w:divBdr>
        <w:top w:val="none" w:sz="0" w:space="0" w:color="auto"/>
        <w:left w:val="none" w:sz="0" w:space="0" w:color="auto"/>
        <w:bottom w:val="none" w:sz="0" w:space="0" w:color="auto"/>
        <w:right w:val="none" w:sz="0" w:space="0" w:color="auto"/>
      </w:divBdr>
    </w:div>
    <w:div w:id="550268654">
      <w:bodyDiv w:val="1"/>
      <w:marLeft w:val="0"/>
      <w:marRight w:val="0"/>
      <w:marTop w:val="0"/>
      <w:marBottom w:val="0"/>
      <w:divBdr>
        <w:top w:val="none" w:sz="0" w:space="0" w:color="auto"/>
        <w:left w:val="none" w:sz="0" w:space="0" w:color="auto"/>
        <w:bottom w:val="none" w:sz="0" w:space="0" w:color="auto"/>
        <w:right w:val="none" w:sz="0" w:space="0" w:color="auto"/>
      </w:divBdr>
    </w:div>
    <w:div w:id="636109305">
      <w:bodyDiv w:val="1"/>
      <w:marLeft w:val="0"/>
      <w:marRight w:val="0"/>
      <w:marTop w:val="0"/>
      <w:marBottom w:val="0"/>
      <w:divBdr>
        <w:top w:val="none" w:sz="0" w:space="0" w:color="auto"/>
        <w:left w:val="none" w:sz="0" w:space="0" w:color="auto"/>
        <w:bottom w:val="none" w:sz="0" w:space="0" w:color="auto"/>
        <w:right w:val="none" w:sz="0" w:space="0" w:color="auto"/>
      </w:divBdr>
    </w:div>
    <w:div w:id="646281997">
      <w:bodyDiv w:val="1"/>
      <w:marLeft w:val="0"/>
      <w:marRight w:val="0"/>
      <w:marTop w:val="0"/>
      <w:marBottom w:val="0"/>
      <w:divBdr>
        <w:top w:val="none" w:sz="0" w:space="0" w:color="auto"/>
        <w:left w:val="none" w:sz="0" w:space="0" w:color="auto"/>
        <w:bottom w:val="none" w:sz="0" w:space="0" w:color="auto"/>
        <w:right w:val="none" w:sz="0" w:space="0" w:color="auto"/>
      </w:divBdr>
    </w:div>
    <w:div w:id="833029389">
      <w:bodyDiv w:val="1"/>
      <w:marLeft w:val="0"/>
      <w:marRight w:val="0"/>
      <w:marTop w:val="0"/>
      <w:marBottom w:val="0"/>
      <w:divBdr>
        <w:top w:val="none" w:sz="0" w:space="0" w:color="auto"/>
        <w:left w:val="none" w:sz="0" w:space="0" w:color="auto"/>
        <w:bottom w:val="none" w:sz="0" w:space="0" w:color="auto"/>
        <w:right w:val="none" w:sz="0" w:space="0" w:color="auto"/>
      </w:divBdr>
    </w:div>
    <w:div w:id="1117984898">
      <w:bodyDiv w:val="1"/>
      <w:marLeft w:val="0"/>
      <w:marRight w:val="0"/>
      <w:marTop w:val="0"/>
      <w:marBottom w:val="0"/>
      <w:divBdr>
        <w:top w:val="none" w:sz="0" w:space="0" w:color="auto"/>
        <w:left w:val="none" w:sz="0" w:space="0" w:color="auto"/>
        <w:bottom w:val="none" w:sz="0" w:space="0" w:color="auto"/>
        <w:right w:val="none" w:sz="0" w:space="0" w:color="auto"/>
      </w:divBdr>
    </w:div>
    <w:div w:id="1402561372">
      <w:bodyDiv w:val="1"/>
      <w:marLeft w:val="0"/>
      <w:marRight w:val="0"/>
      <w:marTop w:val="0"/>
      <w:marBottom w:val="0"/>
      <w:divBdr>
        <w:top w:val="none" w:sz="0" w:space="0" w:color="auto"/>
        <w:left w:val="none" w:sz="0" w:space="0" w:color="auto"/>
        <w:bottom w:val="none" w:sz="0" w:space="0" w:color="auto"/>
        <w:right w:val="none" w:sz="0" w:space="0" w:color="auto"/>
      </w:divBdr>
    </w:div>
    <w:div w:id="1472213654">
      <w:bodyDiv w:val="1"/>
      <w:marLeft w:val="0"/>
      <w:marRight w:val="0"/>
      <w:marTop w:val="0"/>
      <w:marBottom w:val="0"/>
      <w:divBdr>
        <w:top w:val="none" w:sz="0" w:space="0" w:color="auto"/>
        <w:left w:val="none" w:sz="0" w:space="0" w:color="auto"/>
        <w:bottom w:val="none" w:sz="0" w:space="0" w:color="auto"/>
        <w:right w:val="none" w:sz="0" w:space="0" w:color="auto"/>
      </w:divBdr>
    </w:div>
    <w:div w:id="1539320572">
      <w:bodyDiv w:val="1"/>
      <w:marLeft w:val="0"/>
      <w:marRight w:val="0"/>
      <w:marTop w:val="0"/>
      <w:marBottom w:val="0"/>
      <w:divBdr>
        <w:top w:val="none" w:sz="0" w:space="0" w:color="auto"/>
        <w:left w:val="none" w:sz="0" w:space="0" w:color="auto"/>
        <w:bottom w:val="none" w:sz="0" w:space="0" w:color="auto"/>
        <w:right w:val="none" w:sz="0" w:space="0" w:color="auto"/>
      </w:divBdr>
    </w:div>
    <w:div w:id="1583679385">
      <w:bodyDiv w:val="1"/>
      <w:marLeft w:val="0"/>
      <w:marRight w:val="0"/>
      <w:marTop w:val="0"/>
      <w:marBottom w:val="0"/>
      <w:divBdr>
        <w:top w:val="none" w:sz="0" w:space="0" w:color="auto"/>
        <w:left w:val="none" w:sz="0" w:space="0" w:color="auto"/>
        <w:bottom w:val="none" w:sz="0" w:space="0" w:color="auto"/>
        <w:right w:val="none" w:sz="0" w:space="0" w:color="auto"/>
      </w:divBdr>
    </w:div>
    <w:div w:id="1649748582">
      <w:bodyDiv w:val="1"/>
      <w:marLeft w:val="0"/>
      <w:marRight w:val="0"/>
      <w:marTop w:val="0"/>
      <w:marBottom w:val="0"/>
      <w:divBdr>
        <w:top w:val="none" w:sz="0" w:space="0" w:color="auto"/>
        <w:left w:val="none" w:sz="0" w:space="0" w:color="auto"/>
        <w:bottom w:val="none" w:sz="0" w:space="0" w:color="auto"/>
        <w:right w:val="none" w:sz="0" w:space="0" w:color="auto"/>
      </w:divBdr>
    </w:div>
    <w:div w:id="1657759487">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800487079">
      <w:bodyDiv w:val="1"/>
      <w:marLeft w:val="0"/>
      <w:marRight w:val="0"/>
      <w:marTop w:val="0"/>
      <w:marBottom w:val="0"/>
      <w:divBdr>
        <w:top w:val="none" w:sz="0" w:space="0" w:color="auto"/>
        <w:left w:val="none" w:sz="0" w:space="0" w:color="auto"/>
        <w:bottom w:val="none" w:sz="0" w:space="0" w:color="auto"/>
        <w:right w:val="none" w:sz="0" w:space="0" w:color="auto"/>
      </w:divBdr>
    </w:div>
    <w:div w:id="2144423028">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Lab18</b:Tag>
    <b:SourceType>Report</b:SourceType>
    <b:Guid>{EEB5163C-AAC2-40AE-B56C-6498064B99F9}</b:Guid>
    <b:Title>Lab Manual, Pulse Detection Electronics (Weeks 1 &amp; 2)</b:Title>
    <b:Year>Winter 2018</b:Year>
    <b:Publisher>NENG 605, AFIT</b:Publisher>
    <b:RefOrder>1</b:RefOrder>
  </b:Source>
  <b:Source>
    <b:Tag>Gle10</b:Tag>
    <b:SourceType>Book</b:SourceType>
    <b:Guid>{D3529EAD-7990-4D2E-AB50-59E17A7BF866}</b:Guid>
    <b:Title>Radiation Detection and Measurement</b:Title>
    <b:Year>2010</b:Year>
    <b:Publisher>Wiley</b:Publisher>
    <b:City>Ann  Arbor, Michigan</b:City>
    <b:Author>
      <b:Author>
        <b:NameList>
          <b:Person>
            <b:Last>Knoll</b:Last>
            <b:First>Glenn</b:First>
            <b:Middle>F.</b:Middle>
          </b:Person>
        </b:NameList>
      </b:Author>
    </b:Author>
    <b:RefOrder>2</b:RefOrder>
  </b:Source>
  <b:Source>
    <b:Tag>WRL94</b:Tag>
    <b:SourceType>Book</b:SourceType>
    <b:Guid>{42799E7D-2266-4B9E-9D39-C895A3F8ECBB}</b:Guid>
    <b:Author>
      <b:Author>
        <b:NameList>
          <b:Person>
            <b:Last>Leo</b:Last>
            <b:First>W.</b:First>
            <b:Middle>R.</b:Middle>
          </b:Person>
        </b:NameList>
      </b:Author>
    </b:Author>
    <b:Title>Techniques for Nuclear and Particle Physics Experiments</b:Title>
    <b:Year>1994</b:Year>
    <b:City>New York</b:City>
    <b:Publisher>Springer-Verlag</b:Publisher>
    <b:RefOrder>4</b:RefOrder>
  </b:Source>
  <b:Source>
    <b:Tag>ORT02</b:Tag>
    <b:SourceType>Report</b:SourceType>
    <b:Guid>{CC25D727-F65A-443D-8741-CE3D058EAEC0}</b:Guid>
    <b:Title>Model 551 Timing Single-Channel Analyzer Operating and Service Manual</b:Title>
    <b:Year>2002</b:Year>
    <b:Publisher>Advanced Measurement Technology, Inc. </b:Publisher>
    <b:Author>
      <b:Author>
        <b:Corporate>ORTEC</b:Corporate>
      </b:Author>
    </b:Author>
    <b:RefOrder>3</b:RefOrder>
  </b:Source>
</b:Sources>
</file>

<file path=customXml/itemProps1.xml><?xml version="1.0" encoding="utf-8"?>
<ds:datastoreItem xmlns:ds="http://schemas.openxmlformats.org/officeDocument/2006/customXml" ds:itemID="{60798221-30BD-4A61-B2E9-EBB7E5733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0</TotalTime>
  <Pages>3</Pages>
  <Words>1561</Words>
  <Characters>8901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10442</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nicholas quartemont</cp:lastModifiedBy>
  <cp:revision>2</cp:revision>
  <cp:lastPrinted>2012-08-02T18:53:00Z</cp:lastPrinted>
  <dcterms:created xsi:type="dcterms:W3CDTF">2018-01-15T20:58:00Z</dcterms:created>
  <dcterms:modified xsi:type="dcterms:W3CDTF">2018-01-15T20:58:00Z</dcterms:modified>
</cp:coreProperties>
</file>