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7"/>
        <w:tblpPr w:vertAnchor="page" w:horzAnchor="margin" w:leftFromText="180" w:rightFromText="180" w:tblpX="0" w:tblpY="1621"/>
        <w:tblW w:w="14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7"/>
        <w:gridCol w:w="3097"/>
        <w:gridCol w:w="1146"/>
        <w:gridCol w:w="895"/>
        <w:gridCol w:w="2674"/>
        <w:gridCol w:w="1067"/>
        <w:gridCol w:w="1233"/>
        <w:gridCol w:w="1897"/>
        <w:gridCol w:w="1607"/>
      </w:tblGrid>
      <w:tr>
        <w:trPr>
          <w:trHeight w:val="1345" w:hRule="atLeast"/>
        </w:trPr>
        <w:tc>
          <w:tcPr>
            <w:tcW w:w="72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ลำดับ</w:t>
            </w:r>
          </w:p>
        </w:tc>
        <w:tc>
          <w:tcPr>
            <w:tcW w:w="309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ชื่อ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-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สกุล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/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เลขประจำตัว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/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เบอร์โทร</w:t>
            </w:r>
          </w:p>
        </w:tc>
        <w:tc>
          <w:tcPr>
            <w:tcW w:w="1146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ตำแหน่ง</w:t>
            </w:r>
          </w:p>
        </w:tc>
        <w:tc>
          <w:tcPr>
            <w:tcW w:w="895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จำนวนผู้ติดตาม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(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คน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)</w:t>
            </w:r>
          </w:p>
        </w:tc>
        <w:tc>
          <w:tcPr>
            <w:tcW w:w="2674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วันที่ได้รับอนุญาต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-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สิ้นสุดวันที่</w:t>
            </w:r>
          </w:p>
        </w:tc>
        <w:tc>
          <w:tcPr>
            <w:tcW w:w="2300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ระยะเวลาดำเนินการ</w:t>
            </w:r>
          </w:p>
        </w:tc>
        <w:tc>
          <w:tcPr>
            <w:tcW w:w="189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โครงการที่ได้รับมอบหมาย</w:t>
            </w:r>
          </w:p>
        </w:tc>
        <w:tc>
          <w:tcPr>
            <w:tcW w:w="160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สถานที่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/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พื้นที่ในการทำงานปฏิบัติหน้าที่</w:t>
            </w:r>
          </w:p>
        </w:tc>
      </w:tr>
      <w:tr>
        <w:trPr>
          <w:trHeight w:val="503" w:hRule="atLeast"/>
        </w:trPr>
        <w:tc>
          <w:tcPr>
            <w:tcW w:w="72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309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114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89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267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เริ่ม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สิ้นสุด</w:t>
            </w:r>
          </w:p>
        </w:tc>
        <w:tc>
          <w:tcPr>
            <w:tcW w:w="189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160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1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นายแทมโบระ แฮมมอนด์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เบอร์โทร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086-8121405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1</w:t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21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เม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ย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. 66 – 10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พ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67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2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นายไคล์ แฮดลีย์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เบอร์โทร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094-3267570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1</w:t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10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เม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ย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. 66 – 12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เม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ย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67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3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นางสาวมาลิสสา เคย์ เดลีย์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เบอร์โทร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094-9157551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-</w:t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5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ส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. 66 – 9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พ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67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4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นายซามูเอล คริสโตเฟอร์ รีด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เบอร์โทร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063-5240022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1</w:t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16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ส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. 66 – 13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พ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ย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67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17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พ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5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นางสาวลิเดีย มาเรีย คาร์ดิโล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เบอร์โทร </w:t>
            </w:r>
            <w:r>
              <w:rPr>
                <w:rFonts w:ascii="Calibri" w:hAnsi="Calibri" w:eastAsia="Calibri"/>
                <w:kern w:val="2"/>
                <w:sz w:val="22"/>
                <w:sz w:val="22"/>
                <w:szCs w:val="28"/>
                <w:lang w:val="en-US" w:eastAsia="en-US" w:bidi="th-TH"/>
              </w:rPr>
              <w:t xml:space="preserve">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089-2603096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-</w:t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พ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ย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. 66 – 29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67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ต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cs="TH Sarabun New" w:ascii="TH Sarabun New" w:hAnsi="TH Sarabun Ne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cs="TH Sarabun New" w:ascii="TH Sarabun New" w:hAnsi="TH Sarabun New"/>
                <w:sz w:val="24"/>
                <w:szCs w:val="24"/>
              </w:rPr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/>
            </w:r>
          </w:p>
        </w:tc>
      </w:tr>
      <w:tr>
        <w:trPr>
          <w:trHeight w:val="1345" w:hRule="atLeast"/>
        </w:trPr>
        <w:tc>
          <w:tcPr>
            <w:tcW w:w="72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7</w:t>
            </w:r>
          </w:p>
        </w:tc>
        <w:tc>
          <w:tcPr>
            <w:tcW w:w="309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{{volunteerFullNameThai}}</w:t>
            </w:r>
          </w:p>
        </w:tc>
        <w:tc>
          <w:tcPr>
            <w:tcW w:w="1146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-</w:t>
            </w:r>
          </w:p>
        </w:tc>
        <w:tc>
          <w:tcPr>
            <w:tcW w:w="26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{{workPermitDateRange}}</w:t>
            </w:r>
          </w:p>
        </w:tc>
        <w:tc>
          <w:tcPr>
            <w:tcW w:w="106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{{startDate}}</w:t>
            </w:r>
          </w:p>
        </w:tc>
        <w:tc>
          <w:tcPr>
            <w:tcW w:w="123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color w:val="FFFFFF"/>
          <w:sz w:val="28"/>
        </w:rPr>
      </w:pPr>
      <w:r>
        <w:rPr>
          <w:color w:val="FFFFFF"/>
          <w:sz w:val="28"/>
        </w:rPr>
      </w:r>
    </w:p>
    <w:p>
      <w:pPr>
        <w:pStyle w:val="Normal"/>
        <w:widowControl/>
        <w:suppressAutoHyphens w:val="true"/>
        <w:spacing w:lineRule="auto" w:line="240" w:before="0" w:after="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eastAsia="Calibri"/>
          <w:kern w:val="2"/>
          <w:lang w:val="en-US" w:eastAsia="en-US" w:bidi="th-TH"/>
        </w:rPr>
        <w:t>{{testTarget}}</w:t>
      </w:r>
    </w:p>
    <w:p>
      <w:pPr>
        <w:pStyle w:val="Normal"/>
        <w:jc w:val="right"/>
        <w:rPr>
          <w:color w:val="FFFFFF"/>
          <w:sz w:val="28"/>
        </w:rPr>
      </w:pPr>
      <w:r>
        <w:rPr>
          <w:color w:val="FFFFFF"/>
          <w:sz w:val="28"/>
        </w:rPr>
        <w:t>Filler text</w:t>
      </w:r>
    </w:p>
    <w:p>
      <w:pPr>
        <w:pStyle w:val="FrameContents"/>
        <w:widowControl/>
        <w:bidi w:val="0"/>
        <w:spacing w:lineRule="auto" w:line="259" w:before="0" w:after="160"/>
        <w:ind w:hanging="0" w:left="0" w:right="85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cs="TH Niramit AS" w:ascii="TH Niramit AS" w:hAnsi="TH Niramit AS"/>
          <w:b/>
          <w:bCs/>
          <w:sz w:val="32"/>
          <w:szCs w:val="32"/>
        </w:rPr>
        <w:t xml:space="preserve">                       </w:t>
      </w:r>
      <w:r>
        <w:rPr>
          <w:rFonts w:ascii="TH Niramit AS" w:hAnsi="TH Niramit AS" w:cs="TH Niramit AS"/>
          <w:b/>
          <w:b/>
          <w:bCs/>
          <w:sz w:val="32"/>
          <w:sz w:val="32"/>
          <w:szCs w:val="32"/>
        </w:rPr>
        <w:t>รับรองเอกสารถูกต้อง</w:t>
      </w:r>
    </w:p>
    <w:p>
      <w:pPr>
        <w:pStyle w:val="FrameContents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cs="TH SarabunIT๙" w:ascii="TH SarabunIT๙" w:hAnsi="TH SarabunIT๙"/>
          <w:sz w:val="32"/>
          <w:szCs w:val="32"/>
        </w:rPr>
      </w:r>
    </w:p>
    <w:p>
      <w:pPr>
        <w:pStyle w:val="FrameContents"/>
        <w:widowControl/>
        <w:bidi w:val="0"/>
        <w:spacing w:lineRule="auto" w:line="259" w:before="0" w:after="160"/>
        <w:ind w:hanging="0" w:left="0" w:right="85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cs="TH SarabunIT๙" w:ascii="TH SarabunIT๙" w:hAnsi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 w:val="32"/>
          <w:szCs w:val="32"/>
        </w:rPr>
        <w:t>นายสาม  ยงวา</w:t>
      </w:r>
      <w:r>
        <w:rPr>
          <w:rFonts w:cs="TH SarabunIT๙" w:ascii="TH SarabunIT๙" w:hAnsi="TH SarabunIT๙"/>
          <w:sz w:val="32"/>
          <w:szCs w:val="32"/>
        </w:rPr>
        <w:t>)</w:t>
        <w:tab/>
      </w:r>
    </w:p>
    <w:p>
      <w:pPr>
        <w:pStyle w:val="FrameContents"/>
        <w:widowControl/>
        <w:bidi w:val="0"/>
        <w:spacing w:lineRule="auto" w:line="240" w:before="0" w:after="0"/>
        <w:ind w:hanging="0" w:left="0" w:right="454"/>
        <w:jc w:val="right"/>
        <w:rPr>
          <w:rFonts w:ascii="TH Niramit AS" w:hAnsi="TH Niramit AS" w:cs="TH Niramit AS"/>
          <w:sz w:val="32"/>
          <w:szCs w:val="32"/>
        </w:rPr>
      </w:pPr>
      <w:r>
        <w:rPr>
          <w:rFonts w:cs="TH Niramit AS" w:ascii="TH Niramit AS" w:hAnsi="TH Niramit AS"/>
          <w:sz w:val="32"/>
          <w:szCs w:val="32"/>
        </w:rPr>
        <w:t xml:space="preserve">              </w:t>
      </w:r>
      <w:r>
        <w:rPr>
          <w:rFonts w:ascii="TH Niramit AS" w:hAnsi="TH Niramit AS" w:cs="TH Niramit AS"/>
          <w:sz w:val="32"/>
          <w:sz w:val="32"/>
          <w:szCs w:val="32"/>
        </w:rPr>
        <w:t>ประธานกรรมการมูลนิธิเพื่อนคิวโร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630" w:right="548" w:gutter="0" w:header="720" w:top="1440" w:footer="378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eelawade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 Sarabun New">
    <w:charset w:val="00"/>
    <w:family w:val="roman"/>
    <w:pitch w:val="variable"/>
  </w:font>
  <w:font w:name="TH Niramit AS">
    <w:charset w:val="00"/>
    <w:family w:val="roman"/>
    <w:pitch w:val="variable"/>
  </w:font>
  <w:font w:name="TH SarabunIT๙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H Sarabun New" w:hAnsi="TH Sarabun New" w:cs="TH Sarabun New"/>
        <w:sz w:val="32"/>
        <w:szCs w:val="32"/>
      </w:rPr>
    </w:pPr>
    <w:r>
      <w:rPr>
        <w:rFonts w:cs="TH Sarabun New" w:ascii="TH Sarabun New" w:hAnsi="TH Sarabun New"/>
        <w:sz w:val="32"/>
        <w:szCs w:val="3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H Sarabun New" w:hAnsi="TH Sarabun New" w:cs="TH Sarabun New"/>
        <w:sz w:val="32"/>
        <w:szCs w:val="32"/>
      </w:rPr>
    </w:pPr>
    <w:r>
      <w:rPr>
        <w:rFonts w:cs="TH Sarabun New" w:ascii="TH Sarabun New" w:hAnsi="TH Sarabun New"/>
        <w:sz w:val="32"/>
        <w:szCs w:val="3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H Sarabun New" w:hAnsi="TH Sarabun New" w:cs="TH Sarabun New"/>
        <w:b/>
        <w:bCs/>
        <w:sz w:val="40"/>
        <w:szCs w:val="40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9023350</wp:posOffset>
          </wp:positionH>
          <wp:positionV relativeFrom="paragraph">
            <wp:posOffset>-228600</wp:posOffset>
          </wp:positionV>
          <wp:extent cx="912495" cy="571500"/>
          <wp:effectExtent l="0" t="0" r="0" b="0"/>
          <wp:wrapNone/>
          <wp:docPr id="1" name="รูปภาพ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249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H Sarabun New" w:hAnsi="TH Sarabun New" w:cs="TH Sarabun New"/>
        <w:b/>
        <w:b/>
        <w:bCs/>
        <w:sz w:val="40"/>
        <w:sz w:val="40"/>
        <w:szCs w:val="40"/>
      </w:rPr>
      <w:t xml:space="preserve">รายชื่ออาสาสมัครชาวต่างชาติของมูลนิธิเพื่อนคิวโร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H Sarabun New" w:hAnsi="TH Sarabun New" w:cs="TH Sarabun New"/>
        <w:b/>
        <w:bCs/>
        <w:sz w:val="40"/>
        <w:szCs w:val="40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9023350</wp:posOffset>
          </wp:positionH>
          <wp:positionV relativeFrom="paragraph">
            <wp:posOffset>-228600</wp:posOffset>
          </wp:positionV>
          <wp:extent cx="912495" cy="571500"/>
          <wp:effectExtent l="0" t="0" r="0" b="0"/>
          <wp:wrapNone/>
          <wp:docPr id="2" name="รูปภาพ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249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H Sarabun New" w:hAnsi="TH Sarabun New" w:cs="TH Sarabun New"/>
        <w:b/>
        <w:b/>
        <w:bCs/>
        <w:sz w:val="40"/>
        <w:sz w:val="40"/>
        <w:szCs w:val="40"/>
      </w:rPr>
      <w:t xml:space="preserve">รายชื่ออาสาสมัครชาวต่างชาติของมูลนิธิเพื่อนคิวโร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8"/>
      <w:lang w:val="en-US" w:eastAsia="en-US" w:bidi="th-TH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หัวกระดาษ อักขระ"/>
    <w:basedOn w:val="DefaultParagraphFont"/>
    <w:link w:val="Header"/>
    <w:uiPriority w:val="99"/>
    <w:qFormat/>
    <w:rsid w:val="005d1404"/>
    <w:rPr/>
  </w:style>
  <w:style w:type="character" w:styleId="Style15" w:customStyle="1">
    <w:name w:val="ท้ายกระดาษ อักขระ"/>
    <w:basedOn w:val="DefaultParagraphFont"/>
    <w:link w:val="Footer"/>
    <w:uiPriority w:val="99"/>
    <w:qFormat/>
    <w:rsid w:val="005d1404"/>
    <w:rPr/>
  </w:style>
  <w:style w:type="character" w:styleId="Style16" w:customStyle="1">
    <w:name w:val="ข้อความบอลลูน อักขระ"/>
    <w:basedOn w:val="DefaultParagraphFont"/>
    <w:link w:val="BalloonText"/>
    <w:uiPriority w:val="99"/>
    <w:semiHidden/>
    <w:qFormat/>
    <w:rsid w:val="001f2428"/>
    <w:rPr>
      <w:rFonts w:ascii="Leelawadee" w:hAnsi="Leelawadee" w:cs="Angsana New"/>
      <w:sz w:val="18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d14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5d14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114e3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1f2428"/>
    <w:pPr>
      <w:spacing w:lineRule="auto" w:line="240" w:before="0" w:after="0"/>
    </w:pPr>
    <w:rPr>
      <w:rFonts w:ascii="Leelawadee" w:hAnsi="Leelawadee" w:cs="Angsana New"/>
      <w:sz w:val="18"/>
      <w:szCs w:val="2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d14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LibreOffice/24.2.4.2$Windows_X86_64 LibreOffice_project/51a6219feb6075d9a4c46691dcfe0cd9c4fff3c2</Application>
  <AppVersion>15.0000</AppVersion>
  <Pages>2</Pages>
  <Words>399</Words>
  <Characters>1208</Characters>
  <CharactersWithSpaces>1346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2024-01-21T16:27:00Z</dcterms:created>
  <dc:creator>THANAWAN INTARAYONG</dc:creator>
  <dc:description/>
  <dc:language>en-GB</dc:language>
  <cp:lastModifiedBy/>
  <cp:lastPrinted>2023-07-13T03:24:00Z</cp:lastPrinted>
  <dcterms:modified xsi:type="dcterms:W3CDTF">2024-07-19T21:01:46Z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