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A2840"/>
          <w:sz w:val="52"/>
          <w:szCs w:val="52"/>
        </w:rPr>
        <w:t xml:space="preserve">Life Stuff Apps</w:t>
      </w:r>
    </w:p>
    <w:p>
      <w:pPr>
        <w:spacing w:after="40" w:before="0"/>
      </w:pPr>
      <w:r>
        <w:rPr>
          <w:rFonts w:ascii="Arial" w:cs="Arial" w:eastAsia="Arial" w:hAnsi="Arial"/>
          <w:color w:val="4A7A9B"/>
          <w:sz w:val="36"/>
          <w:szCs w:val="36"/>
        </w:rPr>
        <w:t xml:space="preserve">User Guide</w:t>
      </w:r>
    </w:p>
    <w:p>
      <w:pPr>
        <w:spacing w:after="400" w:before="0"/>
      </w:pPr>
      <w:r>
        <w:rPr>
          <w:rFonts w:ascii="Arial" w:cs="Arial" w:eastAsia="Arial" w:hAnsi="Arial"/>
          <w:i/>
          <w:iCs/>
          <w:color w:val="666666"/>
          <w:sz w:val="20"/>
          <w:szCs w:val="20"/>
        </w:rPr>
        <w:t xml:space="preserve">Last updated: April 2026</w:t>
      </w:r>
    </w:p>
    <w:p>
      <w:pPr>
        <w:pStyle w:val="Heading1"/>
        <w:pBdr>
          <w:bottom w:val="single" w:color="B8965A" w:sz="4" w:space="4"/>
        </w:pBdr>
        <w:spacing w:after="120" w:before="360"/>
      </w:pPr>
      <w:r>
        <w:rPr>
          <w:rFonts w:ascii="Arial" w:cs="Arial" w:eastAsia="Arial" w:hAnsi="Arial"/>
          <w:b/>
          <w:bCs/>
          <w:color w:val="1A2840"/>
          <w:sz w:val="36"/>
          <w:szCs w:val="36"/>
        </w:rPr>
        <w:t xml:space="preserve">Overview</w:t>
      </w:r>
    </w:p>
    <w:p>
      <w:pPr>
        <w:spacing w:after="100" w:before="60"/>
      </w:pPr>
      <w:r>
        <w:rPr>
          <w:rFonts w:ascii="Arial" w:cs="Arial" w:eastAsia="Arial" w:hAnsi="Arial"/>
          <w:color w:val="1A1A1A"/>
          <w:sz w:val="22"/>
          <w:szCs w:val="22"/>
        </w:rPr>
        <w:t xml:space="preserve">Life Stuff Apps is a personal suite of single-file HTML inventory and management apps hosted on GitHub Pages. Each app is self-contained, works on any device with a browser, and syncs data through GitHub.</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Ritual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Skincare routine tracking — morning &amp; evening steps, cycle-aware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Steady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Weight tracking — weekly weigh-ins, shot tracker, trend chart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Sophie's Quilt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Sashiko embroidery crib quilt project tracker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Sashiko Craft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Sewing supplies, fabric, and notions inventory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Stylographic</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Fountain pen and ink inventory with care log and journal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Modern Heirloom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Luxury resale inventory (in development)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Journey Intelligence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Travel advisor commission tracking (in development)</w:t>
            </w:r>
          </w:p>
        </w:tc>
      </w:tr>
    </w:tbl>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Accessing the Apps</w:t>
      </w:r>
    </w:p>
    <w:p>
      <w:pPr>
        <w:pStyle w:val="Heading2"/>
        <w:spacing w:after="80" w:before="280"/>
      </w:pPr>
      <w:r>
        <w:rPr>
          <w:rFonts w:ascii="Arial" w:cs="Arial" w:eastAsia="Arial" w:hAnsi="Arial"/>
          <w:b/>
          <w:bCs/>
          <w:color w:val="4A7A9B"/>
          <w:sz w:val="26"/>
          <w:szCs w:val="26"/>
        </w:rPr>
        <w:t xml:space="preserve">Live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Ritual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https://rtpalme-c2.github.io/Ritual/ritual-routine.html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Steady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https://rtpalme-c2.github.io/Steady/steady.html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Sashiko Craft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https://rtpalme-c2.github.io/Sashiko-Craft/sashiko-craft-inventory.html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Stylographic</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https://rtpalme-c2.github.io/Stylographic/stylographic-inventory.html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Modern Heirloom</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https://rtpalme-c2.github.io/Modern-Heirloom/modern-heirloom-inventory.html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Journey Intelligence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https://rtpalme-c2.github.io/Journey-Intelligence/journey-intelligence.html</w:t>
            </w:r>
          </w:p>
        </w:tc>
      </w:tr>
    </w:tbl>
    <w:p>
      <w:pPr>
        <w:spacing w:after="80" w:before="0"/>
      </w:pPr>
      <w:r>
        <w:t xml:space="preserve"/>
      </w:r>
    </w:p>
    <w:p>
      <w:pPr>
        <w:pStyle w:val="Heading2"/>
        <w:spacing w:after="80" w:before="280"/>
      </w:pPr>
      <w:r>
        <w:rPr>
          <w:rFonts w:ascii="Arial" w:cs="Arial" w:eastAsia="Arial" w:hAnsi="Arial"/>
          <w:b/>
          <w:bCs/>
          <w:color w:val="4A7A9B"/>
          <w:sz w:val="26"/>
          <w:szCs w:val="26"/>
        </w:rPr>
        <w:t xml:space="preserve">iPhone Home Screen</w:t>
      </w:r>
    </w:p>
    <w:p>
      <w:pPr>
        <w:pStyle w:val="ListParagraph"/>
        <w:numPr>
          <w:ilvl w:val="0"/>
          <w:numId w:val="2"/>
        </w:numPr>
        <w:spacing w:after="40" w:before="40"/>
      </w:pPr>
      <w:r>
        <w:rPr>
          <w:rFonts w:ascii="Arial" w:cs="Arial" w:eastAsia="Arial" w:hAnsi="Arial"/>
          <w:color w:val="1A1A1A"/>
          <w:sz w:val="22"/>
          <w:szCs w:val="22"/>
        </w:rPr>
        <w:t xml:space="preserve">Open the app URL in Safari (not Chrome)</w:t>
      </w:r>
    </w:p>
    <w:p>
      <w:pPr>
        <w:pStyle w:val="ListParagraph"/>
        <w:numPr>
          <w:ilvl w:val="0"/>
          <w:numId w:val="2"/>
        </w:numPr>
        <w:spacing w:after="40" w:before="40"/>
      </w:pPr>
      <w:r>
        <w:rPr>
          <w:rFonts w:ascii="Arial" w:cs="Arial" w:eastAsia="Arial" w:hAnsi="Arial"/>
          <w:color w:val="1A1A1A"/>
          <w:sz w:val="22"/>
          <w:szCs w:val="22"/>
        </w:rPr>
        <w:t xml:space="preserve">Tap the Share button</w:t>
      </w:r>
    </w:p>
    <w:p>
      <w:pPr>
        <w:pStyle w:val="ListParagraph"/>
        <w:numPr>
          <w:ilvl w:val="0"/>
          <w:numId w:val="2"/>
        </w:numPr>
        <w:spacing w:after="40" w:before="40"/>
      </w:pPr>
      <w:r>
        <w:rPr>
          <w:rFonts w:ascii="Arial" w:cs="Arial" w:eastAsia="Arial" w:hAnsi="Arial"/>
          <w:color w:val="1A1A1A"/>
          <w:sz w:val="22"/>
          <w:szCs w:val="22"/>
        </w:rPr>
        <w:t xml:space="preserve">Tap "Add to Home Screen"</w:t>
      </w:r>
    </w:p>
    <w:p>
      <w:pPr>
        <w:pStyle w:val="ListParagraph"/>
        <w:numPr>
          <w:ilvl w:val="0"/>
          <w:numId w:val="2"/>
        </w:numPr>
        <w:spacing w:after="40" w:before="40"/>
      </w:pPr>
      <w:r>
        <w:rPr>
          <w:rFonts w:ascii="Arial" w:cs="Arial" w:eastAsia="Arial" w:hAnsi="Arial"/>
          <w:color w:val="1A1A1A"/>
          <w:sz w:val="22"/>
          <w:szCs w:val="22"/>
        </w:rPr>
        <w:t xml:space="preserve">The app icon will appear on your home screen</w:t>
      </w:r>
    </w:p>
    <w:p>
      <w:pPr>
        <w:pBdr>
          <w:left w:val="single" w:color="4A7A9B" w:sz="6" w:space="8"/>
        </w:pBdr>
        <w:spacing w:after="80" w:before="80"/>
        <w:ind w:left="480"/>
      </w:pPr>
      <w:r>
        <w:rPr>
          <w:rFonts w:ascii="Arial" w:cs="Arial" w:eastAsia="Arial" w:hAnsi="Arial"/>
          <w:i/>
          <w:iCs/>
          <w:color w:val="666666"/>
          <w:sz w:val="20"/>
          <w:szCs w:val="20"/>
        </w:rPr>
        <w:t xml:space="preserve">iOS only supports PNG icons — always use Safari for Add to Home Screen, not Chrome.</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GitHub Sync</w:t>
      </w:r>
    </w:p>
    <w:p>
      <w:pPr>
        <w:pStyle w:val="Heading2"/>
        <w:spacing w:after="80" w:before="280"/>
      </w:pPr>
      <w:r>
        <w:rPr>
          <w:rFonts w:ascii="Arial" w:cs="Arial" w:eastAsia="Arial" w:hAnsi="Arial"/>
          <w:b/>
          <w:bCs/>
          <w:color w:val="4A7A9B"/>
          <w:sz w:val="26"/>
          <w:szCs w:val="26"/>
        </w:rPr>
        <w:t xml:space="preserve">How It Works</w:t>
      </w:r>
    </w:p>
    <w:p>
      <w:pPr>
        <w:spacing w:after="100" w:before="60"/>
      </w:pPr>
      <w:r>
        <w:rPr>
          <w:rFonts w:ascii="Arial" w:cs="Arial" w:eastAsia="Arial" w:hAnsi="Arial"/>
          <w:color w:val="1A1A1A"/>
          <w:sz w:val="22"/>
          <w:szCs w:val="22"/>
        </w:rPr>
        <w:t xml:space="preserve">Each app stores data in a JSON file in the life-stuff-data repository on GitHub. The app reads from and writes to this file using a Personal Access Token (PAT) you enter once per device.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Connecting GitHub on a New Device</w:t>
      </w:r>
    </w:p>
    <w:p>
      <w:pPr>
        <w:pStyle w:val="ListParagraph"/>
        <w:numPr>
          <w:ilvl w:val="0"/>
          <w:numId w:val="2"/>
        </w:numPr>
        <w:spacing w:after="40" w:before="40"/>
      </w:pPr>
      <w:r>
        <w:rPr>
          <w:rFonts w:ascii="Arial" w:cs="Arial" w:eastAsia="Arial" w:hAnsi="Arial"/>
          <w:color w:val="1A1A1A"/>
          <w:sz w:val="22"/>
          <w:szCs w:val="22"/>
        </w:rPr>
        <w:t xml:space="preserve">Open the app in your browser</w:t>
      </w:r>
    </w:p>
    <w:p>
      <w:pPr>
        <w:pStyle w:val="ListParagraph"/>
        <w:numPr>
          <w:ilvl w:val="0"/>
          <w:numId w:val="2"/>
        </w:numPr>
        <w:spacing w:after="40" w:before="40"/>
      </w:pPr>
      <w:r>
        <w:rPr>
          <w:rFonts w:ascii="Arial" w:cs="Arial" w:eastAsia="Arial" w:hAnsi="Arial"/>
          <w:color w:val="1A1A1A"/>
          <w:sz w:val="22"/>
          <w:szCs w:val="22"/>
        </w:rPr>
        <w:t xml:space="preserve">Tap Connect GitHub</w:t>
      </w:r>
    </w:p>
    <w:p>
      <w:pPr>
        <w:pStyle w:val="ListParagraph"/>
        <w:numPr>
          <w:ilvl w:val="0"/>
          <w:numId w:val="2"/>
        </w:numPr>
        <w:spacing w:after="40" w:before="40"/>
      </w:pPr>
      <w:r>
        <w:rPr>
          <w:rFonts w:ascii="Arial" w:cs="Arial" w:eastAsia="Arial" w:hAnsi="Arial"/>
          <w:color w:val="1A1A1A"/>
          <w:sz w:val="22"/>
          <w:szCs w:val="22"/>
        </w:rPr>
        <w:t xml:space="preserve">Enter your Personal Access Token</w:t>
      </w:r>
    </w:p>
    <w:p>
      <w:pPr>
        <w:pStyle w:val="ListParagraph"/>
        <w:numPr>
          <w:ilvl w:val="0"/>
          <w:numId w:val="2"/>
        </w:numPr>
        <w:spacing w:after="40" w:before="40"/>
      </w:pPr>
      <w:r>
        <w:rPr>
          <w:rFonts w:ascii="Arial" w:cs="Arial" w:eastAsia="Arial" w:hAnsi="Arial"/>
          <w:color w:val="1A1A1A"/>
          <w:sz w:val="22"/>
          <w:szCs w:val="22"/>
        </w:rPr>
        <w:t xml:space="preserve">Tap Save &amp; Sync</w:t>
      </w:r>
    </w:p>
    <w:p>
      <w:pPr>
        <w:pBdr>
          <w:left w:val="single" w:color="4A7A9B" w:sz="6" w:space="8"/>
        </w:pBdr>
        <w:spacing w:after="80" w:before="80"/>
        <w:ind w:left="480"/>
      </w:pPr>
      <w:r>
        <w:rPr>
          <w:rFonts w:ascii="Arial" w:cs="Arial" w:eastAsia="Arial" w:hAnsi="Arial"/>
          <w:i/>
          <w:iCs/>
          <w:color w:val="666666"/>
          <w:sz w:val="20"/>
          <w:szCs w:val="20"/>
        </w:rPr>
        <w:t xml:space="preserve">When Chrome offers to save your PAT as a password, always click Never. The app stores it securely in localStorage.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Personal Access Token (PAT)</w:t>
      </w:r>
    </w:p>
    <w:p>
      <w:pPr>
        <w:spacing w:after="100" w:before="60"/>
      </w:pPr>
      <w:r>
        <w:rPr>
          <w:rFonts w:ascii="Arial" w:cs="Arial" w:eastAsia="Arial" w:hAnsi="Arial"/>
          <w:color w:val="1A1A1A"/>
          <w:sz w:val="22"/>
          <w:szCs w:val="22"/>
        </w:rPr>
        <w:t xml:space="preserve">Your PAT is a fine-grained token created at github.com/settings/tokens with these settings:</w:t>
      </w:r>
    </w:p>
    <w:p>
      <w:pPr>
        <w:pStyle w:val="ListParagraph"/>
        <w:numPr>
          <w:ilvl w:val="0"/>
          <w:numId w:val="2"/>
        </w:numPr>
        <w:spacing w:after="40" w:before="40"/>
      </w:pPr>
      <w:r>
        <w:rPr>
          <w:rFonts w:ascii="Arial" w:cs="Arial" w:eastAsia="Arial" w:hAnsi="Arial"/>
          <w:color w:val="1A1A1A"/>
          <w:sz w:val="22"/>
          <w:szCs w:val="22"/>
        </w:rPr>
        <w:t xml:space="preserve">Token type: Fine-grained</w:t>
      </w:r>
    </w:p>
    <w:p>
      <w:pPr>
        <w:pStyle w:val="ListParagraph"/>
        <w:numPr>
          <w:ilvl w:val="0"/>
          <w:numId w:val="2"/>
        </w:numPr>
        <w:spacing w:after="40" w:before="40"/>
      </w:pPr>
      <w:r>
        <w:rPr>
          <w:rFonts w:ascii="Arial" w:cs="Arial" w:eastAsia="Arial" w:hAnsi="Arial"/>
          <w:color w:val="1A1A1A"/>
          <w:sz w:val="22"/>
          <w:szCs w:val="22"/>
        </w:rPr>
        <w:t xml:space="preserve">Resource owner: rtpalme-C2</w:t>
      </w:r>
    </w:p>
    <w:p>
      <w:pPr>
        <w:pStyle w:val="ListParagraph"/>
        <w:numPr>
          <w:ilvl w:val="0"/>
          <w:numId w:val="2"/>
        </w:numPr>
        <w:spacing w:after="40" w:before="40"/>
      </w:pPr>
      <w:r>
        <w:rPr>
          <w:rFonts w:ascii="Arial" w:cs="Arial" w:eastAsia="Arial" w:hAnsi="Arial"/>
          <w:color w:val="1A1A1A"/>
          <w:sz w:val="22"/>
          <w:szCs w:val="22"/>
        </w:rPr>
        <w:t xml:space="preserve">Repository access: Only select repositories → life-stuff-data</w:t>
      </w:r>
    </w:p>
    <w:p>
      <w:pPr>
        <w:pStyle w:val="ListParagraph"/>
        <w:numPr>
          <w:ilvl w:val="0"/>
          <w:numId w:val="2"/>
        </w:numPr>
        <w:spacing w:after="40" w:before="40"/>
      </w:pPr>
      <w:r>
        <w:rPr>
          <w:rFonts w:ascii="Arial" w:cs="Arial" w:eastAsia="Arial" w:hAnsi="Arial"/>
          <w:color w:val="1A1A1A"/>
          <w:sz w:val="22"/>
          <w:szCs w:val="22"/>
        </w:rPr>
        <w:t xml:space="preserve">Permissions → Contents: Read and write</w:t>
      </w:r>
    </w:p>
    <w:p>
      <w:pPr>
        <w:pBdr>
          <w:left w:val="single" w:color="4A7A9B" w:sz="6" w:space="8"/>
        </w:pBdr>
        <w:spacing w:after="80" w:before="80"/>
        <w:ind w:left="480"/>
      </w:pPr>
      <w:r>
        <w:rPr>
          <w:rFonts w:ascii="Arial" w:cs="Arial" w:eastAsia="Arial" w:hAnsi="Arial"/>
          <w:i/>
          <w:iCs/>
          <w:color w:val="666666"/>
          <w:sz w:val="20"/>
          <w:szCs w:val="20"/>
        </w:rPr>
        <w:t xml:space="preserve">If your PAT expires or stops working, generate a new one at github.com/settings/tokens and re-enter it via Connect GitHub.</w:t>
      </w:r>
    </w:p>
    <w:p>
      <w:pPr>
        <w:spacing w:after="80" w:before="0"/>
      </w:pPr>
      <w:r>
        <w:t xml:space="preserve"/>
      </w:r>
    </w:p>
    <w:p>
      <w:pPr>
        <w:pStyle w:val="Heading2"/>
        <w:spacing w:after="80" w:before="280"/>
      </w:pPr>
      <w:r>
        <w:rPr>
          <w:rFonts w:ascii="Arial" w:cs="Arial" w:eastAsia="Arial" w:hAnsi="Arial"/>
          <w:b/>
          <w:bCs/>
          <w:color w:val="4A7A9B"/>
          <w:sz w:val="26"/>
          <w:szCs w:val="26"/>
        </w:rPr>
        <w:t xml:space="preserve">Sync Status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Green dot — Saved to GitHub</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Data successfully written to GitHub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Yellow pulsing — Saving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Save in progress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Red dot — Save failed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Check connection; data is kept locally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Grey dot — Not connected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PAT not yet entered for this device</w:t>
            </w:r>
          </w:p>
        </w:tc>
      </w:tr>
    </w:tbl>
    <w:p>
      <w:pPr>
        <w:spacing w:after="80" w:before="0"/>
      </w:pPr>
      <w:r>
        <w:t xml:space="preserve"/>
      </w:r>
    </w:p>
    <w:p>
      <w:pPr>
        <w:pStyle w:val="Heading2"/>
        <w:spacing w:after="80" w:before="280"/>
      </w:pPr>
      <w:r>
        <w:rPr>
          <w:rFonts w:ascii="Arial" w:cs="Arial" w:eastAsia="Arial" w:hAnsi="Arial"/>
          <w:b/>
          <w:bCs/>
          <w:color w:val="4A7A9B"/>
          <w:sz w:val="26"/>
          <w:szCs w:val="26"/>
        </w:rPr>
        <w:t xml:space="preserve">Reset Local Data</w:t>
      </w:r>
    </w:p>
    <w:p>
      <w:pPr>
        <w:spacing w:after="100" w:before="60"/>
      </w:pPr>
      <w:r>
        <w:rPr>
          <w:rFonts w:ascii="Arial" w:cs="Arial" w:eastAsia="Arial" w:hAnsi="Arial"/>
          <w:color w:val="1A1A1A"/>
          <w:sz w:val="22"/>
          <w:szCs w:val="22"/>
        </w:rPr>
        <w:t xml:space="preserve">The Reset Local Data button clears your browser's cached copy and reloads. Use this when the app seems out of sync with GitHub, or to pull the latest data on a new device.</w:t>
      </w:r>
    </w:p>
    <w:p>
      <w:pPr>
        <w:pBdr>
          <w:left w:val="single" w:color="4A7A9B" w:sz="6" w:space="8"/>
        </w:pBdr>
        <w:spacing w:after="80" w:before="80"/>
        <w:ind w:left="480"/>
      </w:pPr>
      <w:r>
        <w:rPr>
          <w:rFonts w:ascii="Arial" w:cs="Arial" w:eastAsia="Arial" w:hAnsi="Arial"/>
          <w:i/>
          <w:iCs/>
          <w:color w:val="666666"/>
          <w:sz w:val="20"/>
          <w:szCs w:val="20"/>
        </w:rPr>
        <w:t xml:space="preserve">Reset does not delete your GitHub data. It only clears the local browser cache.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Cross-Device Workflow</w:t>
      </w:r>
    </w:p>
    <w:p>
      <w:pPr>
        <w:spacing w:after="100" w:before="60"/>
      </w:pPr>
      <w:r>
        <w:rPr>
          <w:rFonts w:ascii="Arial" w:cs="Arial" w:eastAsia="Arial" w:hAnsi="Arial"/>
          <w:color w:val="1A1A1A"/>
          <w:sz w:val="22"/>
          <w:szCs w:val="22"/>
        </w:rPr>
        <w:t xml:space="preserve">Each device stores the PAT separately. To use an app on a new device: open the app URL, tap Connect GitHub and enter your PAT. The app will pull your data from GitHub automatically.</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Ritual</w:t>
      </w:r>
    </w:p>
    <w:p>
      <w:pPr>
        <w:pStyle w:val="Heading2"/>
        <w:spacing w:after="80" w:before="280"/>
      </w:pPr>
      <w:r>
        <w:rPr>
          <w:rFonts w:ascii="Arial" w:cs="Arial" w:eastAsia="Arial" w:hAnsi="Arial"/>
          <w:b/>
          <w:bCs/>
          <w:color w:val="4A7A9B"/>
          <w:sz w:val="26"/>
          <w:szCs w:val="26"/>
        </w:rPr>
        <w:t xml:space="preserve">Purpose</w:t>
      </w:r>
    </w:p>
    <w:p>
      <w:pPr>
        <w:spacing w:after="100" w:before="60"/>
      </w:pPr>
      <w:r>
        <w:rPr>
          <w:rFonts w:ascii="Arial" w:cs="Arial" w:eastAsia="Arial" w:hAnsi="Arial"/>
          <w:color w:val="1A1A1A"/>
          <w:sz w:val="22"/>
          <w:szCs w:val="22"/>
        </w:rPr>
        <w:t xml:space="preserve">Tracks your skincare routine — morning and evening steps, cycle-aware product reminders, and product inventory.</w:t>
      </w:r>
    </w:p>
    <w:p>
      <w:pPr>
        <w:spacing w:after="80" w:before="0"/>
      </w:pPr>
      <w:r>
        <w:t xml:space="preserve"/>
      </w:r>
    </w:p>
    <w:p>
      <w:pPr>
        <w:pStyle w:val="Heading2"/>
        <w:spacing w:after="80" w:before="280"/>
      </w:pPr>
      <w:r>
        <w:rPr>
          <w:rFonts w:ascii="Arial" w:cs="Arial" w:eastAsia="Arial" w:hAnsi="Arial"/>
          <w:b/>
          <w:bCs/>
          <w:color w:val="4A7A9B"/>
          <w:sz w:val="26"/>
          <w:szCs w:val="26"/>
        </w:rPr>
        <w:t xml:space="preserve">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Log</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Daily morning and evening routine log (default tab)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Cycle Summary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4-week calendar with completion dot overlay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Products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Product inventory — brands, usage, 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Cycle Maintenance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Cycle-aware maintenance schedule</w:t>
            </w:r>
          </w:p>
        </w:tc>
      </w:tr>
    </w:tbl>
    <w:p>
      <w:pPr>
        <w:spacing w:after="80" w:before="0"/>
      </w:pPr>
      <w:r>
        <w:t xml:space="preserve"/>
      </w:r>
    </w:p>
    <w:p>
      <w:pPr>
        <w:pStyle w:val="Heading2"/>
        <w:spacing w:after="80" w:before="280"/>
      </w:pPr>
      <w:r>
        <w:rPr>
          <w:rFonts w:ascii="Arial" w:cs="Arial" w:eastAsia="Arial" w:hAnsi="Arial"/>
          <w:b/>
          <w:bCs/>
          <w:color w:val="4A7A9B"/>
          <w:sz w:val="26"/>
          <w:szCs w:val="26"/>
        </w:rPr>
        <w:t xml:space="preserve">Logging a Routine</w:t>
      </w:r>
    </w:p>
    <w:p>
      <w:pPr>
        <w:pStyle w:val="ListParagraph"/>
        <w:numPr>
          <w:ilvl w:val="0"/>
          <w:numId w:val="2"/>
        </w:numPr>
        <w:spacing w:after="40" w:before="40"/>
      </w:pPr>
      <w:r>
        <w:rPr>
          <w:rFonts w:ascii="Arial" w:cs="Arial" w:eastAsia="Arial" w:hAnsi="Arial"/>
          <w:color w:val="1A1A1A"/>
          <w:sz w:val="22"/>
          <w:szCs w:val="22"/>
        </w:rPr>
        <w:t xml:space="preserve">Open the Log tab</w:t>
      </w:r>
    </w:p>
    <w:p>
      <w:pPr>
        <w:pStyle w:val="ListParagraph"/>
        <w:numPr>
          <w:ilvl w:val="0"/>
          <w:numId w:val="2"/>
        </w:numPr>
        <w:spacing w:after="40" w:before="40"/>
      </w:pPr>
      <w:r>
        <w:rPr>
          <w:rFonts w:ascii="Arial" w:cs="Arial" w:eastAsia="Arial" w:hAnsi="Arial"/>
          <w:color w:val="1A1A1A"/>
          <w:sz w:val="22"/>
          <w:szCs w:val="22"/>
        </w:rPr>
        <w:t xml:space="preserve">Complete the morning steps in order</w:t>
      </w:r>
    </w:p>
    <w:p>
      <w:pPr>
        <w:pStyle w:val="ListParagraph"/>
        <w:numPr>
          <w:ilvl w:val="0"/>
          <w:numId w:val="2"/>
        </w:numPr>
        <w:spacing w:after="40" w:before="40"/>
      </w:pPr>
      <w:r>
        <w:rPr>
          <w:rFonts w:ascii="Arial" w:cs="Arial" w:eastAsia="Arial" w:hAnsi="Arial"/>
          <w:color w:val="1A1A1A"/>
          <w:sz w:val="22"/>
          <w:szCs w:val="22"/>
        </w:rPr>
        <w:t xml:space="preserve">Complete the evening steps — cycle-aware steps appear based on your cycle phase</w:t>
      </w:r>
    </w:p>
    <w:p>
      <w:pPr>
        <w:pStyle w:val="ListParagraph"/>
        <w:numPr>
          <w:ilvl w:val="0"/>
          <w:numId w:val="2"/>
        </w:numPr>
        <w:spacing w:after="40" w:before="40"/>
      </w:pPr>
      <w:r>
        <w:rPr>
          <w:rFonts w:ascii="Arial" w:cs="Arial" w:eastAsia="Arial" w:hAnsi="Arial"/>
          <w:color w:val="1A1A1A"/>
          <w:sz w:val="22"/>
          <w:szCs w:val="22"/>
        </w:rPr>
        <w:t xml:space="preserve">Entries are saved automatically</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Steady</w:t>
      </w:r>
    </w:p>
    <w:p>
      <w:pPr>
        <w:pStyle w:val="Heading2"/>
        <w:spacing w:after="80" w:before="280"/>
      </w:pPr>
      <w:r>
        <w:rPr>
          <w:rFonts w:ascii="Arial" w:cs="Arial" w:eastAsia="Arial" w:hAnsi="Arial"/>
          <w:b/>
          <w:bCs/>
          <w:color w:val="4A7A9B"/>
          <w:sz w:val="26"/>
          <w:szCs w:val="26"/>
        </w:rPr>
        <w:t xml:space="preserve">Purpose</w:t>
      </w:r>
    </w:p>
    <w:p>
      <w:pPr>
        <w:spacing w:after="100" w:before="60"/>
      </w:pPr>
      <w:r>
        <w:rPr>
          <w:rFonts w:ascii="Arial" w:cs="Arial" w:eastAsia="Arial" w:hAnsi="Arial"/>
          <w:color w:val="1A1A1A"/>
          <w:sz w:val="22"/>
          <w:szCs w:val="22"/>
        </w:rPr>
        <w:t xml:space="preserve">Tracks weekly weight progress, shot medication records, and shows a trend chart over time.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Logging a Weigh-In</w:t>
      </w:r>
    </w:p>
    <w:p>
      <w:pPr>
        <w:pStyle w:val="ListParagraph"/>
        <w:numPr>
          <w:ilvl w:val="0"/>
          <w:numId w:val="2"/>
        </w:numPr>
        <w:spacing w:after="40" w:before="40"/>
      </w:pPr>
      <w:r>
        <w:rPr>
          <w:rFonts w:ascii="Arial" w:cs="Arial" w:eastAsia="Arial" w:hAnsi="Arial"/>
          <w:color w:val="1A1A1A"/>
          <w:sz w:val="22"/>
          <w:szCs w:val="22"/>
        </w:rPr>
        <w:t xml:space="preserve">Enter the date and your weight in lbs</w:t>
      </w:r>
    </w:p>
    <w:p>
      <w:pPr>
        <w:pStyle w:val="ListParagraph"/>
        <w:numPr>
          <w:ilvl w:val="0"/>
          <w:numId w:val="2"/>
        </w:numPr>
        <w:spacing w:after="40" w:before="40"/>
      </w:pPr>
      <w:r>
        <w:rPr>
          <w:rFonts w:ascii="Arial" w:cs="Arial" w:eastAsia="Arial" w:hAnsi="Arial"/>
          <w:color w:val="1A1A1A"/>
          <w:sz w:val="22"/>
          <w:szCs w:val="22"/>
        </w:rPr>
        <w:t xml:space="preserve">Add an optional note about how you're feeling</w:t>
      </w:r>
    </w:p>
    <w:p>
      <w:pPr>
        <w:pStyle w:val="ListParagraph"/>
        <w:numPr>
          <w:ilvl w:val="0"/>
          <w:numId w:val="2"/>
        </w:numPr>
        <w:spacing w:after="40" w:before="40"/>
      </w:pPr>
      <w:r>
        <w:rPr>
          <w:rFonts w:ascii="Arial" w:cs="Arial" w:eastAsia="Arial" w:hAnsi="Arial"/>
          <w:color w:val="1A1A1A"/>
          <w:sz w:val="22"/>
          <w:szCs w:val="22"/>
        </w:rPr>
        <w:t xml:space="preserve">Select a motivation level (Good / OK / Low)</w:t>
      </w:r>
    </w:p>
    <w:p>
      <w:pPr>
        <w:pStyle w:val="ListParagraph"/>
        <w:numPr>
          <w:ilvl w:val="0"/>
          <w:numId w:val="2"/>
        </w:numPr>
        <w:spacing w:after="40" w:before="40"/>
      </w:pPr>
      <w:r>
        <w:rPr>
          <w:rFonts w:ascii="Arial" w:cs="Arial" w:eastAsia="Arial" w:hAnsi="Arial"/>
          <w:color w:val="1A1A1A"/>
          <w:sz w:val="22"/>
          <w:szCs w:val="22"/>
        </w:rPr>
        <w:t xml:space="preserve">Tap Log Weigh-In</w:t>
      </w:r>
    </w:p>
    <w:p>
      <w:pPr>
        <w:spacing w:after="80" w:before="0"/>
      </w:pPr>
      <w:r>
        <w:t xml:space="preserve"/>
      </w:r>
    </w:p>
    <w:p>
      <w:pPr>
        <w:pStyle w:val="Heading2"/>
        <w:spacing w:after="80" w:before="280"/>
      </w:pPr>
      <w:r>
        <w:rPr>
          <w:rFonts w:ascii="Arial" w:cs="Arial" w:eastAsia="Arial" w:hAnsi="Arial"/>
          <w:b/>
          <w:bCs/>
          <w:color w:val="4A7A9B"/>
          <w:sz w:val="26"/>
          <w:szCs w:val="26"/>
        </w:rPr>
        <w:t xml:space="preserve">Shot Tracker</w:t>
      </w:r>
    </w:p>
    <w:p>
      <w:pPr>
        <w:pStyle w:val="ListParagraph"/>
        <w:numPr>
          <w:ilvl w:val="0"/>
          <w:numId w:val="2"/>
        </w:numPr>
        <w:spacing w:after="40" w:before="40"/>
      </w:pPr>
      <w:r>
        <w:rPr>
          <w:rFonts w:ascii="Arial" w:cs="Arial" w:eastAsia="Arial" w:hAnsi="Arial"/>
          <w:color w:val="1A1A1A"/>
          <w:sz w:val="22"/>
          <w:szCs w:val="22"/>
        </w:rPr>
        <w:t xml:space="preserve">Tap the shot icon to open the shot log</w:t>
      </w:r>
    </w:p>
    <w:p>
      <w:pPr>
        <w:pStyle w:val="ListParagraph"/>
        <w:numPr>
          <w:ilvl w:val="0"/>
          <w:numId w:val="2"/>
        </w:numPr>
        <w:spacing w:after="40" w:before="40"/>
      </w:pPr>
      <w:r>
        <w:rPr>
          <w:rFonts w:ascii="Arial" w:cs="Arial" w:eastAsia="Arial" w:hAnsi="Arial"/>
          <w:color w:val="1A1A1A"/>
          <w:sz w:val="22"/>
          <w:szCs w:val="22"/>
        </w:rPr>
        <w:t xml:space="preserve">Enter the date and dosage in mg</w:t>
      </w:r>
    </w:p>
    <w:p>
      <w:pPr>
        <w:pStyle w:val="ListParagraph"/>
        <w:numPr>
          <w:ilvl w:val="0"/>
          <w:numId w:val="2"/>
        </w:numPr>
        <w:spacing w:after="40" w:before="40"/>
      </w:pPr>
      <w:r>
        <w:rPr>
          <w:rFonts w:ascii="Arial" w:cs="Arial" w:eastAsia="Arial" w:hAnsi="Arial"/>
          <w:color w:val="1A1A1A"/>
          <w:sz w:val="22"/>
          <w:szCs w:val="22"/>
        </w:rPr>
        <w:t xml:space="preserve">Tap Save — entries are listed in reverse chronological order</w:t>
      </w:r>
    </w:p>
    <w:p>
      <w:pPr>
        <w:spacing w:after="80" w:before="0"/>
      </w:pPr>
      <w:r>
        <w:t xml:space="preserve"/>
      </w:r>
    </w:p>
    <w:p>
      <w:pPr>
        <w:pStyle w:val="Heading2"/>
        <w:spacing w:after="80" w:before="280"/>
      </w:pPr>
      <w:r>
        <w:rPr>
          <w:rFonts w:ascii="Arial" w:cs="Arial" w:eastAsia="Arial" w:hAnsi="Arial"/>
          <w:b/>
          <w:bCs/>
          <w:color w:val="4A7A9B"/>
          <w:sz w:val="26"/>
          <w:szCs w:val="26"/>
        </w:rPr>
        <w:t xml:space="preserve">Stats</w:t>
      </w:r>
    </w:p>
    <w:p>
      <w:pPr>
        <w:spacing w:after="100" w:before="60"/>
      </w:pPr>
      <w:r>
        <w:rPr>
          <w:rFonts w:ascii="Arial" w:cs="Arial" w:eastAsia="Arial" w:hAnsi="Arial"/>
          <w:color w:val="1A1A1A"/>
          <w:sz w:val="22"/>
          <w:szCs w:val="22"/>
        </w:rPr>
        <w:t xml:space="preserve">The stats bar shows: Current weight, This week's change, Total lost, Avg per week, and Motivation trend.</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Sashiko Craft</w:t>
      </w:r>
    </w:p>
    <w:p>
      <w:pPr>
        <w:pStyle w:val="Heading2"/>
        <w:spacing w:after="80" w:before="280"/>
      </w:pPr>
      <w:r>
        <w:rPr>
          <w:rFonts w:ascii="Arial" w:cs="Arial" w:eastAsia="Arial" w:hAnsi="Arial"/>
          <w:b/>
          <w:bCs/>
          <w:color w:val="4A7A9B"/>
          <w:sz w:val="26"/>
          <w:szCs w:val="26"/>
        </w:rPr>
        <w:t xml:space="preserve">Purpose</w:t>
      </w:r>
    </w:p>
    <w:p>
      <w:pPr>
        <w:spacing w:after="100" w:before="60"/>
      </w:pPr>
      <w:r>
        <w:rPr>
          <w:rFonts w:ascii="Arial" w:cs="Arial" w:eastAsia="Arial" w:hAnsi="Arial"/>
          <w:color w:val="1A1A1A"/>
          <w:sz w:val="22"/>
          <w:szCs w:val="22"/>
        </w:rPr>
        <w:t xml:space="preserve">Tracks sewing supplies, fabric, and notions. Items are organized by category with status tracking for ordered items.</w:t>
      </w:r>
    </w:p>
    <w:p>
      <w:pPr>
        <w:spacing w:after="80" w:before="0"/>
      </w:pPr>
      <w:r>
        <w:t xml:space="preserve"/>
      </w:r>
    </w:p>
    <w:p>
      <w:pPr>
        <w:pStyle w:val="Heading2"/>
        <w:spacing w:after="80" w:before="280"/>
      </w:pPr>
      <w:r>
        <w:rPr>
          <w:rFonts w:ascii="Arial" w:cs="Arial" w:eastAsia="Arial" w:hAnsi="Arial"/>
          <w:b/>
          <w:bCs/>
          <w:color w:val="4A7A9B"/>
          <w:sz w:val="26"/>
          <w:szCs w:val="26"/>
        </w:rPr>
        <w:t xml:space="preserve">Item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Delivered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Item is in hand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En Route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Item has been ordered and is on its way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Not Yet Ordered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Item is planned but not yet purchased</w:t>
            </w:r>
          </w:p>
        </w:tc>
      </w:tr>
    </w:tbl>
    <w:p>
      <w:pPr>
        <w:spacing w:after="80" w:before="0"/>
      </w:pPr>
      <w:r>
        <w:t xml:space="preserve"/>
      </w:r>
    </w:p>
    <w:p>
      <w:pPr>
        <w:pStyle w:val="Heading2"/>
        <w:spacing w:after="80" w:before="280"/>
      </w:pPr>
      <w:r>
        <w:rPr>
          <w:rFonts w:ascii="Arial" w:cs="Arial" w:eastAsia="Arial" w:hAnsi="Arial"/>
          <w:b/>
          <w:bCs/>
          <w:color w:val="4A7A9B"/>
          <w:sz w:val="26"/>
          <w:szCs w:val="26"/>
        </w:rPr>
        <w:t xml:space="preserve">Categories</w:t>
      </w:r>
    </w:p>
    <w:p>
      <w:pPr>
        <w:spacing w:after="100" w:before="60"/>
      </w:pPr>
      <w:r>
        <w:rPr>
          <w:rFonts w:ascii="Arial" w:cs="Arial" w:eastAsia="Arial" w:hAnsi="Arial"/>
          <w:color w:val="1A1A1A"/>
          <w:sz w:val="22"/>
          <w:szCs w:val="22"/>
        </w:rPr>
        <w:t xml:space="preserve">Fabric · Thread · Needles · Stencils · Notions · Tools · Reference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Adding an Item</w:t>
      </w:r>
    </w:p>
    <w:p>
      <w:pPr>
        <w:pStyle w:val="ListParagraph"/>
        <w:numPr>
          <w:ilvl w:val="0"/>
          <w:numId w:val="2"/>
        </w:numPr>
        <w:spacing w:after="40" w:before="40"/>
      </w:pPr>
      <w:r>
        <w:rPr>
          <w:rFonts w:ascii="Arial" w:cs="Arial" w:eastAsia="Arial" w:hAnsi="Arial"/>
          <w:color w:val="1A1A1A"/>
          <w:sz w:val="22"/>
          <w:szCs w:val="22"/>
        </w:rPr>
        <w:t xml:space="preserve">Tap + Add Item</w:t>
      </w:r>
    </w:p>
    <w:p>
      <w:pPr>
        <w:pStyle w:val="ListParagraph"/>
        <w:numPr>
          <w:ilvl w:val="0"/>
          <w:numId w:val="2"/>
        </w:numPr>
        <w:spacing w:after="40" w:before="40"/>
      </w:pPr>
      <w:r>
        <w:rPr>
          <w:rFonts w:ascii="Arial" w:cs="Arial" w:eastAsia="Arial" w:hAnsi="Arial"/>
          <w:color w:val="1A1A1A"/>
          <w:sz w:val="22"/>
          <w:szCs w:val="22"/>
        </w:rPr>
        <w:t xml:space="preserve">Fill in Name and Category (required)</w:t>
      </w:r>
    </w:p>
    <w:p>
      <w:pPr>
        <w:pStyle w:val="ListParagraph"/>
        <w:numPr>
          <w:ilvl w:val="0"/>
          <w:numId w:val="2"/>
        </w:numPr>
        <w:spacing w:after="40" w:before="40"/>
      </w:pPr>
      <w:r>
        <w:rPr>
          <w:rFonts w:ascii="Arial" w:cs="Arial" w:eastAsia="Arial" w:hAnsi="Arial"/>
          <w:color w:val="1A1A1A"/>
          <w:sz w:val="22"/>
          <w:szCs w:val="22"/>
        </w:rPr>
        <w:t xml:space="preserve">Add Detail, Maker, Supplier, Qty, Status, Use/Role, Swatch Color, and Notes as needed</w:t>
      </w:r>
    </w:p>
    <w:p>
      <w:pPr>
        <w:pStyle w:val="ListParagraph"/>
        <w:numPr>
          <w:ilvl w:val="0"/>
          <w:numId w:val="2"/>
        </w:numPr>
        <w:spacing w:after="40" w:before="40"/>
      </w:pPr>
      <w:r>
        <w:rPr>
          <w:rFonts w:ascii="Arial" w:cs="Arial" w:eastAsia="Arial" w:hAnsi="Arial"/>
          <w:color w:val="1A1A1A"/>
          <w:sz w:val="22"/>
          <w:szCs w:val="22"/>
        </w:rPr>
        <w:t xml:space="preserve">Tap Save Item</w:t>
      </w:r>
    </w:p>
    <w:p>
      <w:pPr>
        <w:spacing w:after="80" w:before="0"/>
      </w:pPr>
      <w:r>
        <w:t xml:space="preserve"/>
      </w:r>
    </w:p>
    <w:p>
      <w:pPr>
        <w:pStyle w:val="Heading2"/>
        <w:spacing w:after="80" w:before="280"/>
      </w:pPr>
      <w:r>
        <w:rPr>
          <w:rFonts w:ascii="Arial" w:cs="Arial" w:eastAsia="Arial" w:hAnsi="Arial"/>
          <w:b/>
          <w:bCs/>
          <w:color w:val="4A7A9B"/>
          <w:sz w:val="26"/>
          <w:szCs w:val="26"/>
        </w:rPr>
        <w:t xml:space="preserve">Filtering</w:t>
      </w:r>
    </w:p>
    <w:p>
      <w:pPr>
        <w:pStyle w:val="ListParagraph"/>
        <w:numPr>
          <w:ilvl w:val="0"/>
          <w:numId w:val="2"/>
        </w:numPr>
        <w:spacing w:after="40" w:before="40"/>
      </w:pPr>
      <w:r>
        <w:rPr>
          <w:rFonts w:ascii="Arial" w:cs="Arial" w:eastAsia="Arial" w:hAnsi="Arial"/>
          <w:color w:val="1A1A1A"/>
          <w:sz w:val="22"/>
          <w:szCs w:val="22"/>
        </w:rPr>
        <w:t xml:space="preserve">Use the Category row to filter by type</w:t>
      </w:r>
    </w:p>
    <w:p>
      <w:pPr>
        <w:pStyle w:val="ListParagraph"/>
        <w:numPr>
          <w:ilvl w:val="0"/>
          <w:numId w:val="2"/>
        </w:numPr>
        <w:spacing w:after="40" w:before="40"/>
      </w:pPr>
      <w:r>
        <w:rPr>
          <w:rFonts w:ascii="Arial" w:cs="Arial" w:eastAsia="Arial" w:hAnsi="Arial"/>
          <w:color w:val="1A1A1A"/>
          <w:sz w:val="22"/>
          <w:szCs w:val="22"/>
        </w:rPr>
        <w:t xml:space="preserve">Use the Status row to filter by delivery status</w:t>
      </w:r>
    </w:p>
    <w:p>
      <w:pPr>
        <w:pStyle w:val="ListParagraph"/>
        <w:numPr>
          <w:ilvl w:val="0"/>
          <w:numId w:val="2"/>
        </w:numPr>
        <w:spacing w:after="40" w:before="40"/>
      </w:pPr>
      <w:r>
        <w:rPr>
          <w:rFonts w:ascii="Arial" w:cs="Arial" w:eastAsia="Arial" w:hAnsi="Arial"/>
          <w:color w:val="1A1A1A"/>
          <w:sz w:val="22"/>
          <w:szCs w:val="22"/>
        </w:rPr>
        <w:t xml:space="preserve">Use the search bar to search across all fields</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Stylographic</w:t>
      </w:r>
    </w:p>
    <w:p>
      <w:pPr>
        <w:pStyle w:val="Heading2"/>
        <w:spacing w:after="80" w:before="280"/>
      </w:pPr>
      <w:r>
        <w:rPr>
          <w:rFonts w:ascii="Arial" w:cs="Arial" w:eastAsia="Arial" w:hAnsi="Arial"/>
          <w:b/>
          <w:bCs/>
          <w:color w:val="4A7A9B"/>
          <w:sz w:val="26"/>
          <w:szCs w:val="26"/>
        </w:rPr>
        <w:t xml:space="preserve">Purpose</w:t>
      </w:r>
    </w:p>
    <w:p>
      <w:pPr>
        <w:spacing w:after="100" w:before="60"/>
      </w:pPr>
      <w:r>
        <w:rPr>
          <w:rFonts w:ascii="Arial" w:cs="Arial" w:eastAsia="Arial" w:hAnsi="Arial"/>
          <w:color w:val="1A1A1A"/>
          <w:sz w:val="22"/>
          <w:szCs w:val="22"/>
        </w:rPr>
        <w:t xml:space="preserve">Tracks fountain pens, inks, accessories, and includes a pen care log and writing journal.</w:t>
      </w:r>
    </w:p>
    <w:p>
      <w:pPr>
        <w:spacing w:after="80" w:before="0"/>
      </w:pPr>
      <w:r>
        <w:t xml:space="preserve"/>
      </w:r>
    </w:p>
    <w:p>
      <w:pPr>
        <w:pStyle w:val="Heading2"/>
        <w:spacing w:after="80" w:before="280"/>
      </w:pPr>
      <w:r>
        <w:rPr>
          <w:rFonts w:ascii="Arial" w:cs="Arial" w:eastAsia="Arial" w:hAnsi="Arial"/>
          <w:b/>
          <w:bCs/>
          <w:color w:val="4A7A9B"/>
          <w:sz w:val="26"/>
          <w:szCs w:val="26"/>
        </w:rPr>
        <w:t xml:space="preserve">Pen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Resting</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Pen is in your collection, currently empty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Working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Pen is currently inked and in use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En Route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Pen has been ordered and is on its way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Gifted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Pen has been given away</w:t>
            </w:r>
          </w:p>
        </w:tc>
      </w:tr>
    </w:tbl>
    <w:p>
      <w:pPr>
        <w:spacing w:after="80" w:before="0"/>
      </w:pPr>
      <w:r>
        <w:t xml:space="preserve"/>
      </w:r>
    </w:p>
    <w:p>
      <w:pPr>
        <w:pStyle w:val="Heading2"/>
        <w:spacing w:after="80" w:before="280"/>
      </w:pPr>
      <w:r>
        <w:rPr>
          <w:rFonts w:ascii="Arial" w:cs="Arial" w:eastAsia="Arial" w:hAnsi="Arial"/>
          <w:b/>
          <w:bCs/>
          <w:color w:val="4A7A9B"/>
          <w:sz w:val="26"/>
          <w:szCs w:val="26"/>
        </w:rPr>
        <w:t xml:space="preserve">Ink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Resting</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Ink is in your collection, not currently loaded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Working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Ink is currently loaded in a pen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En Route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Ink has been ordered and is on its way</w:t>
            </w:r>
          </w:p>
        </w:tc>
      </w:tr>
    </w:tbl>
    <w:p>
      <w:pPr>
        <w:pBdr>
          <w:left w:val="single" w:color="4A7A9B" w:sz="6" w:space="8"/>
        </w:pBdr>
        <w:spacing w:after="80" w:before="80"/>
        <w:ind w:left="480"/>
      </w:pPr>
      <w:r>
        <w:rPr>
          <w:rFonts w:ascii="Arial" w:cs="Arial" w:eastAsia="Arial" w:hAnsi="Arial"/>
          <w:i/>
          <w:iCs/>
          <w:color w:val="666666"/>
          <w:sz w:val="20"/>
          <w:szCs w:val="20"/>
        </w:rPr>
        <w:t xml:space="preserve">Ink status updates automatically when you log fill and empty entries in a pen's care log. You can also set it manually when adding or editing an ink.</w:t>
      </w:r>
    </w:p>
    <w:p>
      <w:pPr>
        <w:spacing w:after="80" w:before="0"/>
      </w:pPr>
      <w:r>
        <w:t xml:space="preserve"/>
      </w:r>
    </w:p>
    <w:p>
      <w:pPr>
        <w:pStyle w:val="Heading2"/>
        <w:spacing w:after="80" w:before="280"/>
      </w:pPr>
      <w:r>
        <w:rPr>
          <w:rFonts w:ascii="Arial" w:cs="Arial" w:eastAsia="Arial" w:hAnsi="Arial"/>
          <w:b/>
          <w:bCs/>
          <w:color w:val="4A7A9B"/>
          <w:sz w:val="26"/>
          <w:szCs w:val="26"/>
        </w:rPr>
        <w:t xml:space="preserve">Adding a Pen</w:t>
      </w:r>
    </w:p>
    <w:p>
      <w:pPr>
        <w:pStyle w:val="ListParagraph"/>
        <w:numPr>
          <w:ilvl w:val="0"/>
          <w:numId w:val="2"/>
        </w:numPr>
        <w:spacing w:after="40" w:before="40"/>
      </w:pPr>
      <w:r>
        <w:rPr>
          <w:rFonts w:ascii="Arial" w:cs="Arial" w:eastAsia="Arial" w:hAnsi="Arial"/>
          <w:color w:val="1A1A1A"/>
          <w:sz w:val="22"/>
          <w:szCs w:val="22"/>
        </w:rPr>
        <w:t xml:space="preserve">Go to the Pens tab</w:t>
      </w:r>
    </w:p>
    <w:p>
      <w:pPr>
        <w:pStyle w:val="ListParagraph"/>
        <w:numPr>
          <w:ilvl w:val="0"/>
          <w:numId w:val="2"/>
        </w:numPr>
        <w:spacing w:after="40" w:before="40"/>
      </w:pPr>
      <w:r>
        <w:rPr>
          <w:rFonts w:ascii="Arial" w:cs="Arial" w:eastAsia="Arial" w:hAnsi="Arial"/>
          <w:color w:val="1A1A1A"/>
          <w:sz w:val="22"/>
          <w:szCs w:val="22"/>
        </w:rPr>
        <w:t xml:space="preserve">Tap + Add Pen</w:t>
      </w:r>
    </w:p>
    <w:p>
      <w:pPr>
        <w:pStyle w:val="ListParagraph"/>
        <w:numPr>
          <w:ilvl w:val="0"/>
          <w:numId w:val="2"/>
        </w:numPr>
        <w:spacing w:after="40" w:before="40"/>
      </w:pPr>
      <w:r>
        <w:rPr>
          <w:rFonts w:ascii="Arial" w:cs="Arial" w:eastAsia="Arial" w:hAnsi="Arial"/>
          <w:color w:val="1A1A1A"/>
          <w:sz w:val="22"/>
          <w:szCs w:val="22"/>
        </w:rPr>
        <w:t xml:space="preserve">Fill in Model, Maker, Nib Size, Nib Type, prices, Special Edition, and Status</w:t>
      </w:r>
    </w:p>
    <w:p>
      <w:pPr>
        <w:pStyle w:val="ListParagraph"/>
        <w:numPr>
          <w:ilvl w:val="0"/>
          <w:numId w:val="2"/>
        </w:numPr>
        <w:spacing w:after="40" w:before="40"/>
      </w:pPr>
      <w:r>
        <w:rPr>
          <w:rFonts w:ascii="Arial" w:cs="Arial" w:eastAsia="Arial" w:hAnsi="Arial"/>
          <w:color w:val="1A1A1A"/>
          <w:sz w:val="22"/>
          <w:szCs w:val="22"/>
        </w:rPr>
        <w:t xml:space="preserve">Tap Save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Pen Detail &amp; Care Log</w:t>
      </w:r>
    </w:p>
    <w:p>
      <w:pPr>
        <w:pStyle w:val="ListParagraph"/>
        <w:numPr>
          <w:ilvl w:val="0"/>
          <w:numId w:val="2"/>
        </w:numPr>
        <w:spacing w:after="40" w:before="40"/>
      </w:pPr>
      <w:r>
        <w:rPr>
          <w:rFonts w:ascii="Arial" w:cs="Arial" w:eastAsia="Arial" w:hAnsi="Arial"/>
          <w:color w:val="1A1A1A"/>
          <w:sz w:val="22"/>
          <w:szCs w:val="22"/>
        </w:rPr>
        <w:t xml:space="preserve">Tap any pen row to open its detail view</w:t>
      </w:r>
    </w:p>
    <w:p>
      <w:pPr>
        <w:pStyle w:val="ListParagraph"/>
        <w:numPr>
          <w:ilvl w:val="0"/>
          <w:numId w:val="2"/>
        </w:numPr>
        <w:spacing w:after="40" w:before="40"/>
      </w:pPr>
      <w:r>
        <w:rPr>
          <w:rFonts w:ascii="Arial" w:cs="Arial" w:eastAsia="Arial" w:hAnsi="Arial"/>
          <w:color w:val="1A1A1A"/>
          <w:sz w:val="22"/>
          <w:szCs w:val="22"/>
        </w:rPr>
        <w:t xml:space="preserve">Use Mark Working / Mark Resting to toggle status quickly</w:t>
      </w:r>
    </w:p>
    <w:p>
      <w:pPr>
        <w:pStyle w:val="ListParagraph"/>
        <w:numPr>
          <w:ilvl w:val="0"/>
          <w:numId w:val="2"/>
        </w:numPr>
        <w:spacing w:after="40" w:before="40"/>
      </w:pPr>
      <w:r>
        <w:rPr>
          <w:rFonts w:ascii="Arial" w:cs="Arial" w:eastAsia="Arial" w:hAnsi="Arial"/>
          <w:color w:val="1A1A1A"/>
          <w:sz w:val="22"/>
          <w:szCs w:val="22"/>
        </w:rPr>
        <w:t xml:space="preserve">Use Edit to change any pen details</w:t>
      </w:r>
    </w:p>
    <w:p>
      <w:pPr>
        <w:pStyle w:val="ListParagraph"/>
        <w:numPr>
          <w:ilvl w:val="0"/>
          <w:numId w:val="2"/>
        </w:numPr>
        <w:spacing w:after="40" w:before="40"/>
      </w:pPr>
      <w:r>
        <w:rPr>
          <w:rFonts w:ascii="Arial" w:cs="Arial" w:eastAsia="Arial" w:hAnsi="Arial"/>
          <w:color w:val="1A1A1A"/>
          <w:sz w:val="22"/>
          <w:szCs w:val="22"/>
        </w:rPr>
        <w:t xml:space="preserve">Use Mark as Gifted to record a gift recipient</w:t>
      </w:r>
    </w:p>
    <w:p>
      <w:pPr>
        <w:pStyle w:val="ListParagraph"/>
        <w:numPr>
          <w:ilvl w:val="0"/>
          <w:numId w:val="2"/>
        </w:numPr>
        <w:spacing w:after="40" w:before="40"/>
      </w:pPr>
      <w:r>
        <w:rPr>
          <w:rFonts w:ascii="Arial" w:cs="Arial" w:eastAsia="Arial" w:hAnsi="Arial"/>
          <w:color w:val="1A1A1A"/>
          <w:sz w:val="22"/>
          <w:szCs w:val="22"/>
        </w:rPr>
        <w:t xml:space="preserve">Add care log entries to track fills, cleans, and repairs</w:t>
      </w:r>
    </w:p>
    <w:p>
      <w:pPr>
        <w:spacing w:after="80" w:before="0"/>
      </w:pPr>
      <w:r>
        <w:t xml:space="preserve"/>
      </w:r>
    </w:p>
    <w:p>
      <w:pPr>
        <w:pStyle w:val="Heading2"/>
        <w:spacing w:after="80" w:before="280"/>
      </w:pPr>
      <w:r>
        <w:rPr>
          <w:rFonts w:ascii="Arial" w:cs="Arial" w:eastAsia="Arial" w:hAnsi="Arial"/>
          <w:b/>
          <w:bCs/>
          <w:color w:val="4A7A9B"/>
          <w:sz w:val="26"/>
          <w:szCs w:val="26"/>
        </w:rPr>
        <w:t xml:space="preserve">Care Log Entry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Received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Pen arrived — first entry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Fill only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Inked the pen (select ink used)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Empty, Clean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Emptied and cleaned the pen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2840"/>
                <w:sz w:val="20"/>
                <w:szCs w:val="20"/>
              </w:rPr>
              <w:t xml:space="preserve">Empty, Clean, Fill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Cleaned and immediately re-inked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2840"/>
                <w:sz w:val="20"/>
                <w:szCs w:val="20"/>
              </w:rPr>
              <w:t xml:space="preserve">Repair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 xml:space="preserve">Any maintenance or repair work</w:t>
            </w:r>
          </w:p>
        </w:tc>
      </w:tr>
    </w:tbl>
    <w:p>
      <w:pPr>
        <w:pBdr>
          <w:left w:val="single" w:color="4A7A9B" w:sz="6" w:space="8"/>
        </w:pBdr>
        <w:spacing w:after="80" w:before="80"/>
        <w:ind w:left="480"/>
      </w:pPr>
      <w:r>
        <w:rPr>
          <w:rFonts w:ascii="Arial" w:cs="Arial" w:eastAsia="Arial" w:hAnsi="Arial"/>
          <w:i/>
          <w:iCs/>
          <w:color w:val="666666"/>
          <w:sz w:val="20"/>
          <w:szCs w:val="20"/>
        </w:rPr>
        <w:t xml:space="preserve">Logging a Fill entry automatically sets the pen to Working and the ink to Working. Logging an Empty, Clean entry sets the pen to Resting and the ink to Resting (if not loaded in another pen).</w:t>
      </w:r>
    </w:p>
    <w:p>
      <w:pPr>
        <w:spacing w:after="80" w:before="0"/>
      </w:pPr>
      <w:r>
        <w:t xml:space="preserve"/>
      </w:r>
    </w:p>
    <w:p>
      <w:pPr>
        <w:pStyle w:val="Heading2"/>
        <w:spacing w:after="80" w:before="280"/>
      </w:pPr>
      <w:r>
        <w:rPr>
          <w:rFonts w:ascii="Arial" w:cs="Arial" w:eastAsia="Arial" w:hAnsi="Arial"/>
          <w:b/>
          <w:bCs/>
          <w:color w:val="4A7A9B"/>
          <w:sz w:val="26"/>
          <w:szCs w:val="26"/>
        </w:rPr>
        <w:t xml:space="preserve">Adding an Ink</w:t>
      </w:r>
    </w:p>
    <w:p>
      <w:pPr>
        <w:pStyle w:val="ListParagraph"/>
        <w:numPr>
          <w:ilvl w:val="0"/>
          <w:numId w:val="2"/>
        </w:numPr>
        <w:spacing w:after="40" w:before="40"/>
      </w:pPr>
      <w:r>
        <w:rPr>
          <w:rFonts w:ascii="Arial" w:cs="Arial" w:eastAsia="Arial" w:hAnsi="Arial"/>
          <w:color w:val="1A1A1A"/>
          <w:sz w:val="22"/>
          <w:szCs w:val="22"/>
        </w:rPr>
        <w:t xml:space="preserve">Go to the Inks tab</w:t>
      </w:r>
    </w:p>
    <w:p>
      <w:pPr>
        <w:pStyle w:val="ListParagraph"/>
        <w:numPr>
          <w:ilvl w:val="0"/>
          <w:numId w:val="2"/>
        </w:numPr>
        <w:spacing w:after="40" w:before="40"/>
      </w:pPr>
      <w:r>
        <w:rPr>
          <w:rFonts w:ascii="Arial" w:cs="Arial" w:eastAsia="Arial" w:hAnsi="Arial"/>
          <w:color w:val="1A1A1A"/>
          <w:sz w:val="22"/>
          <w:szCs w:val="22"/>
        </w:rPr>
        <w:t xml:space="preserve">Tap + Add Ink</w:t>
      </w:r>
    </w:p>
    <w:p>
      <w:pPr>
        <w:pStyle w:val="ListParagraph"/>
        <w:numPr>
          <w:ilvl w:val="0"/>
          <w:numId w:val="2"/>
        </w:numPr>
        <w:spacing w:after="40" w:before="40"/>
      </w:pPr>
      <w:r>
        <w:rPr>
          <w:rFonts w:ascii="Arial" w:cs="Arial" w:eastAsia="Arial" w:hAnsi="Arial"/>
          <w:color w:val="1A1A1A"/>
          <w:sz w:val="22"/>
          <w:szCs w:val="22"/>
        </w:rPr>
        <w:t xml:space="preserve">Fill in Name, Maker, Color, Size, Shimmer/Sheen/Shading, Limited Edition, Status, and prices</w:t>
      </w:r>
    </w:p>
    <w:p>
      <w:pPr>
        <w:pStyle w:val="ListParagraph"/>
        <w:numPr>
          <w:ilvl w:val="0"/>
          <w:numId w:val="2"/>
        </w:numPr>
        <w:spacing w:after="40" w:before="40"/>
      </w:pPr>
      <w:r>
        <w:rPr>
          <w:rFonts w:ascii="Arial" w:cs="Arial" w:eastAsia="Arial" w:hAnsi="Arial"/>
          <w:color w:val="1A1A1A"/>
          <w:sz w:val="22"/>
          <w:szCs w:val="22"/>
        </w:rPr>
        <w:t xml:space="preserve">Set Status to En Route if the ink is on order</w:t>
      </w:r>
    </w:p>
    <w:p>
      <w:pPr>
        <w:pStyle w:val="ListParagraph"/>
        <w:numPr>
          <w:ilvl w:val="0"/>
          <w:numId w:val="2"/>
        </w:numPr>
        <w:spacing w:after="40" w:before="40"/>
      </w:pPr>
      <w:r>
        <w:rPr>
          <w:rFonts w:ascii="Arial" w:cs="Arial" w:eastAsia="Arial" w:hAnsi="Arial"/>
          <w:color w:val="1A1A1A"/>
          <w:sz w:val="22"/>
          <w:szCs w:val="22"/>
        </w:rPr>
        <w:t xml:space="preserve">Tap Save</w:t>
      </w:r>
    </w:p>
    <w:p>
      <w:pPr>
        <w:spacing w:after="80" w:before="0"/>
      </w:pPr>
      <w:r>
        <w:t xml:space="preserve"/>
      </w:r>
    </w:p>
    <w:p>
      <w:pPr>
        <w:pStyle w:val="Heading2"/>
        <w:spacing w:after="80" w:before="280"/>
      </w:pPr>
      <w:r>
        <w:rPr>
          <w:rFonts w:ascii="Arial" w:cs="Arial" w:eastAsia="Arial" w:hAnsi="Arial"/>
          <w:b/>
          <w:bCs/>
          <w:color w:val="4A7A9B"/>
          <w:sz w:val="26"/>
          <w:szCs w:val="26"/>
        </w:rPr>
        <w:t xml:space="preserve">Stylograph Journal</w:t>
      </w:r>
    </w:p>
    <w:p>
      <w:pPr>
        <w:pStyle w:val="ListParagraph"/>
        <w:numPr>
          <w:ilvl w:val="0"/>
          <w:numId w:val="2"/>
        </w:numPr>
        <w:spacing w:after="40" w:before="40"/>
      </w:pPr>
      <w:r>
        <w:rPr>
          <w:rFonts w:ascii="Arial" w:cs="Arial" w:eastAsia="Arial" w:hAnsi="Arial"/>
          <w:color w:val="1A1A1A"/>
          <w:sz w:val="22"/>
          <w:szCs w:val="22"/>
        </w:rPr>
        <w:t xml:space="preserve">Go to the Stylograph tab</w:t>
      </w:r>
    </w:p>
    <w:p>
      <w:pPr>
        <w:pStyle w:val="ListParagraph"/>
        <w:numPr>
          <w:ilvl w:val="0"/>
          <w:numId w:val="2"/>
        </w:numPr>
        <w:spacing w:after="40" w:before="40"/>
      </w:pPr>
      <w:r>
        <w:rPr>
          <w:rFonts w:ascii="Arial" w:cs="Arial" w:eastAsia="Arial" w:hAnsi="Arial"/>
          <w:color w:val="1A1A1A"/>
          <w:sz w:val="22"/>
          <w:szCs w:val="22"/>
        </w:rPr>
        <w:t xml:space="preserve">Tap + Add Entry</w:t>
      </w:r>
    </w:p>
    <w:p>
      <w:pPr>
        <w:pStyle w:val="ListParagraph"/>
        <w:numPr>
          <w:ilvl w:val="0"/>
          <w:numId w:val="2"/>
        </w:numPr>
        <w:spacing w:after="40" w:before="40"/>
      </w:pPr>
      <w:r>
        <w:rPr>
          <w:rFonts w:ascii="Arial" w:cs="Arial" w:eastAsia="Arial" w:hAnsi="Arial"/>
          <w:color w:val="1A1A1A"/>
          <w:sz w:val="22"/>
          <w:szCs w:val="22"/>
        </w:rPr>
        <w:t xml:space="preserve">Select date, pen, ink, and/or accessory (all optional)</w:t>
      </w:r>
    </w:p>
    <w:p>
      <w:pPr>
        <w:pStyle w:val="ListParagraph"/>
        <w:numPr>
          <w:ilvl w:val="0"/>
          <w:numId w:val="2"/>
        </w:numPr>
        <w:spacing w:after="40" w:before="40"/>
      </w:pPr>
      <w:r>
        <w:rPr>
          <w:rFonts w:ascii="Arial" w:cs="Arial" w:eastAsia="Arial" w:hAnsi="Arial"/>
          <w:color w:val="1A1A1A"/>
          <w:sz w:val="22"/>
          <w:szCs w:val="22"/>
        </w:rPr>
        <w:t xml:space="preserve">Write your note</w:t>
      </w:r>
    </w:p>
    <w:p>
      <w:pPr>
        <w:pStyle w:val="ListParagraph"/>
        <w:numPr>
          <w:ilvl w:val="0"/>
          <w:numId w:val="2"/>
        </w:numPr>
        <w:spacing w:after="40" w:before="40"/>
      </w:pPr>
      <w:r>
        <w:rPr>
          <w:rFonts w:ascii="Arial" w:cs="Arial" w:eastAsia="Arial" w:hAnsi="Arial"/>
          <w:color w:val="1A1A1A"/>
          <w:sz w:val="22"/>
          <w:szCs w:val="22"/>
        </w:rPr>
        <w:t xml:space="preserve">Tap Save</w:t>
      </w:r>
    </w:p>
    <w:p>
      <w:pPr>
        <w:spacing w:after="80" w:before="0"/>
      </w:pPr>
      <w:r>
        <w:t xml:space="preserve"/>
      </w:r>
    </w:p>
    <w:p>
      <w:pPr>
        <w:pStyle w:val="Heading1"/>
        <w:pBdr>
          <w:bottom w:val="single" w:color="B8965A" w:sz="4" w:space="4"/>
        </w:pBdr>
        <w:spacing w:after="120" w:before="360"/>
      </w:pPr>
      <w:r>
        <w:rPr>
          <w:rFonts w:ascii="Arial" w:cs="Arial" w:eastAsia="Arial" w:hAnsi="Arial"/>
          <w:b/>
          <w:bCs/>
          <w:color w:val="1A2840"/>
          <w:sz w:val="36"/>
          <w:szCs w:val="36"/>
        </w:rPr>
        <w:t xml:space="preserve">Tips &amp; Best Practices</w:t>
      </w:r>
    </w:p>
    <w:p>
      <w:pPr>
        <w:pStyle w:val="ListParagraph"/>
        <w:numPr>
          <w:ilvl w:val="0"/>
          <w:numId w:val="2"/>
        </w:numPr>
        <w:spacing w:after="40" w:before="40"/>
      </w:pPr>
      <w:r>
        <w:rPr>
          <w:rFonts w:ascii="Arial" w:cs="Arial" w:eastAsia="Arial" w:hAnsi="Arial"/>
          <w:color w:val="1A1A1A"/>
          <w:sz w:val="22"/>
          <w:szCs w:val="22"/>
        </w:rPr>
        <w:t xml:space="preserve">Always use Safari on iPhone for Add to Home Screen</w:t>
      </w:r>
    </w:p>
    <w:p>
      <w:pPr>
        <w:pStyle w:val="ListParagraph"/>
        <w:numPr>
          <w:ilvl w:val="0"/>
          <w:numId w:val="2"/>
        </w:numPr>
        <w:spacing w:after="40" w:before="40"/>
      </w:pPr>
      <w:r>
        <w:rPr>
          <w:rFonts w:ascii="Arial" w:cs="Arial" w:eastAsia="Arial" w:hAnsi="Arial"/>
          <w:color w:val="1A1A1A"/>
          <w:sz w:val="22"/>
          <w:szCs w:val="22"/>
        </w:rPr>
        <w:t xml:space="preserve">Never save your PAT in Chrome's password manager</w:t>
      </w:r>
    </w:p>
    <w:p>
      <w:pPr>
        <w:pStyle w:val="ListParagraph"/>
        <w:numPr>
          <w:ilvl w:val="0"/>
          <w:numId w:val="2"/>
        </w:numPr>
        <w:spacing w:after="40" w:before="40"/>
      </w:pPr>
      <w:r>
        <w:rPr>
          <w:rFonts w:ascii="Arial" w:cs="Arial" w:eastAsia="Arial" w:hAnsi="Arial"/>
          <w:color w:val="1A1A1A"/>
          <w:sz w:val="22"/>
          <w:szCs w:val="22"/>
        </w:rPr>
        <w:t xml:space="preserve">If a save fails, the data is kept locally — reconnecting will retry</w:t>
      </w:r>
    </w:p>
    <w:p>
      <w:pPr>
        <w:pStyle w:val="ListParagraph"/>
        <w:numPr>
          <w:ilvl w:val="0"/>
          <w:numId w:val="2"/>
        </w:numPr>
        <w:spacing w:after="40" w:before="40"/>
      </w:pPr>
      <w:r>
        <w:rPr>
          <w:rFonts w:ascii="Arial" w:cs="Arial" w:eastAsia="Arial" w:hAnsi="Arial"/>
          <w:color w:val="1A1A1A"/>
          <w:sz w:val="22"/>
          <w:szCs w:val="22"/>
        </w:rPr>
        <w:t xml:space="preserve">Use Reset Local Data + reconnect if the app seems out of sync</w:t>
      </w:r>
    </w:p>
    <w:p>
      <w:pPr>
        <w:pStyle w:val="ListParagraph"/>
        <w:numPr>
          <w:ilvl w:val="0"/>
          <w:numId w:val="2"/>
        </w:numPr>
        <w:spacing w:after="40" w:before="40"/>
      </w:pPr>
      <w:r>
        <w:rPr>
          <w:rFonts w:ascii="Arial" w:cs="Arial" w:eastAsia="Arial" w:hAnsi="Arial"/>
          <w:color w:val="1A1A1A"/>
          <w:sz w:val="22"/>
          <w:szCs w:val="22"/>
        </w:rPr>
        <w:t xml:space="preserve">Commit HTML updates from your Mac, not your iPhone</w:t>
      </w:r>
    </w:p>
    <w:p>
      <w:pPr>
        <w:pStyle w:val="ListParagraph"/>
        <w:numPr>
          <w:ilvl w:val="0"/>
          <w:numId w:val="2"/>
        </w:numPr>
        <w:spacing w:after="40" w:before="40"/>
      </w:pPr>
      <w:r>
        <w:rPr>
          <w:rFonts w:ascii="Arial" w:cs="Arial" w:eastAsia="Arial" w:hAnsi="Arial"/>
          <w:color w:val="1A1A1A"/>
          <w:sz w:val="22"/>
          <w:szCs w:val="22"/>
        </w:rPr>
        <w:t xml:space="preserve">After committing a new HTML file, wait for the GitHub Pages deployment (green checkmark in Actions) before hard refreshing</w:t>
      </w:r>
    </w:p>
    <w:p>
      <w:pPr>
        <w:pStyle w:val="ListParagraph"/>
        <w:numPr>
          <w:ilvl w:val="0"/>
          <w:numId w:val="2"/>
        </w:numPr>
        <w:spacing w:after="40" w:before="40"/>
      </w:pPr>
      <w:r>
        <w:rPr>
          <w:rFonts w:ascii="Arial" w:cs="Arial" w:eastAsia="Arial" w:hAnsi="Arial"/>
          <w:color w:val="1A1A1A"/>
          <w:sz w:val="22"/>
          <w:szCs w:val="22"/>
        </w:rPr>
        <w:t xml:space="preserve">Hard refresh in Chrome: hold Cmd + Shift and click the refresh button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40" w:before="4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6"/>
      <w:szCs w:val="36"/>
    </w:rPr>
  </w:style>
  <w:style w:type="paragraph" w:styleId="Heading2">
    <w:name w:val="Heading 2"/>
    <w:basedOn w:val="Normal"/>
    <w:next w:val="Normal"/>
    <w:qFormat/>
    <w:pPr>
      <w:spacing w:after="80" w:before="280"/>
      <w:outlineLvl w:val="1"/>
    </w:pPr>
    <w:rPr>
      <w:rFonts w:ascii="Arial" w:cs="Arial" w:eastAsia="Arial" w:hAnsi="Arial"/>
      <w:b/>
      <w:bCs/>
      <w:sz w:val="26"/>
      <w:szCs w:val="26"/>
    </w:rPr>
  </w:style>
  <w:style w:type="paragraph" w:styleId="Heading3">
    <w:name w:val="Heading 3"/>
    <w:basedOn w:val="Normal"/>
    <w:next w:val="Normal"/>
    <w:qFormat/>
    <w:pPr>
      <w:spacing w:after="6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2026-04-02T01:30:50.077Z</dcterms:created>
  <dcterms:modified xsi:type="dcterms:W3CDTF">2026-04-02T01:30:50.078Z</dcterms:modified>
</cp:coreProperties>
</file>

<file path=docProps/custom.xml><?xml version="1.0" encoding="utf-8"?>
<Properties xmlns="http://schemas.openxmlformats.org/officeDocument/2006/custom-properties" xmlns:vt="http://schemas.openxmlformats.org/officeDocument/2006/docPropsVTypes"/>
</file>