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3636" w:rsidRDefault="00AF3636">
      <w:pPr>
        <w:rPr>
          <w:lang w:val="en-US"/>
        </w:rPr>
      </w:pPr>
      <w:r>
        <w:rPr>
          <w:lang w:val="en-US"/>
        </w:rPr>
        <w:t>Linear Convection</w:t>
      </w:r>
      <w:r w:rsidR="007714DC">
        <w:rPr>
          <w:lang w:val="en-US"/>
        </w:rPr>
        <w:t xml:space="preserve"> in 1D</w:t>
      </w:r>
    </w:p>
    <w:p w:rsidR="007714DC" w:rsidRDefault="00B570B7">
      <w:pPr>
        <w:rPr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∂u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∂t</m:t>
              </m:r>
            </m:den>
          </m:f>
          <m:r>
            <w:rPr>
              <w:rFonts w:ascii="Cambria Math" w:hAnsi="Cambria Math"/>
              <w:lang w:val="en-US"/>
            </w:rPr>
            <m:t>+c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∂u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∂x</m:t>
              </m:r>
            </m:den>
          </m:f>
          <m:r>
            <w:rPr>
              <w:rFonts w:ascii="Cambria Math" w:hAnsi="Cambria Math"/>
              <w:lang w:val="en-US"/>
            </w:rPr>
            <m:t>=0</m:t>
          </m:r>
        </m:oMath>
      </m:oMathPara>
    </w:p>
    <w:p w:rsidR="00AF3636" w:rsidRDefault="007714DC" w:rsidP="007714DC">
      <w:pPr>
        <w:rPr>
          <w:lang w:val="en-US"/>
        </w:rPr>
      </w:pPr>
      <w:r>
        <w:rPr>
          <w:lang w:val="en-US"/>
        </w:rPr>
        <w:t>Initial condition: Step</w:t>
      </w:r>
      <w:r w:rsidR="00CE4BD4">
        <w:rPr>
          <w:lang w:val="en-US"/>
        </w:rPr>
        <w:t xml:space="preserve"> function</w:t>
      </w:r>
      <w:r>
        <w:rPr>
          <w:lang w:val="en-US"/>
        </w:rPr>
        <w:t>:</w:t>
      </w:r>
    </w:p>
    <w:p w:rsidR="007714DC" w:rsidRPr="007714DC" w:rsidRDefault="007714DC" w:rsidP="007714DC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u=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US"/>
                    </w:rPr>
                    <m:t>2,   0.5≤x≤1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1, everywhere else in (0,2)</m:t>
                  </m:r>
                </m:e>
              </m:eqArr>
            </m:e>
          </m:d>
        </m:oMath>
      </m:oMathPara>
    </w:p>
    <w:p w:rsidR="007714DC" w:rsidRDefault="007714DC" w:rsidP="007714DC">
      <w:pPr>
        <w:jc w:val="center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2DE9293" wp14:editId="5FAA0E3B">
            <wp:extent cx="4901587" cy="353015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01587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636" w:rsidRDefault="00CE4BD4" w:rsidP="00AF3636">
      <w:pPr>
        <w:rPr>
          <w:lang w:val="en-US"/>
        </w:rPr>
      </w:pPr>
      <w:r>
        <w:rPr>
          <w:lang w:val="en-US"/>
        </w:rPr>
        <w:t xml:space="preserve">Discretization: </w:t>
      </w:r>
      <w:r w:rsidR="007714DC">
        <w:rPr>
          <w:lang w:val="en-US"/>
        </w:rPr>
        <w:t>Finite Difference Method: f</w:t>
      </w:r>
      <w:r>
        <w:rPr>
          <w:lang w:val="en-US"/>
        </w:rPr>
        <w:t>orward difference for time and backward difference for space</w:t>
      </w:r>
    </w:p>
    <w:p w:rsidR="00AF3636" w:rsidRDefault="00C10865" w:rsidP="00AF3636">
      <w:pPr>
        <w:pBdr>
          <w:bottom w:val="single" w:sz="4" w:space="1" w:color="auto"/>
        </w:pBdr>
        <w:jc w:val="center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CB472DF" wp14:editId="71A7B7B1">
            <wp:extent cx="4901587" cy="353015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1587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89D" w:rsidRDefault="001B389D" w:rsidP="00AF3636">
      <w:pPr>
        <w:rPr>
          <w:lang w:val="en-US"/>
        </w:rPr>
      </w:pPr>
      <w:r>
        <w:rPr>
          <w:lang w:val="en-US"/>
        </w:rPr>
        <w:t>Nonlinear Convection in 1D:</w:t>
      </w:r>
    </w:p>
    <w:bookmarkStart w:id="0" w:name="_GoBack"/>
    <w:p w:rsidR="001B389D" w:rsidRDefault="00B570B7" w:rsidP="00AF3636">
      <w:pPr>
        <w:rPr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∂u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∂t</m:t>
              </m:r>
            </m:den>
          </m:f>
          <m:r>
            <w:rPr>
              <w:rFonts w:ascii="Cambria Math" w:hAnsi="Cambria Math"/>
              <w:lang w:val="en-US"/>
            </w:rPr>
            <m:t>+u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∂u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∂x</m:t>
              </m:r>
            </m:den>
          </m:f>
          <m:r>
            <w:rPr>
              <w:rFonts w:ascii="Cambria Math" w:hAnsi="Cambria Math"/>
              <w:lang w:val="en-US"/>
            </w:rPr>
            <m:t>=0</m:t>
          </m:r>
        </m:oMath>
      </m:oMathPara>
    </w:p>
    <w:bookmarkEnd w:id="0"/>
    <w:p w:rsidR="00CE4BD4" w:rsidRDefault="00CE4BD4" w:rsidP="00AF3636">
      <w:pPr>
        <w:rPr>
          <w:lang w:val="en-US"/>
        </w:rPr>
      </w:pPr>
      <w:r>
        <w:rPr>
          <w:lang w:val="en-US"/>
        </w:rPr>
        <w:t xml:space="preserve">Initial condition: Same </w:t>
      </w:r>
      <w:r w:rsidR="001B389D">
        <w:rPr>
          <w:lang w:val="en-US"/>
        </w:rPr>
        <w:t xml:space="preserve">initial conditions and </w:t>
      </w:r>
      <w:r>
        <w:rPr>
          <w:lang w:val="en-US"/>
        </w:rPr>
        <w:t xml:space="preserve">discretization </w:t>
      </w:r>
      <w:r w:rsidR="001B389D">
        <w:rPr>
          <w:lang w:val="en-US"/>
        </w:rPr>
        <w:t xml:space="preserve">as linear convection. </w:t>
      </w:r>
    </w:p>
    <w:p w:rsidR="00AF3636" w:rsidRDefault="00C10865" w:rsidP="00AF3636">
      <w:pPr>
        <w:pBdr>
          <w:bottom w:val="single" w:sz="4" w:space="1" w:color="auto"/>
        </w:pBdr>
        <w:jc w:val="center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1AE096A" wp14:editId="5CAFAA17">
            <wp:extent cx="4990476" cy="3530159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0476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89D" w:rsidRDefault="001B389D" w:rsidP="00AF3636">
      <w:pPr>
        <w:rPr>
          <w:lang w:val="en-US"/>
        </w:rPr>
      </w:pPr>
    </w:p>
    <w:p w:rsidR="00CE4BD4" w:rsidRDefault="00287924" w:rsidP="00AF3636">
      <w:pPr>
        <w:rPr>
          <w:lang w:val="en-US"/>
        </w:rPr>
      </w:pPr>
      <w:r>
        <w:rPr>
          <w:lang w:val="en-US"/>
        </w:rPr>
        <w:lastRenderedPageBreak/>
        <w:t>1D Diffusion Equation</w:t>
      </w:r>
      <w:r w:rsidR="00CE4BD4">
        <w:rPr>
          <w:lang w:val="en-US"/>
        </w:rPr>
        <w:t>:</w:t>
      </w:r>
    </w:p>
    <w:p w:rsidR="001B389D" w:rsidRDefault="00B570B7" w:rsidP="00AF3636">
      <w:pPr>
        <w:rPr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∂u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∂t</m:t>
              </m:r>
            </m:den>
          </m:f>
          <m:r>
            <w:rPr>
              <w:rFonts w:ascii="Cambria Math" w:hAnsi="Cambria Math"/>
              <w:lang w:val="en-US"/>
            </w:rPr>
            <m:t>=ν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u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CE4BD4" w:rsidRDefault="00CE4BD4" w:rsidP="00AF3636">
      <w:pPr>
        <w:rPr>
          <w:lang w:val="en-US"/>
        </w:rPr>
      </w:pPr>
      <w:r>
        <w:rPr>
          <w:lang w:val="en-US"/>
        </w:rPr>
        <w:t>Initial condition: Hat function</w:t>
      </w:r>
    </w:p>
    <w:p w:rsidR="00CE4BD4" w:rsidRDefault="00CE4BD4" w:rsidP="00AF3636">
      <w:pPr>
        <w:rPr>
          <w:lang w:val="en-US"/>
        </w:rPr>
      </w:pPr>
      <w:r>
        <w:rPr>
          <w:lang w:val="en-US"/>
        </w:rPr>
        <w:t>Discretization: Central difference method- combination of forward and backward difference of the first derivative (since it involves a second order derivative)</w:t>
      </w:r>
    </w:p>
    <w:p w:rsidR="00287924" w:rsidRDefault="00287924" w:rsidP="008C630F">
      <w:pPr>
        <w:pBdr>
          <w:bottom w:val="single" w:sz="4" w:space="1" w:color="auto"/>
        </w:pBdr>
        <w:jc w:val="center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4B6ED28" wp14:editId="38B4E6CE">
            <wp:extent cx="4901587" cy="353015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1587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30F" w:rsidRDefault="00C10865" w:rsidP="008C630F">
      <w:pPr>
        <w:rPr>
          <w:lang w:val="en-US"/>
        </w:rPr>
      </w:pPr>
      <w:r>
        <w:rPr>
          <w:lang w:val="en-US"/>
        </w:rPr>
        <w:t xml:space="preserve">Burgers’ equation </w:t>
      </w:r>
      <w:r w:rsidR="00CE4BD4">
        <w:rPr>
          <w:lang w:val="en-US"/>
        </w:rPr>
        <w:t>in 1D:</w:t>
      </w:r>
    </w:p>
    <w:p w:rsidR="001B389D" w:rsidRDefault="00B570B7" w:rsidP="008C630F">
      <w:pPr>
        <w:rPr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∂u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∂t</m:t>
              </m:r>
            </m:den>
          </m:f>
          <m:r>
            <w:rPr>
              <w:rFonts w:ascii="Cambria Math" w:hAnsi="Cambria Math"/>
              <w:lang w:val="en-US"/>
            </w:rPr>
            <m:t>+u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∂u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∂x</m:t>
              </m:r>
            </m:den>
          </m:f>
          <m:r>
            <w:rPr>
              <w:rFonts w:ascii="Cambria Math" w:hAnsi="Cambria Math"/>
              <w:lang w:val="en-US"/>
            </w:rPr>
            <m:t>=ν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u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F30B60" w:rsidRDefault="00F30B60" w:rsidP="008C630F">
      <w:pPr>
        <w:rPr>
          <w:lang w:val="en-US"/>
        </w:rPr>
      </w:pPr>
      <w:r>
        <w:rPr>
          <w:lang w:val="en-US"/>
        </w:rPr>
        <w:t>Initial condition: saw tooth function</w:t>
      </w:r>
    </w:p>
    <w:p w:rsidR="00F30B60" w:rsidRDefault="00F30B60" w:rsidP="008C630F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u=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-2ν</m:t>
              </m:r>
            </m:num>
            <m:den>
              <m:r>
                <w:rPr>
                  <w:rFonts w:ascii="Cambria Math" w:hAnsi="Cambria Math"/>
                  <w:lang w:val="en-US"/>
                </w:rPr>
                <m:t>ϕ</m:t>
              </m:r>
            </m:den>
          </m:f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∂ϕ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∂x</m:t>
              </m:r>
            </m:den>
          </m:f>
          <m:r>
            <w:rPr>
              <w:rFonts w:ascii="Cambria Math" w:hAnsi="Cambria Math"/>
              <w:lang w:val="en-US"/>
            </w:rPr>
            <m:t>+4</m:t>
          </m:r>
        </m:oMath>
      </m:oMathPara>
    </w:p>
    <w:p w:rsidR="00F30B60" w:rsidRDefault="00F30B60" w:rsidP="00F30B60">
      <w:pPr>
        <w:jc w:val="center"/>
        <w:rPr>
          <w:lang w:val="en-US"/>
        </w:rPr>
      </w:pPr>
      <m:oMath>
        <m:r>
          <w:rPr>
            <w:rFonts w:ascii="Cambria Math" w:hAnsi="Cambria Math"/>
            <w:lang w:val="en-US"/>
          </w:rPr>
          <m:t xml:space="preserve">ϕ= </m:t>
        </m:r>
      </m:oMath>
      <w:r w:rsidRPr="00F30B60">
        <w:rPr>
          <w:noProof/>
          <w:lang w:eastAsia="en-IN"/>
        </w:rPr>
        <w:drawing>
          <wp:inline distT="0" distB="0" distL="0" distR="0" wp14:anchorId="01D72D9C" wp14:editId="35848322">
            <wp:extent cx="2010056" cy="543001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B60" w:rsidRDefault="00F30B60" w:rsidP="008C630F">
      <w:pPr>
        <w:rPr>
          <w:lang w:val="en-US"/>
        </w:rPr>
      </w:pPr>
      <w:r>
        <w:rPr>
          <w:lang w:val="en-US"/>
        </w:rPr>
        <w:t xml:space="preserve">Analytical solution of the initial condition: </w:t>
      </w:r>
    </w:p>
    <w:p w:rsidR="00F30B60" w:rsidRDefault="00F30B60" w:rsidP="00F30B60">
      <w:pPr>
        <w:jc w:val="center"/>
        <w:rPr>
          <w:lang w:val="en-US"/>
        </w:rPr>
      </w:pPr>
      <m:oMath>
        <m:r>
          <w:rPr>
            <w:rFonts w:ascii="Cambria Math" w:hAnsi="Cambria Math"/>
            <w:lang w:val="en-US"/>
          </w:rPr>
          <m:t xml:space="preserve">ϕ= </m:t>
        </m:r>
      </m:oMath>
      <w:r w:rsidRPr="00F30B60">
        <w:rPr>
          <w:noProof/>
          <w:lang w:eastAsia="en-IN"/>
        </w:rPr>
        <w:drawing>
          <wp:inline distT="0" distB="0" distL="0" distR="0" wp14:anchorId="5086081F" wp14:editId="2F44984A">
            <wp:extent cx="3515216" cy="562053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B60" w:rsidRDefault="00F30B60" w:rsidP="008C630F">
      <w:pPr>
        <w:rPr>
          <w:lang w:val="en-US"/>
        </w:rPr>
      </w:pPr>
      <w:r>
        <w:rPr>
          <w:lang w:val="en-US"/>
        </w:rPr>
        <w:lastRenderedPageBreak/>
        <w:t xml:space="preserve">Boundary condition: Periodic boundary condition: </w:t>
      </w:r>
    </w:p>
    <w:p w:rsidR="00F30B60" w:rsidRDefault="00F30B60" w:rsidP="008C630F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u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0</m:t>
              </m:r>
            </m:e>
          </m:d>
          <m:r>
            <w:rPr>
              <w:rFonts w:ascii="Cambria Math" w:hAnsi="Cambria Math"/>
              <w:lang w:val="en-US"/>
            </w:rPr>
            <m:t>=u(2π)</m:t>
          </m:r>
        </m:oMath>
      </m:oMathPara>
    </w:p>
    <w:p w:rsidR="00F30B60" w:rsidRDefault="00F30B60" w:rsidP="00F30B60">
      <w:pPr>
        <w:jc w:val="center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98B27E8" wp14:editId="56FA0A12">
            <wp:extent cx="5731510" cy="3828967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8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B60" w:rsidRDefault="00F30B60" w:rsidP="00F30B60">
      <w:pPr>
        <w:rPr>
          <w:lang w:val="en-US"/>
        </w:rPr>
      </w:pPr>
    </w:p>
    <w:p w:rsidR="00F30B60" w:rsidRPr="00F30B60" w:rsidRDefault="00F30B60" w:rsidP="00F30B60">
      <w:pPr>
        <w:tabs>
          <w:tab w:val="left" w:pos="2758"/>
        </w:tabs>
        <w:rPr>
          <w:lang w:val="en-US"/>
        </w:rPr>
      </w:pPr>
      <w:r>
        <w:rPr>
          <w:lang w:val="en-US"/>
        </w:rPr>
        <w:t>Applying the discretization and solving numerically by finite difference method and comparing with the analytical solution obtained from the initial condition solution:</w:t>
      </w:r>
    </w:p>
    <w:p w:rsidR="00F30B60" w:rsidRDefault="00F30B60" w:rsidP="00F30B60">
      <w:pPr>
        <w:pBdr>
          <w:bottom w:val="single" w:sz="4" w:space="1" w:color="auto"/>
        </w:pBdr>
        <w:jc w:val="center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610AA4D" wp14:editId="286233D3">
            <wp:extent cx="5731510" cy="3828967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8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B60" w:rsidRDefault="0059001B" w:rsidP="00F30B60">
      <w:pPr>
        <w:rPr>
          <w:lang w:val="en-US"/>
        </w:rPr>
      </w:pPr>
      <w:r>
        <w:rPr>
          <w:lang w:val="en-US"/>
        </w:rPr>
        <w:t>2D Linear Convection:</w:t>
      </w:r>
    </w:p>
    <w:p w:rsidR="001B389D" w:rsidRDefault="00B570B7" w:rsidP="001B389D">
      <w:pPr>
        <w:rPr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∂u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∂t</m:t>
              </m:r>
            </m:den>
          </m:f>
          <m:r>
            <w:rPr>
              <w:rFonts w:ascii="Cambria Math" w:hAnsi="Cambria Math"/>
              <w:lang w:val="en-US"/>
            </w:rPr>
            <m:t>+c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∂u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∂x</m:t>
              </m:r>
            </m:den>
          </m:f>
          <m:r>
            <w:rPr>
              <w:rFonts w:ascii="Cambria Math" w:hAnsi="Cambria Math"/>
              <w:lang w:val="en-US"/>
            </w:rPr>
            <m:t>+c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∂u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∂y</m:t>
              </m:r>
            </m:den>
          </m:f>
          <m:r>
            <w:rPr>
              <w:rFonts w:ascii="Cambria Math" w:hAnsi="Cambria Math"/>
              <w:lang w:val="en-US"/>
            </w:rPr>
            <m:t>=0</m:t>
          </m:r>
        </m:oMath>
      </m:oMathPara>
    </w:p>
    <w:p w:rsidR="001B389D" w:rsidRDefault="001B389D" w:rsidP="00F30B60">
      <w:pPr>
        <w:rPr>
          <w:lang w:val="en-US"/>
        </w:rPr>
      </w:pPr>
      <w:r>
        <w:rPr>
          <w:lang w:val="en-US"/>
        </w:rPr>
        <w:t>Same discretization with an additional subscript j</w:t>
      </w:r>
    </w:p>
    <w:p w:rsidR="0059001B" w:rsidRDefault="0059001B" w:rsidP="00F30B60">
      <w:pPr>
        <w:rPr>
          <w:lang w:val="en-US"/>
        </w:rPr>
      </w:pPr>
      <w:r>
        <w:rPr>
          <w:lang w:val="en-US"/>
        </w:rPr>
        <w:t>Initial condition: square function</w:t>
      </w:r>
      <w:r w:rsidR="001B389D">
        <w:rPr>
          <w:lang w:val="en-US"/>
        </w:rPr>
        <w:t>:</w:t>
      </w:r>
    </w:p>
    <w:p w:rsidR="001B389D" w:rsidRPr="007714DC" w:rsidRDefault="001B389D" w:rsidP="001B389D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u(x,y)=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US"/>
                    </w:rPr>
                    <m:t>2,   0.5≤x,y≤1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1, everywhere else in (0,2)</m:t>
                  </m:r>
                </m:e>
              </m:eqArr>
            </m:e>
          </m:d>
        </m:oMath>
      </m:oMathPara>
    </w:p>
    <w:p w:rsidR="001B389D" w:rsidRDefault="001B389D" w:rsidP="001B389D">
      <w:pPr>
        <w:rPr>
          <w:lang w:val="en-US"/>
        </w:rPr>
      </w:pPr>
      <w:r>
        <w:rPr>
          <w:lang w:val="en-US"/>
        </w:rPr>
        <w:t xml:space="preserve">Boundary condition: </w:t>
      </w:r>
    </w:p>
    <w:p w:rsidR="001B389D" w:rsidRPr="0059001B" w:rsidRDefault="001B389D" w:rsidP="001B389D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u=1 for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US"/>
                    </w:rPr>
                    <m:t>x=0,2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y=0,2</m:t>
                  </m:r>
                </m:e>
              </m:eqArr>
            </m:e>
          </m:d>
        </m:oMath>
      </m:oMathPara>
    </w:p>
    <w:p w:rsidR="001B389D" w:rsidRDefault="001B389D" w:rsidP="00F30B60">
      <w:pPr>
        <w:rPr>
          <w:lang w:val="en-US"/>
        </w:rPr>
      </w:pPr>
    </w:p>
    <w:p w:rsidR="0059001B" w:rsidRDefault="00EA20D0" w:rsidP="0059001B">
      <w:pPr>
        <w:jc w:val="center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307E350" wp14:editId="285BF3A5">
            <wp:extent cx="5294387" cy="5212090"/>
            <wp:effectExtent l="0" t="0" r="1905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4387" cy="521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01B" w:rsidRDefault="0059001B" w:rsidP="0059001B">
      <w:pPr>
        <w:rPr>
          <w:lang w:val="en-US"/>
        </w:rPr>
      </w:pPr>
    </w:p>
    <w:p w:rsidR="0059001B" w:rsidRDefault="00EA20D0" w:rsidP="0059001B">
      <w:pPr>
        <w:pBdr>
          <w:bottom w:val="single" w:sz="4" w:space="1" w:color="auto"/>
        </w:pBdr>
        <w:jc w:val="center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7C560BC" wp14:editId="4405C3BF">
            <wp:extent cx="5294387" cy="5212090"/>
            <wp:effectExtent l="0" t="0" r="1905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4387" cy="521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01B" w:rsidRDefault="001E3EC6" w:rsidP="0059001B">
      <w:pPr>
        <w:rPr>
          <w:lang w:val="en-US"/>
        </w:rPr>
      </w:pPr>
      <w:r>
        <w:rPr>
          <w:lang w:val="en-US"/>
        </w:rPr>
        <w:t xml:space="preserve">2D </w:t>
      </w:r>
      <w:r w:rsidR="00E179B4">
        <w:rPr>
          <w:lang w:val="en-US"/>
        </w:rPr>
        <w:t>nonlinear</w:t>
      </w:r>
      <w:r>
        <w:rPr>
          <w:lang w:val="en-US"/>
        </w:rPr>
        <w:t xml:space="preserve"> convection</w:t>
      </w:r>
    </w:p>
    <w:p w:rsidR="00E179B4" w:rsidRDefault="00E179B4" w:rsidP="0059001B">
      <w:pPr>
        <w:rPr>
          <w:lang w:val="en-US"/>
        </w:rPr>
      </w:pPr>
      <w:r>
        <w:rPr>
          <w:lang w:val="en-US"/>
        </w:rPr>
        <w:t>Initial condition: square function</w:t>
      </w:r>
    </w:p>
    <w:p w:rsidR="00E179B4" w:rsidRPr="00E179B4" w:rsidRDefault="00E179B4" w:rsidP="0059001B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u,v=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US"/>
                    </w:rPr>
                    <m:t>2 for x,y∈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0.5,1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×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0.5,1</m:t>
                      </m:r>
                    </m:e>
                  </m:d>
                </m:e>
                <m:e>
                  <m:r>
                    <w:rPr>
                      <w:rFonts w:ascii="Cambria Math" w:hAnsi="Cambria Math"/>
                      <w:lang w:val="en-US"/>
                    </w:rPr>
                    <m:t>1 everywhere else</m:t>
                  </m:r>
                </m:e>
              </m:eqArr>
            </m:e>
          </m:d>
        </m:oMath>
      </m:oMathPara>
    </w:p>
    <w:p w:rsidR="00E179B4" w:rsidRDefault="00EA20D0" w:rsidP="00E179B4">
      <w:pPr>
        <w:jc w:val="center"/>
        <w:rPr>
          <w:rFonts w:eastAsiaTheme="minorEastAsia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650F2C9" wp14:editId="160A8776">
            <wp:extent cx="5129794" cy="521209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9794" cy="521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9B4" w:rsidRDefault="00E179B4" w:rsidP="00E179B4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Boundary condition:</w:t>
      </w:r>
    </w:p>
    <w:p w:rsidR="00E179B4" w:rsidRPr="00E179B4" w:rsidRDefault="00E179B4" w:rsidP="00E179B4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 xml:space="preserve">u=1, v=1 for 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x=0,2</m:t>
                  </m:r>
                </m: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y=0,2</m:t>
                  </m:r>
                </m:e>
              </m:eqArr>
            </m:e>
          </m:d>
        </m:oMath>
      </m:oMathPara>
    </w:p>
    <w:p w:rsidR="00E179B4" w:rsidRDefault="00EA20D0" w:rsidP="00E179B4">
      <w:pPr>
        <w:pBdr>
          <w:bottom w:val="single" w:sz="4" w:space="1" w:color="auto"/>
        </w:pBdr>
        <w:jc w:val="center"/>
        <w:rPr>
          <w:rFonts w:eastAsiaTheme="minorEastAsia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A7A78C6" wp14:editId="56E9D6ED">
            <wp:extent cx="5111506" cy="521209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1506" cy="521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9B4" w:rsidRDefault="00E02607" w:rsidP="00E179B4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2D Diffusion equation</w:t>
      </w:r>
      <w:r w:rsidR="00891E79">
        <w:rPr>
          <w:rFonts w:eastAsiaTheme="minorEastAsia"/>
          <w:lang w:val="en-US"/>
        </w:rPr>
        <w:t>:</w:t>
      </w:r>
    </w:p>
    <w:p w:rsidR="00891E79" w:rsidRDefault="00891E79" w:rsidP="00891E79">
      <w:pPr>
        <w:rPr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∂u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∂t</m:t>
              </m:r>
            </m:den>
          </m:f>
          <m:r>
            <w:rPr>
              <w:rFonts w:ascii="Cambria Math" w:hAnsi="Cambria Math"/>
              <w:lang w:val="en-US"/>
            </w:rPr>
            <m:t>=ν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u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+</m:t>
          </m:r>
          <m:r>
            <w:rPr>
              <w:rFonts w:ascii="Cambria Math" w:hAnsi="Cambria Math"/>
              <w:lang w:val="en-US"/>
            </w:rPr>
            <m:t>ν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u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891E79" w:rsidRDefault="00891E79" w:rsidP="00E179B4">
      <w:pPr>
        <w:rPr>
          <w:rFonts w:eastAsiaTheme="minorEastAsia"/>
          <w:lang w:val="en-US"/>
        </w:rPr>
      </w:pPr>
    </w:p>
    <w:p w:rsidR="00E02607" w:rsidRDefault="00E02607" w:rsidP="00E179B4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Initial condition: square function:</w:t>
      </w:r>
    </w:p>
    <w:p w:rsidR="00E02607" w:rsidRDefault="00EA20D0" w:rsidP="00B12FCA">
      <w:pPr>
        <w:jc w:val="center"/>
        <w:rPr>
          <w:rFonts w:eastAsiaTheme="minorEastAsia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85156C2" wp14:editId="67928814">
            <wp:extent cx="5120650" cy="5230378"/>
            <wp:effectExtent l="0" t="0" r="381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0650" cy="523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FCA" w:rsidRDefault="00B12FCA" w:rsidP="00B12FCA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Applying finite difference:</w:t>
      </w:r>
    </w:p>
    <w:p w:rsidR="00B12FCA" w:rsidRDefault="00EA20D0" w:rsidP="00B12FCA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Animation</w:t>
      </w:r>
    </w:p>
    <w:p w:rsidR="00EA20D0" w:rsidRDefault="00EA20D0" w:rsidP="005A7CD5">
      <w:pPr>
        <w:pBdr>
          <w:bottom w:val="single" w:sz="4" w:space="1" w:color="auto"/>
        </w:pBdr>
        <w:rPr>
          <w:rFonts w:eastAsiaTheme="minorEastAsia"/>
          <w:lang w:val="en-US"/>
        </w:rPr>
      </w:pPr>
    </w:p>
    <w:p w:rsidR="00980D4B" w:rsidRDefault="00980D4B" w:rsidP="00B12FCA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2D Burgers’ equation</w:t>
      </w:r>
      <w:r w:rsidR="001B389D">
        <w:rPr>
          <w:rFonts w:eastAsiaTheme="minorEastAsia"/>
          <w:lang w:val="en-US"/>
        </w:rPr>
        <w:t>:</w:t>
      </w:r>
    </w:p>
    <w:p w:rsidR="001B389D" w:rsidRDefault="001B389D" w:rsidP="00B12FCA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Coupled set of PDE’s:</w:t>
      </w:r>
    </w:p>
    <w:p w:rsidR="001B389D" w:rsidRPr="00EA20D0" w:rsidRDefault="00B570B7" w:rsidP="00B12FCA">
      <w:pPr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∂u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∂t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+u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∂u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∂x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+v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∂u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∂y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=ν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:rsidR="00EA20D0" w:rsidRDefault="00B570B7" w:rsidP="00EA20D0">
      <w:pPr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∂v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∂t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+u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∂v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∂x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+v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∂v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∂y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=ν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:rsidR="00EA20D0" w:rsidRDefault="00EA20D0" w:rsidP="00B12FCA">
      <w:pPr>
        <w:rPr>
          <w:rFonts w:eastAsiaTheme="minorEastAsia"/>
          <w:lang w:val="en-US"/>
        </w:rPr>
      </w:pPr>
    </w:p>
    <w:p w:rsidR="00980D4B" w:rsidRDefault="00980D4B" w:rsidP="00B12FCA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Initial condition: square function</w:t>
      </w:r>
    </w:p>
    <w:p w:rsidR="00980D4B" w:rsidRPr="00E179B4" w:rsidRDefault="001B389D" w:rsidP="00980D4B">
      <w:pPr>
        <w:jc w:val="center"/>
        <w:rPr>
          <w:rFonts w:eastAsiaTheme="minorEastAsia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CA7A324" wp14:editId="27143D5F">
            <wp:extent cx="5129794" cy="521209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9794" cy="521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EC6" w:rsidRDefault="00EA20D0" w:rsidP="00980D4B">
      <w:pPr>
        <w:pBdr>
          <w:bottom w:val="single" w:sz="4" w:space="1" w:color="auto"/>
        </w:pBdr>
        <w:jc w:val="center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42115C1" wp14:editId="6518CDA7">
            <wp:extent cx="5111506" cy="521209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1506" cy="521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D4B" w:rsidRDefault="008E7F10" w:rsidP="00980D4B">
      <w:pPr>
        <w:rPr>
          <w:lang w:val="en-US"/>
        </w:rPr>
      </w:pPr>
      <w:r>
        <w:rPr>
          <w:lang w:val="en-US"/>
        </w:rPr>
        <w:t>2D Laplace’s equation:</w:t>
      </w:r>
    </w:p>
    <w:p w:rsidR="00781554" w:rsidRDefault="00781554" w:rsidP="00781554">
      <w:pPr>
        <w:rPr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p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p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=0</m:t>
          </m:r>
        </m:oMath>
      </m:oMathPara>
    </w:p>
    <w:p w:rsidR="00781554" w:rsidRDefault="00781554" w:rsidP="00980D4B">
      <w:pPr>
        <w:rPr>
          <w:lang w:val="en-US"/>
        </w:rPr>
      </w:pPr>
    </w:p>
    <w:p w:rsidR="008E7F10" w:rsidRDefault="00EA20D0" w:rsidP="00980D4B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C987FD3" wp14:editId="4A62F2D0">
            <wp:extent cx="5148082" cy="5248666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8082" cy="524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0D0" w:rsidRDefault="00EA20D0" w:rsidP="00980D4B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DE9DDC9" wp14:editId="7FA12646">
            <wp:extent cx="5148082" cy="5248666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8082" cy="524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CD5" w:rsidRDefault="005A7CD5" w:rsidP="00980D4B">
      <w:pPr>
        <w:rPr>
          <w:lang w:val="en-US"/>
        </w:rPr>
      </w:pPr>
    </w:p>
    <w:p w:rsidR="005A7CD5" w:rsidRDefault="005A7CD5" w:rsidP="005A7CD5">
      <w:pPr>
        <w:pBdr>
          <w:bottom w:val="single" w:sz="4" w:space="1" w:color="auto"/>
        </w:pBdr>
        <w:rPr>
          <w:lang w:val="en-US"/>
        </w:rPr>
      </w:pPr>
    </w:p>
    <w:p w:rsidR="008E7F10" w:rsidRDefault="008E7F10" w:rsidP="00980D4B">
      <w:pPr>
        <w:rPr>
          <w:lang w:val="en-US"/>
        </w:rPr>
      </w:pPr>
      <w:r>
        <w:rPr>
          <w:lang w:val="en-US"/>
        </w:rPr>
        <w:t>2D Poisson’s equation:</w:t>
      </w:r>
    </w:p>
    <w:p w:rsidR="00781554" w:rsidRDefault="00781554" w:rsidP="00781554">
      <w:pPr>
        <w:rPr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p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p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=b</m:t>
          </m:r>
        </m:oMath>
      </m:oMathPara>
    </w:p>
    <w:p w:rsidR="00781554" w:rsidRDefault="00781554" w:rsidP="00980D4B">
      <w:pPr>
        <w:rPr>
          <w:lang w:val="en-US"/>
        </w:rPr>
      </w:pPr>
    </w:p>
    <w:p w:rsidR="00EA20D0" w:rsidRDefault="00EA20D0" w:rsidP="00980D4B">
      <w:pPr>
        <w:rPr>
          <w:lang w:val="en-US"/>
        </w:rPr>
      </w:pPr>
      <w:r>
        <w:rPr>
          <w:lang w:val="en-US"/>
        </w:rPr>
        <w:t>Animation</w:t>
      </w:r>
    </w:p>
    <w:p w:rsidR="005620F8" w:rsidRDefault="005620F8" w:rsidP="00980D4B">
      <w:pPr>
        <w:rPr>
          <w:lang w:val="en-US"/>
        </w:rPr>
      </w:pPr>
    </w:p>
    <w:p w:rsidR="005A7CD5" w:rsidRDefault="005A7CD5" w:rsidP="005A7CD5">
      <w:pPr>
        <w:pBdr>
          <w:bottom w:val="single" w:sz="4" w:space="1" w:color="auto"/>
        </w:pBdr>
        <w:rPr>
          <w:lang w:val="en-US"/>
        </w:rPr>
      </w:pPr>
    </w:p>
    <w:p w:rsidR="005620F8" w:rsidRDefault="005620F8" w:rsidP="00980D4B">
      <w:pPr>
        <w:rPr>
          <w:lang w:val="en-US"/>
        </w:rPr>
      </w:pPr>
      <w:proofErr w:type="spellStart"/>
      <w:r>
        <w:rPr>
          <w:lang w:val="en-US"/>
        </w:rPr>
        <w:t>Navier</w:t>
      </w:r>
      <w:proofErr w:type="spellEnd"/>
      <w:r>
        <w:rPr>
          <w:lang w:val="en-US"/>
        </w:rPr>
        <w:t>-Stokes: Cavity flow</w:t>
      </w:r>
    </w:p>
    <w:p w:rsidR="005620F8" w:rsidRDefault="00220BCF" w:rsidP="00980D4B">
      <w:pPr>
        <w:rPr>
          <w:lang w:val="en-US"/>
        </w:rPr>
      </w:pPr>
      <w:r>
        <w:rPr>
          <w:lang w:val="en-US"/>
        </w:rPr>
        <w:t>Quiver</w:t>
      </w:r>
      <w:r w:rsidR="005620F8">
        <w:rPr>
          <w:lang w:val="en-US"/>
        </w:rPr>
        <w:t xml:space="preserve"> plot</w:t>
      </w:r>
      <w:r>
        <w:rPr>
          <w:lang w:val="en-US"/>
        </w:rPr>
        <w:t>:</w:t>
      </w:r>
    </w:p>
    <w:p w:rsidR="00220BCF" w:rsidRDefault="00220BCF" w:rsidP="00980D4B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775FB52" wp14:editId="65BDC673">
            <wp:extent cx="5731510" cy="39146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F8" w:rsidRDefault="005620F8" w:rsidP="00980D4B">
      <w:pPr>
        <w:rPr>
          <w:lang w:val="en-US"/>
        </w:rPr>
      </w:pPr>
      <w:r>
        <w:rPr>
          <w:lang w:val="en-US"/>
        </w:rPr>
        <w:t>Stream plot</w:t>
      </w:r>
      <w:r w:rsidR="00220BCF">
        <w:rPr>
          <w:lang w:val="en-US"/>
        </w:rPr>
        <w:t>:</w:t>
      </w:r>
    </w:p>
    <w:p w:rsidR="00220BCF" w:rsidRDefault="00220BCF" w:rsidP="00980D4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AE8A9A5" wp14:editId="3AF4C139">
            <wp:extent cx="5731510" cy="39146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F8" w:rsidRDefault="005620F8" w:rsidP="00980D4B">
      <w:pPr>
        <w:rPr>
          <w:lang w:val="en-US"/>
        </w:rPr>
      </w:pPr>
      <w:r>
        <w:rPr>
          <w:lang w:val="en-US"/>
        </w:rPr>
        <w:t>Animation</w:t>
      </w:r>
    </w:p>
    <w:p w:rsidR="005620F8" w:rsidRDefault="005620F8" w:rsidP="00980D4B">
      <w:pPr>
        <w:rPr>
          <w:lang w:val="en-US"/>
        </w:rPr>
      </w:pPr>
    </w:p>
    <w:p w:rsidR="005620F8" w:rsidRDefault="005620F8" w:rsidP="005A7CD5">
      <w:pPr>
        <w:pBdr>
          <w:bottom w:val="single" w:sz="4" w:space="1" w:color="auto"/>
        </w:pBdr>
        <w:rPr>
          <w:lang w:val="en-US"/>
        </w:rPr>
      </w:pPr>
    </w:p>
    <w:p w:rsidR="005620F8" w:rsidRDefault="005620F8" w:rsidP="00980D4B">
      <w:pPr>
        <w:rPr>
          <w:lang w:val="en-US"/>
        </w:rPr>
      </w:pPr>
      <w:proofErr w:type="spellStart"/>
      <w:r>
        <w:rPr>
          <w:lang w:val="en-US"/>
        </w:rPr>
        <w:t>Navier</w:t>
      </w:r>
      <w:proofErr w:type="spellEnd"/>
      <w:r>
        <w:rPr>
          <w:lang w:val="en-US"/>
        </w:rPr>
        <w:t>-Stokes: Channel/pipe flow:</w:t>
      </w:r>
    </w:p>
    <w:p w:rsidR="005620F8" w:rsidRDefault="005620F8" w:rsidP="00980D4B">
      <w:pPr>
        <w:rPr>
          <w:lang w:val="en-US"/>
        </w:rPr>
      </w:pPr>
      <w:r>
        <w:rPr>
          <w:lang w:val="en-US"/>
        </w:rPr>
        <w:t>Quiver plot</w:t>
      </w:r>
      <w:r w:rsidR="00220BCF">
        <w:rPr>
          <w:lang w:val="en-US"/>
        </w:rPr>
        <w:t>:</w:t>
      </w:r>
    </w:p>
    <w:p w:rsidR="00220BCF" w:rsidRPr="0059001B" w:rsidRDefault="00220BCF" w:rsidP="00980D4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D73C1C3" wp14:editId="7EC450DC">
            <wp:extent cx="5731510" cy="3594441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0BCF" w:rsidRPr="005900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3636"/>
    <w:rsid w:val="0013276D"/>
    <w:rsid w:val="001B389D"/>
    <w:rsid w:val="001E3EC6"/>
    <w:rsid w:val="00220BCF"/>
    <w:rsid w:val="00287924"/>
    <w:rsid w:val="00435AB2"/>
    <w:rsid w:val="005620F8"/>
    <w:rsid w:val="0059001B"/>
    <w:rsid w:val="005A7CD5"/>
    <w:rsid w:val="007714DC"/>
    <w:rsid w:val="00781554"/>
    <w:rsid w:val="0084359F"/>
    <w:rsid w:val="00891E79"/>
    <w:rsid w:val="008C630F"/>
    <w:rsid w:val="008E7F10"/>
    <w:rsid w:val="00980D4B"/>
    <w:rsid w:val="00AA5E04"/>
    <w:rsid w:val="00AF3636"/>
    <w:rsid w:val="00B12FCA"/>
    <w:rsid w:val="00B570B7"/>
    <w:rsid w:val="00B9288C"/>
    <w:rsid w:val="00C10865"/>
    <w:rsid w:val="00CE4BD4"/>
    <w:rsid w:val="00DD7E61"/>
    <w:rsid w:val="00E02607"/>
    <w:rsid w:val="00E11B4E"/>
    <w:rsid w:val="00E179B4"/>
    <w:rsid w:val="00EA20D0"/>
    <w:rsid w:val="00F30B60"/>
    <w:rsid w:val="00FD7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F36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3636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F30B60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F36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3636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F30B6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3838</TotalTime>
  <Pages>16</Pages>
  <Words>333</Words>
  <Characters>1904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14</cp:revision>
  <dcterms:created xsi:type="dcterms:W3CDTF">2022-01-26T06:14:00Z</dcterms:created>
  <dcterms:modified xsi:type="dcterms:W3CDTF">2022-01-29T18:16:00Z</dcterms:modified>
</cp:coreProperties>
</file>