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C4C1F8" w14:textId="769AAD74" w:rsidR="00387DA1" w:rsidRDefault="00387DA1" w:rsidP="00C724C0">
      <w:pPr>
        <w:pStyle w:val="Heading1"/>
      </w:pPr>
      <w:r>
        <w:t>Semester Project, SE 5101</w:t>
      </w:r>
      <w:r w:rsidR="00FF05F4">
        <w:t xml:space="preserve">, </w:t>
      </w:r>
      <w:proofErr w:type="gramStart"/>
      <w:r w:rsidR="009E1533">
        <w:t>Fall</w:t>
      </w:r>
      <w:proofErr w:type="gramEnd"/>
      <w:r>
        <w:t xml:space="preserve"> 201</w:t>
      </w:r>
      <w:r w:rsidR="00BE214D">
        <w:t>9</w:t>
      </w:r>
    </w:p>
    <w:p w14:paraId="20516D9B" w14:textId="5B701593" w:rsidR="00B92579" w:rsidRDefault="00DC21DE">
      <w:r>
        <w:t xml:space="preserve">Currently earthquakes, and their potentially devastating effects, are only detected after they have occurred. </w:t>
      </w:r>
      <w:r w:rsidR="005F3710">
        <w:t>The distance</w:t>
      </w:r>
      <w:r>
        <w:t xml:space="preserve"> from the epicenter </w:t>
      </w:r>
      <w:r w:rsidR="005F3710">
        <w:t xml:space="preserve">that </w:t>
      </w:r>
      <w:r>
        <w:t xml:space="preserve">a populated area </w:t>
      </w:r>
      <w:r w:rsidR="005F3710">
        <w:t xml:space="preserve">is </w:t>
      </w:r>
      <w:r>
        <w:t>determine</w:t>
      </w:r>
      <w:r w:rsidR="00B92579">
        <w:t>s</w:t>
      </w:r>
      <w:r>
        <w:t xml:space="preserve"> how much warning they </w:t>
      </w:r>
      <w:r w:rsidR="005F3710">
        <w:t xml:space="preserve">could </w:t>
      </w:r>
      <w:r>
        <w:t>receive to prepare for the earthquake</w:t>
      </w:r>
      <w:r w:rsidR="00B92579">
        <w:t>s’</w:t>
      </w:r>
      <w:r>
        <w:t xml:space="preserve"> effects</w:t>
      </w:r>
      <w:r w:rsidR="005F3710">
        <w:t xml:space="preserve"> if they are notified immediately</w:t>
      </w:r>
      <w:r>
        <w:t xml:space="preserve">. Earthquakes are primarily a result of </w:t>
      </w:r>
      <w:r w:rsidR="00A470A7">
        <w:t xml:space="preserve">sudden </w:t>
      </w:r>
      <w:r w:rsidR="00EE131F">
        <w:t xml:space="preserve">violent </w:t>
      </w:r>
      <w:r>
        <w:t>shifts between two</w:t>
      </w:r>
      <w:r w:rsidR="00B92579">
        <w:t xml:space="preserve"> or more</w:t>
      </w:r>
      <w:r>
        <w:t xml:space="preserve"> adjoining plates in the earth’s crust. </w:t>
      </w:r>
      <w:r w:rsidR="00B92579">
        <w:t>The greater the shift, the higher magnitude the earthquake. All of the plates comprising the crust are in constant movement</w:t>
      </w:r>
      <w:r w:rsidR="00EE131F">
        <w:t xml:space="preserve">; </w:t>
      </w:r>
      <w:r w:rsidR="0045134D">
        <w:t xml:space="preserve">thousands </w:t>
      </w:r>
      <w:r w:rsidR="00EE131F">
        <w:t xml:space="preserve">of earthquakes </w:t>
      </w:r>
      <w:r w:rsidR="0045134D">
        <w:t>occur every day; but most are of a small enough magnitude that no damage occurs.</w:t>
      </w:r>
      <w:r w:rsidR="00B92579">
        <w:t xml:space="preserve"> For example, the pacific plate movement affects 7 adjoining plates</w:t>
      </w:r>
      <w:r w:rsidR="00186755">
        <w:t xml:space="preserve"> (see figure below)</w:t>
      </w:r>
      <w:r w:rsidR="00B92579">
        <w:t xml:space="preserve">. Although the overall movement of the plate </w:t>
      </w:r>
      <w:r w:rsidR="00186755">
        <w:t xml:space="preserve">is continuous with one plate sliding by the adjoining plate(s), there are points along the interface where essentially the plates get stuck. As a result, </w:t>
      </w:r>
      <w:r w:rsidR="00A470A7">
        <w:t>stress</w:t>
      </w:r>
      <w:r w:rsidR="00186755">
        <w:t xml:space="preserve"> builds up at those points </w:t>
      </w:r>
      <w:r w:rsidR="009E1533">
        <w:t xml:space="preserve">(to the extent that rocks are elastic) </w:t>
      </w:r>
      <w:r w:rsidR="00186755">
        <w:t xml:space="preserve">where the plates are stuck until sufficient </w:t>
      </w:r>
      <w:r w:rsidR="00A470A7">
        <w:t>force is applied by the movement of the plate</w:t>
      </w:r>
      <w:r w:rsidR="00186755">
        <w:t xml:space="preserve"> to break </w:t>
      </w:r>
      <w:r w:rsidR="00A470A7">
        <w:t xml:space="preserve">it </w:t>
      </w:r>
      <w:r w:rsidR="00186755">
        <w:t xml:space="preserve">loose </w:t>
      </w:r>
      <w:r w:rsidR="00A470A7">
        <w:t xml:space="preserve">at </w:t>
      </w:r>
      <w:r w:rsidR="00186755">
        <w:t xml:space="preserve">the </w:t>
      </w:r>
      <w:r w:rsidR="00A470A7">
        <w:t>stress</w:t>
      </w:r>
      <w:r w:rsidR="00186755">
        <w:t xml:space="preserve"> point. The sudden and </w:t>
      </w:r>
      <w:r w:rsidR="0045134D">
        <w:t xml:space="preserve">potentially </w:t>
      </w:r>
      <w:r w:rsidR="00186755">
        <w:t xml:space="preserve">violent movement associated with releasing that </w:t>
      </w:r>
      <w:r w:rsidR="00A470A7">
        <w:t>stress</w:t>
      </w:r>
      <w:r w:rsidR="00186755">
        <w:t xml:space="preserve"> is an earthquake.</w:t>
      </w:r>
    </w:p>
    <w:p w14:paraId="1D7CF6CE" w14:textId="6BF8DF2D" w:rsidR="00B92579" w:rsidRDefault="00B92579">
      <w:r w:rsidRPr="00B92579">
        <w:rPr>
          <w:noProof/>
        </w:rPr>
        <w:drawing>
          <wp:inline distT="0" distB="0" distL="0" distR="0" wp14:anchorId="4596A7B3" wp14:editId="603E6FE9">
            <wp:extent cx="5943600" cy="4058285"/>
            <wp:effectExtent l="0" t="0" r="0" b="0"/>
            <wp:docPr id="5" name="Picture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6445DE25-F46A-4810-AE3D-3EA938822F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6445DE25-F46A-4810-AE3D-3EA938822F1E}"/>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058285"/>
                    </a:xfrm>
                    <a:prstGeom prst="rect">
                      <a:avLst/>
                    </a:prstGeom>
                  </pic:spPr>
                </pic:pic>
              </a:graphicData>
            </a:graphic>
          </wp:inline>
        </w:drawing>
      </w:r>
    </w:p>
    <w:p w14:paraId="5EB15682" w14:textId="19AC5D62" w:rsidR="005F3710" w:rsidRDefault="005F3710" w:rsidP="005F3710">
      <w:r>
        <w:t>Assume some seismologists believe they have discovered what they think is a way to predict a quake’s location and magnitude several hours in the future for several densely populated, seismically active areas of interest.</w:t>
      </w:r>
    </w:p>
    <w:p w14:paraId="14EA23F8" w14:textId="7675A5CE" w:rsidR="00186755" w:rsidRDefault="00B92579">
      <w:r>
        <w:t xml:space="preserve">A prototype </w:t>
      </w:r>
      <w:r w:rsidRPr="009E1533">
        <w:rPr>
          <w:b/>
        </w:rPr>
        <w:t>system</w:t>
      </w:r>
      <w:r>
        <w:t xml:space="preserve"> is needed to demonstrate </w:t>
      </w:r>
      <w:r w:rsidR="00186755">
        <w:t xml:space="preserve">a functional approach to identify where </w:t>
      </w:r>
      <w:r w:rsidR="00A470A7">
        <w:t>stress</w:t>
      </w:r>
      <w:r w:rsidR="00186755">
        <w:t xml:space="preserve"> is building up between adjoining plates, quantify the </w:t>
      </w:r>
      <w:r w:rsidR="00A470A7">
        <w:t>stress</w:t>
      </w:r>
      <w:r w:rsidR="00186755">
        <w:t xml:space="preserve">, and predict the magnitude of the earthquake </w:t>
      </w:r>
      <w:r w:rsidR="00A470A7">
        <w:t>when</w:t>
      </w:r>
      <w:r w:rsidR="009E1533">
        <w:t xml:space="preserve"> a section of </w:t>
      </w:r>
      <w:r w:rsidR="00A470A7">
        <w:t xml:space="preserve">the plate </w:t>
      </w:r>
      <w:r w:rsidR="009E1533">
        <w:t>will move,</w:t>
      </w:r>
      <w:r w:rsidR="00A470A7">
        <w:t xml:space="preserve"> </w:t>
      </w:r>
      <w:r w:rsidR="00186755">
        <w:t xml:space="preserve">based on the estimated </w:t>
      </w:r>
      <w:r w:rsidR="00A470A7">
        <w:t>stress</w:t>
      </w:r>
      <w:r w:rsidR="009E1533">
        <w:t xml:space="preserve"> and breaking point.</w:t>
      </w:r>
      <w:r w:rsidR="00186755">
        <w:t xml:space="preserve"> </w:t>
      </w:r>
    </w:p>
    <w:p w14:paraId="024D17BB" w14:textId="60377E59" w:rsidR="001D7240" w:rsidRDefault="00186755">
      <w:r>
        <w:lastRenderedPageBreak/>
        <w:t xml:space="preserve">The first phase of the </w:t>
      </w:r>
      <w:r w:rsidR="00A470A7">
        <w:t>project</w:t>
      </w:r>
      <w:r>
        <w:t xml:space="preserve"> is to gather data on a representative </w:t>
      </w:r>
      <w:r w:rsidR="00A470A7">
        <w:t xml:space="preserve">plate and identify sticking points between the target plate and the adjoining plates to understand the plate movement; where it is moving and where the movement is restricted.  Based on the differential in movement, </w:t>
      </w:r>
      <w:r w:rsidR="00EE131F">
        <w:t xml:space="preserve">referred to as movement differential, </w:t>
      </w:r>
      <w:r w:rsidR="00727F79">
        <w:t xml:space="preserve">and elasticity of local crust, </w:t>
      </w:r>
      <w:r w:rsidR="00A470A7">
        <w:t xml:space="preserve">the stress can be inferred. The greater </w:t>
      </w:r>
      <w:r w:rsidR="00EE131F">
        <w:t xml:space="preserve">movement </w:t>
      </w:r>
      <w:r w:rsidR="00A470A7">
        <w:t xml:space="preserve">differential, the greater the stress between those two plates at a specific point </w:t>
      </w:r>
      <w:r w:rsidR="001D7240">
        <w:t xml:space="preserve">versus the adjoining points at the interface where there is movement. The </w:t>
      </w:r>
      <w:r w:rsidR="00EE131F">
        <w:t xml:space="preserve">movement </w:t>
      </w:r>
      <w:r w:rsidR="001D7240">
        <w:t xml:space="preserve">differential will continue to increase until the plate breaks free at the sticking point and moves, relieving the stress at that point. </w:t>
      </w:r>
      <w:r w:rsidR="00E96416">
        <w:t>The depth of the quake is also important to the amount of shaking felt at the surface.</w:t>
      </w:r>
    </w:p>
    <w:p w14:paraId="21C5C492" w14:textId="030B1032" w:rsidR="00EE131F" w:rsidRDefault="001D7240">
      <w:r>
        <w:t xml:space="preserve">The next phase of the project is to correlate the </w:t>
      </w:r>
      <w:r w:rsidR="00EE131F">
        <w:t xml:space="preserve">movement </w:t>
      </w:r>
      <w:r>
        <w:t>differential value at the time when the plate breaks free to seismic data collected</w:t>
      </w:r>
      <w:r w:rsidR="00631EA5">
        <w:t xml:space="preserve"> before the event.</w:t>
      </w:r>
      <w:r>
        <w:t xml:space="preserve"> The prototype should learn and develop a </w:t>
      </w:r>
      <w:r w:rsidR="00EE131F">
        <w:t xml:space="preserve">predictive </w:t>
      </w:r>
      <w:r>
        <w:t>model that correlates movement differential</w:t>
      </w:r>
      <w:r w:rsidR="00E96416">
        <w:t>s of surrounding areas</w:t>
      </w:r>
      <w:r w:rsidR="00631EA5">
        <w:t xml:space="preserve"> (</w:t>
      </w:r>
      <w:r w:rsidR="00E96416">
        <w:t>i.e.,</w:t>
      </w:r>
      <w:r w:rsidR="00631EA5">
        <w:t xml:space="preserve"> precursor signals</w:t>
      </w:r>
      <w:r w:rsidR="003A522C">
        <w:t>) to</w:t>
      </w:r>
      <w:r>
        <w:t xml:space="preserve"> </w:t>
      </w:r>
      <w:r w:rsidR="00275A6B">
        <w:t xml:space="preserve">impending </w:t>
      </w:r>
      <w:r>
        <w:t>earthquake magnitude. The prototype should also</w:t>
      </w:r>
      <w:r w:rsidR="00EE131F">
        <w:t xml:space="preserve"> use the correlated data to</w:t>
      </w:r>
      <w:r>
        <w:t xml:space="preserve"> </w:t>
      </w:r>
      <w:r w:rsidR="00EE131F">
        <w:t>identify the probability of sudden movement, an earthquake, based on the movement differential.</w:t>
      </w:r>
    </w:p>
    <w:p w14:paraId="5951FEFD" w14:textId="7218AAAF" w:rsidR="00F476C7" w:rsidRDefault="00EE131F">
      <w:r>
        <w:t xml:space="preserve">The third and final stage of the project is to use the predictive model to forecast probability of when and where an earthquake associated with the target plate will occur and the magnitude of the quake. </w:t>
      </w:r>
    </w:p>
    <w:p w14:paraId="34587B0F" w14:textId="2D54B10D" w:rsidR="001D7005" w:rsidRDefault="001D7005">
      <w:r>
        <w:t>Some Questions</w:t>
      </w:r>
      <w:r w:rsidR="00286CDD">
        <w:t xml:space="preserve"> to think about (I don’t want these directly answered, but they’ll factor in to the project deliverables and </w:t>
      </w:r>
      <w:r w:rsidR="005F3710">
        <w:t xml:space="preserve">the </w:t>
      </w:r>
      <w:r w:rsidR="00D14FD9">
        <w:t xml:space="preserve">4 </w:t>
      </w:r>
      <w:r w:rsidR="00286CDD">
        <w:t>homework</w:t>
      </w:r>
      <w:r w:rsidR="0045134D">
        <w:t xml:space="preserve"> assignments</w:t>
      </w:r>
      <w:r w:rsidR="00286CDD">
        <w:t>)</w:t>
      </w:r>
      <w:r>
        <w:t>:</w:t>
      </w:r>
    </w:p>
    <w:p w14:paraId="4175AC6A" w14:textId="0C82E3BA" w:rsidR="00AD4E49" w:rsidRDefault="00AD4E49" w:rsidP="001D7005">
      <w:pPr>
        <w:numPr>
          <w:ilvl w:val="0"/>
          <w:numId w:val="2"/>
        </w:numPr>
      </w:pPr>
      <w:r>
        <w:t>What does y</w:t>
      </w:r>
      <w:r w:rsidR="00727F79">
        <w:t>our proposed system actually do? W</w:t>
      </w:r>
      <w:r>
        <w:t xml:space="preserve">hat </w:t>
      </w:r>
      <w:r w:rsidRPr="00727F79">
        <w:rPr>
          <w:b/>
        </w:rPr>
        <w:t>functions</w:t>
      </w:r>
      <w:r>
        <w:t xml:space="preserve"> </w:t>
      </w:r>
      <w:r w:rsidR="00105948">
        <w:t xml:space="preserve">(of </w:t>
      </w:r>
      <w:r w:rsidR="00105948" w:rsidRPr="008F00B0">
        <w:rPr>
          <w:i/>
        </w:rPr>
        <w:t>your</w:t>
      </w:r>
      <w:r w:rsidR="00105948">
        <w:t xml:space="preserve"> system, </w:t>
      </w:r>
      <w:r w:rsidR="008F00B0">
        <w:t>as well</w:t>
      </w:r>
      <w:r w:rsidR="00275A6B">
        <w:t xml:space="preserve"> as</w:t>
      </w:r>
      <w:r w:rsidR="00105948">
        <w:t xml:space="preserve"> associated systems </w:t>
      </w:r>
      <w:r w:rsidR="00105948" w:rsidRPr="008F00B0">
        <w:rPr>
          <w:i/>
        </w:rPr>
        <w:t>outside</w:t>
      </w:r>
      <w:r w:rsidR="00105948">
        <w:t xml:space="preserve"> your system) </w:t>
      </w:r>
      <w:r>
        <w:t xml:space="preserve">take place as it operates? </w:t>
      </w:r>
    </w:p>
    <w:p w14:paraId="5A6440AA" w14:textId="29A07E12" w:rsidR="001D7005" w:rsidRDefault="00C724C0" w:rsidP="001D7005">
      <w:pPr>
        <w:numPr>
          <w:ilvl w:val="0"/>
          <w:numId w:val="2"/>
        </w:numPr>
      </w:pPr>
      <w:r>
        <w:t xml:space="preserve">Who are the stakeholders?  </w:t>
      </w:r>
      <w:r w:rsidR="00105948">
        <w:t>And/or</w:t>
      </w:r>
      <w:r w:rsidR="00BE214D">
        <w:t xml:space="preserve"> customer(s)?</w:t>
      </w:r>
    </w:p>
    <w:p w14:paraId="10443485" w14:textId="50601DD1" w:rsidR="00C629C6" w:rsidRDefault="00C629C6" w:rsidP="001D7005">
      <w:pPr>
        <w:numPr>
          <w:ilvl w:val="0"/>
          <w:numId w:val="2"/>
        </w:numPr>
      </w:pPr>
      <w:r>
        <w:t>What is your ‘value proposition’ – how much would it help to</w:t>
      </w:r>
      <w:r w:rsidR="00727F79">
        <w:t xml:space="preserve"> have advance notice of a quake? </w:t>
      </w:r>
      <w:r w:rsidR="00275A6B">
        <w:t xml:space="preserve">By how long? </w:t>
      </w:r>
      <w:r w:rsidR="00727F79">
        <w:t>W</w:t>
      </w:r>
      <w:r>
        <w:t>ho will be aided</w:t>
      </w:r>
      <w:r w:rsidR="00727F79">
        <w:t xml:space="preserve"> by this knowledge</w:t>
      </w:r>
      <w:r>
        <w:t>?</w:t>
      </w:r>
    </w:p>
    <w:p w14:paraId="531191A6" w14:textId="656F5D90" w:rsidR="001D7005" w:rsidRDefault="00C724C0" w:rsidP="001D7005">
      <w:pPr>
        <w:numPr>
          <w:ilvl w:val="0"/>
          <w:numId w:val="2"/>
        </w:numPr>
      </w:pPr>
      <w:r>
        <w:t xml:space="preserve">What is the actual </w:t>
      </w:r>
      <w:r w:rsidRPr="00AD4E49">
        <w:rPr>
          <w:b/>
        </w:rPr>
        <w:t>need</w:t>
      </w:r>
      <w:r w:rsidR="00AD4E49">
        <w:t xml:space="preserve"> </w:t>
      </w:r>
      <w:r w:rsidR="00AD4E49" w:rsidRPr="00AD4E49">
        <w:rPr>
          <w:b/>
        </w:rPr>
        <w:t>statement</w:t>
      </w:r>
      <w:r>
        <w:t xml:space="preserve"> for such a system?  </w:t>
      </w:r>
      <w:r w:rsidR="00AD4E49">
        <w:t xml:space="preserve">(this is your group </w:t>
      </w:r>
      <w:r w:rsidR="00AD4E49" w:rsidRPr="00AD4E49">
        <w:rPr>
          <w:b/>
        </w:rPr>
        <w:t>Assignment 0</w:t>
      </w:r>
      <w:r w:rsidR="00AD4E49">
        <w:t xml:space="preserve"> – turn in the </w:t>
      </w:r>
      <w:r w:rsidR="00AD4E49" w:rsidRPr="00AD4E49">
        <w:rPr>
          <w:b/>
        </w:rPr>
        <w:t>Need Statement</w:t>
      </w:r>
      <w:r w:rsidR="00AD4E49">
        <w:t xml:space="preserve"> for your system (of systems, perhaps)) – one page or less</w:t>
      </w:r>
      <w:r w:rsidR="00C629C6">
        <w:t xml:space="preserve"> the second week of class</w:t>
      </w:r>
    </w:p>
    <w:p w14:paraId="640D699D" w14:textId="1BF64546" w:rsidR="00286CDD" w:rsidRDefault="00EE131F" w:rsidP="001D7005">
      <w:pPr>
        <w:numPr>
          <w:ilvl w:val="0"/>
          <w:numId w:val="2"/>
        </w:numPr>
      </w:pPr>
      <w:r>
        <w:t xml:space="preserve">What systems </w:t>
      </w:r>
      <w:r w:rsidR="008F00B0">
        <w:t xml:space="preserve">already </w:t>
      </w:r>
      <w:r>
        <w:t>exist to</w:t>
      </w:r>
      <w:r w:rsidR="00BE214D">
        <w:t xml:space="preserve"> </w:t>
      </w:r>
      <w:r w:rsidR="00286CDD">
        <w:t>provide data</w:t>
      </w:r>
      <w:r w:rsidR="008F00B0">
        <w:t xml:space="preserve"> you need</w:t>
      </w:r>
      <w:r w:rsidR="00BE214D">
        <w:t>; that is</w:t>
      </w:r>
      <w:r w:rsidR="005F3710">
        <w:t>,</w:t>
      </w:r>
      <w:r w:rsidR="00BE214D">
        <w:t xml:space="preserve"> </w:t>
      </w:r>
      <w:r w:rsidR="00C629C6">
        <w:t xml:space="preserve">do existing sensor networks </w:t>
      </w:r>
      <w:r w:rsidR="001D7240">
        <w:t>exist</w:t>
      </w:r>
      <w:r w:rsidR="00727F79">
        <w:t>,</w:t>
      </w:r>
      <w:r w:rsidR="001D7240">
        <w:t xml:space="preserve"> and do they provide the right data</w:t>
      </w:r>
      <w:r w:rsidR="00727F79">
        <w:t>,</w:t>
      </w:r>
      <w:r w:rsidR="001D7240">
        <w:t xml:space="preserve"> as well as</w:t>
      </w:r>
      <w:r w:rsidR="00C629C6">
        <w:t xml:space="preserve"> enough data</w:t>
      </w:r>
      <w:r w:rsidR="008F00B0">
        <w:t>,</w:t>
      </w:r>
      <w:r w:rsidR="00727F79">
        <w:t xml:space="preserve"> to make your system work</w:t>
      </w:r>
      <w:r w:rsidR="00286CDD">
        <w:t xml:space="preserve">?  </w:t>
      </w:r>
      <w:r w:rsidR="005F3710">
        <w:t>What are the interfaces, how will you define the</w:t>
      </w:r>
      <w:r w:rsidR="00727F79">
        <w:t xml:space="preserve"> interfaces,</w:t>
      </w:r>
      <w:r w:rsidR="00105948">
        <w:t xml:space="preserve"> and </w:t>
      </w:r>
      <w:r w:rsidR="00727F79">
        <w:t xml:space="preserve">how will you </w:t>
      </w:r>
      <w:r w:rsidR="00105948">
        <w:t>obtain the data you need from them?</w:t>
      </w:r>
    </w:p>
    <w:p w14:paraId="7199A3D8" w14:textId="62E21A42" w:rsidR="00387DA1" w:rsidRDefault="00C724C0" w:rsidP="001D7005">
      <w:pPr>
        <w:numPr>
          <w:ilvl w:val="0"/>
          <w:numId w:val="2"/>
        </w:numPr>
      </w:pPr>
      <w:r>
        <w:t>Who pays</w:t>
      </w:r>
      <w:r w:rsidR="00286CDD">
        <w:t xml:space="preserve"> for your staff</w:t>
      </w:r>
      <w:r w:rsidR="00AD4E49">
        <w:t xml:space="preserve">, offices, </w:t>
      </w:r>
      <w:r w:rsidR="005F3710">
        <w:t xml:space="preserve">capital equipment, </w:t>
      </w:r>
      <w:r w:rsidR="00AD4E49">
        <w:t>computer time, internet connections, etc</w:t>
      </w:r>
      <w:r w:rsidR="00BE214D">
        <w:t>. during development</w:t>
      </w:r>
      <w:r>
        <w:t>?</w:t>
      </w:r>
      <w:r w:rsidR="00BE214D">
        <w:t xml:space="preserve"> During operation?</w:t>
      </w:r>
    </w:p>
    <w:p w14:paraId="7DA6E9D2" w14:textId="51CC511D" w:rsidR="001D7005" w:rsidRDefault="00C724C0">
      <w:pPr>
        <w:numPr>
          <w:ilvl w:val="0"/>
          <w:numId w:val="2"/>
        </w:numPr>
      </w:pPr>
      <w:r>
        <w:t xml:space="preserve">What if </w:t>
      </w:r>
      <w:r w:rsidR="001D7005">
        <w:t>you predict one</w:t>
      </w:r>
      <w:r w:rsidR="008F00B0">
        <w:t>,</w:t>
      </w:r>
      <w:r w:rsidR="001D7005">
        <w:t xml:space="preserve"> and </w:t>
      </w:r>
      <w:r>
        <w:t xml:space="preserve">you’re </w:t>
      </w:r>
      <w:r w:rsidRPr="00727F79">
        <w:rPr>
          <w:b/>
        </w:rPr>
        <w:t>wrong</w:t>
      </w:r>
      <w:r>
        <w:t xml:space="preserve">?  </w:t>
      </w:r>
      <w:r w:rsidR="001D7005">
        <w:t xml:space="preserve">What if you </w:t>
      </w:r>
      <w:r w:rsidR="001D7005" w:rsidRPr="00105948">
        <w:rPr>
          <w:b/>
        </w:rPr>
        <w:t>don’t</w:t>
      </w:r>
      <w:r w:rsidR="001D7005">
        <w:t xml:space="preserve"> predict one</w:t>
      </w:r>
      <w:r w:rsidR="00105948">
        <w:t>,</w:t>
      </w:r>
      <w:r w:rsidR="00AD4E49">
        <w:t xml:space="preserve"> </w:t>
      </w:r>
      <w:r w:rsidR="00105948">
        <w:t>and you’re wrong!</w:t>
      </w:r>
      <w:r w:rsidR="001D7005">
        <w:t xml:space="preserve">  </w:t>
      </w:r>
    </w:p>
    <w:p w14:paraId="0765121B" w14:textId="58C0CF8D" w:rsidR="00C724C0" w:rsidRDefault="00C724C0" w:rsidP="001D7005">
      <w:pPr>
        <w:numPr>
          <w:ilvl w:val="0"/>
          <w:numId w:val="2"/>
        </w:numPr>
      </w:pPr>
      <w:r>
        <w:t>Who do</w:t>
      </w:r>
      <w:r w:rsidR="00286CDD">
        <w:t>es</w:t>
      </w:r>
      <w:r>
        <w:t xml:space="preserve"> you</w:t>
      </w:r>
      <w:r w:rsidR="00286CDD">
        <w:t xml:space="preserve">r project </w:t>
      </w:r>
      <w:r>
        <w:t>report to</w:t>
      </w:r>
      <w:r w:rsidR="008F00B0">
        <w:t xml:space="preserve"> </w:t>
      </w:r>
      <w:r w:rsidR="008F00B0">
        <w:t>directly</w:t>
      </w:r>
      <w:r>
        <w:t xml:space="preserve">?  </w:t>
      </w:r>
    </w:p>
    <w:p w14:paraId="6D7F1009" w14:textId="77777777" w:rsidR="005F3710" w:rsidRDefault="005F3710" w:rsidP="005F3710">
      <w:pPr>
        <w:numPr>
          <w:ilvl w:val="0"/>
          <w:numId w:val="2"/>
        </w:numPr>
      </w:pPr>
      <w:r>
        <w:t>How big an organization do you need?</w:t>
      </w:r>
    </w:p>
    <w:p w14:paraId="4B74502D" w14:textId="7EF25E89" w:rsidR="001D7005" w:rsidRDefault="001D7005" w:rsidP="001D7005">
      <w:pPr>
        <w:numPr>
          <w:ilvl w:val="0"/>
          <w:numId w:val="2"/>
        </w:numPr>
      </w:pPr>
      <w:r>
        <w:t xml:space="preserve">How do you specify and monitor </w:t>
      </w:r>
      <w:r w:rsidR="008F00B0">
        <w:t xml:space="preserve">input </w:t>
      </w:r>
      <w:r>
        <w:t xml:space="preserve">data quality?  </w:t>
      </w:r>
      <w:r w:rsidR="008F00B0">
        <w:t xml:space="preserve">Output data?  </w:t>
      </w:r>
      <w:r>
        <w:t>Synchronization?</w:t>
      </w:r>
    </w:p>
    <w:p w14:paraId="2A020A22" w14:textId="2E163B77" w:rsidR="001D7005" w:rsidRDefault="001D7005" w:rsidP="001D7005">
      <w:pPr>
        <w:numPr>
          <w:ilvl w:val="0"/>
          <w:numId w:val="2"/>
        </w:numPr>
      </w:pPr>
      <w:r>
        <w:lastRenderedPageBreak/>
        <w:t xml:space="preserve">What’s the threshold </w:t>
      </w:r>
      <w:r w:rsidR="00286CDD">
        <w:t xml:space="preserve">magnitude </w:t>
      </w:r>
      <w:r w:rsidR="00727F79">
        <w:t xml:space="preserve">prediction that </w:t>
      </w:r>
      <w:r>
        <w:t xml:space="preserve">you report?  To </w:t>
      </w:r>
      <w:r w:rsidRPr="00727F79">
        <w:rPr>
          <w:b/>
        </w:rPr>
        <w:t>whom</w:t>
      </w:r>
      <w:r>
        <w:t>?</w:t>
      </w:r>
      <w:r w:rsidR="00DC59D6">
        <w:t xml:space="preserve">  Who gets the notice?</w:t>
      </w:r>
      <w:r w:rsidR="008F00B0">
        <w:t xml:space="preserve">  How far ahead?  What are your error bounds for the prediction?</w:t>
      </w:r>
    </w:p>
    <w:p w14:paraId="2B4B84AF" w14:textId="5D5F3214" w:rsidR="001D7005" w:rsidRDefault="00286CDD" w:rsidP="001D7005">
      <w:pPr>
        <w:numPr>
          <w:ilvl w:val="0"/>
          <w:numId w:val="2"/>
        </w:numPr>
      </w:pPr>
      <w:r>
        <w:t>What is the openness policy on the prediction data?</w:t>
      </w:r>
      <w:r w:rsidR="008F00B0">
        <w:t xml:space="preserve">  Is there anyone you wouldn’t give it to?</w:t>
      </w:r>
    </w:p>
    <w:p w14:paraId="0B2DE83F" w14:textId="4335C4D9" w:rsidR="00286CDD" w:rsidRDefault="00286CDD" w:rsidP="001D7005">
      <w:pPr>
        <w:numPr>
          <w:ilvl w:val="0"/>
          <w:numId w:val="2"/>
        </w:numPr>
      </w:pPr>
      <w:r>
        <w:t xml:space="preserve">Is the prediction a </w:t>
      </w:r>
      <w:r w:rsidR="0008460A">
        <w:t>daily</w:t>
      </w:r>
      <w:r w:rsidR="00DC59D6">
        <w:t>/hourly/etc.</w:t>
      </w:r>
      <w:r w:rsidR="0008460A">
        <w:t xml:space="preserve"> </w:t>
      </w:r>
      <w:r w:rsidRPr="00DC59D6">
        <w:rPr>
          <w:b/>
        </w:rPr>
        <w:t>batch</w:t>
      </w:r>
      <w:r w:rsidR="0008460A">
        <w:t xml:space="preserve"> process</w:t>
      </w:r>
      <w:r>
        <w:t xml:space="preserve"> or </w:t>
      </w:r>
      <w:r w:rsidRPr="00DC59D6">
        <w:rPr>
          <w:b/>
        </w:rPr>
        <w:t>continuous</w:t>
      </w:r>
      <w:r>
        <w:t xml:space="preserve"> process?</w:t>
      </w:r>
    </w:p>
    <w:p w14:paraId="79C31987" w14:textId="58B5CEFF" w:rsidR="0008460A" w:rsidRDefault="00BE214D" w:rsidP="001D7005">
      <w:pPr>
        <w:numPr>
          <w:ilvl w:val="0"/>
          <w:numId w:val="2"/>
        </w:numPr>
      </w:pPr>
      <w:r>
        <w:t>How large an area does your project cover</w:t>
      </w:r>
      <w:r w:rsidR="00DC59D6">
        <w:t xml:space="preserve"> for </w:t>
      </w:r>
      <w:r w:rsidR="00727F79">
        <w:t>its</w:t>
      </w:r>
      <w:r w:rsidR="00DC59D6">
        <w:t xml:space="preserve"> prediction</w:t>
      </w:r>
      <w:r>
        <w:t>?</w:t>
      </w:r>
      <w:r w:rsidR="00BC1FEF">
        <w:t xml:space="preserve">  Be reasonable</w:t>
      </w:r>
    </w:p>
    <w:p w14:paraId="7B3374FA" w14:textId="77777777" w:rsidR="00387DA1" w:rsidRDefault="00387DA1"/>
    <w:p w14:paraId="001B8E97" w14:textId="730F3FEF" w:rsidR="00387DA1" w:rsidRDefault="00C724C0">
      <w:r>
        <w:t xml:space="preserve">Some </w:t>
      </w:r>
      <w:r w:rsidR="00BC1FEF">
        <w:t>background and</w:t>
      </w:r>
      <w:r w:rsidR="001D7005">
        <w:t xml:space="preserve"> </w:t>
      </w:r>
      <w:r>
        <w:t>source material</w:t>
      </w:r>
      <w:r w:rsidR="008F00B0">
        <w:t xml:space="preserve"> about earthquakes in these links</w:t>
      </w:r>
      <w:r w:rsidR="001D7005">
        <w:t xml:space="preserve">, </w:t>
      </w:r>
      <w:r w:rsidR="008F00B0">
        <w:t xml:space="preserve">that </w:t>
      </w:r>
      <w:r w:rsidR="001D7005">
        <w:t xml:space="preserve">located within </w:t>
      </w:r>
      <w:r w:rsidR="00BC1FEF">
        <w:t>300</w:t>
      </w:r>
      <w:r w:rsidR="001D7005">
        <w:t xml:space="preserve"> seconds </w:t>
      </w:r>
      <w:r w:rsidR="008F00B0">
        <w:t xml:space="preserve">by me </w:t>
      </w:r>
      <w:r w:rsidR="001D7005">
        <w:t>(do better</w:t>
      </w:r>
      <w:r w:rsidR="005A6551">
        <w:t>!</w:t>
      </w:r>
      <w:r w:rsidR="001D7005">
        <w:t>)</w:t>
      </w:r>
      <w:r w:rsidR="00DC59D6">
        <w:t xml:space="preserve"> (</w:t>
      </w:r>
      <w:proofErr w:type="gramStart"/>
      <w:r w:rsidR="00DC59D6">
        <w:t>someone</w:t>
      </w:r>
      <w:proofErr w:type="gramEnd"/>
      <w:r w:rsidR="00DC59D6">
        <w:t xml:space="preserve"> on your team should check them all)</w:t>
      </w:r>
      <w:r>
        <w:t xml:space="preserve">: </w:t>
      </w:r>
      <w:r w:rsidR="008F00B0">
        <w:t xml:space="preserve"> No need to do this for the United States; anywhere you like.</w:t>
      </w:r>
    </w:p>
    <w:p w14:paraId="08D8A125" w14:textId="3A580BB5" w:rsidR="00DC59D6" w:rsidRDefault="002A2217">
      <w:pPr>
        <w:rPr>
          <w:rStyle w:val="Hyperlink"/>
        </w:rPr>
      </w:pPr>
      <w:hyperlink r:id="rId6" w:tgtFrame="_blank" w:history="1">
        <w:r w:rsidR="00DC59D6">
          <w:rPr>
            <w:rStyle w:val="Hyperlink"/>
          </w:rPr>
          <w:t>https://www.forbes.com/sites/robinandrews/2019/07/23/watch-30-years-of-earthquakes-rock-california-in-this-remarkable-animation/amp/</w:t>
        </w:r>
      </w:hyperlink>
      <w:r w:rsidR="00DC59D6">
        <w:t xml:space="preserve">  </w:t>
      </w:r>
      <w:r w:rsidR="00DC59D6" w:rsidRPr="008F00B0">
        <w:rPr>
          <w:b/>
        </w:rPr>
        <w:t>(second picture is the movie</w:t>
      </w:r>
      <w:r w:rsidR="00BC1FEF" w:rsidRPr="008F00B0">
        <w:rPr>
          <w:b/>
        </w:rPr>
        <w:t xml:space="preserve"> – watch several times!</w:t>
      </w:r>
      <w:r w:rsidR="00DC59D6">
        <w:t>)</w:t>
      </w:r>
    </w:p>
    <w:p w14:paraId="1268F5DA" w14:textId="4734910C" w:rsidR="00C629C6" w:rsidRDefault="00C629C6">
      <w:pPr>
        <w:rPr>
          <w:rStyle w:val="Hyperlink"/>
        </w:rPr>
      </w:pPr>
      <w:r w:rsidRPr="00C629C6">
        <w:rPr>
          <w:rStyle w:val="Hyperlink"/>
        </w:rPr>
        <w:t>https://www.newsweek.com/los-angeles-earthquake-app-tells-residents-brace-quake-will-be-revealed-1277765</w:t>
      </w:r>
    </w:p>
    <w:p w14:paraId="3C39DC65" w14:textId="4E9400C5" w:rsidR="00387DA1" w:rsidRDefault="002A2217">
      <w:hyperlink r:id="rId7" w:history="1">
        <w:r w:rsidR="00C629C6" w:rsidRPr="00A52B67">
          <w:rPr>
            <w:rStyle w:val="Hyperlink"/>
          </w:rPr>
          <w:t>https://www.iris.edu/hq/programs/gsn</w:t>
        </w:r>
      </w:hyperlink>
      <w:r w:rsidR="00387DA1">
        <w:t xml:space="preserve"> </w:t>
      </w:r>
      <w:r w:rsidR="00E96416">
        <w:t xml:space="preserve">                 </w:t>
      </w:r>
      <w:hyperlink r:id="rId8" w:history="1">
        <w:r w:rsidR="00E96416" w:rsidRPr="00853943">
          <w:rPr>
            <w:rStyle w:val="Hyperlink"/>
          </w:rPr>
          <w:t>https://pnsn.org/tremor</w:t>
        </w:r>
      </w:hyperlink>
      <w:r w:rsidR="00E96416">
        <w:rPr>
          <w:rStyle w:val="Hyperlink"/>
        </w:rPr>
        <w:t xml:space="preserve">    </w:t>
      </w:r>
    </w:p>
    <w:p w14:paraId="12C8E89C" w14:textId="77777777" w:rsidR="00C724C0" w:rsidRDefault="002A2217">
      <w:hyperlink r:id="rId9" w:history="1">
        <w:r w:rsidR="00C724C0" w:rsidRPr="00A30570">
          <w:rPr>
            <w:rStyle w:val="Hyperlink"/>
          </w:rPr>
          <w:t>https://link.springer.com/chapter/10.1007/978-3-319-21314-9_8</w:t>
        </w:r>
      </w:hyperlink>
      <w:r w:rsidR="00C724C0">
        <w:t xml:space="preserve"> </w:t>
      </w:r>
    </w:p>
    <w:p w14:paraId="40906956" w14:textId="77777777" w:rsidR="00C724C0" w:rsidRDefault="002A2217">
      <w:hyperlink r:id="rId10" w:history="1">
        <w:r w:rsidR="00C724C0" w:rsidRPr="00A30570">
          <w:rPr>
            <w:rStyle w:val="Hyperlink"/>
          </w:rPr>
          <w:t>http://worldweather.wmo.int/en/home.html</w:t>
        </w:r>
      </w:hyperlink>
      <w:r w:rsidR="00C724C0">
        <w:t xml:space="preserve"> </w:t>
      </w:r>
    </w:p>
    <w:p w14:paraId="7F25D8B6" w14:textId="7C654276" w:rsidR="00C724C0" w:rsidRDefault="002A2217">
      <w:hyperlink r:id="rId11" w:history="1">
        <w:r w:rsidR="00C724C0" w:rsidRPr="00A30570">
          <w:rPr>
            <w:rStyle w:val="Hyperlink"/>
          </w:rPr>
          <w:t>https://www.25af.af.mil/About-Us/Fact-Sheets/Display/article/333995/air-force-technical-applications-center/</w:t>
        </w:r>
      </w:hyperlink>
      <w:r w:rsidR="00C724C0">
        <w:t xml:space="preserve"> </w:t>
      </w:r>
    </w:p>
    <w:p w14:paraId="5004643A" w14:textId="4EBCDB75" w:rsidR="00631EA5" w:rsidRDefault="002A2217">
      <w:hyperlink r:id="rId12" w:history="1">
        <w:r w:rsidR="00631EA5" w:rsidRPr="00D131AA">
          <w:rPr>
            <w:rStyle w:val="Hyperlink"/>
          </w:rPr>
          <w:t>https://www.scientificamerican.com/article/searching-for-signs-of-the-next-catastrophic-quake/</w:t>
        </w:r>
      </w:hyperlink>
      <w:r w:rsidR="00631EA5">
        <w:t xml:space="preserve"> </w:t>
      </w:r>
    </w:p>
    <w:p w14:paraId="53B3B150" w14:textId="3BFA4544" w:rsidR="00C629C6" w:rsidRDefault="002A2217">
      <w:hyperlink r:id="rId13" w:history="1">
        <w:r w:rsidR="00461368" w:rsidRPr="00A52B67">
          <w:rPr>
            <w:rStyle w:val="Hyperlink"/>
          </w:rPr>
          <w:t>https://www.deepdyve.com/lp/springer-journals/evolution-of-mechanical-properties-of-granite-at-high-temperature-and-bcYdcqx1oh</w:t>
        </w:r>
      </w:hyperlink>
      <w:r w:rsidR="00461368">
        <w:t xml:space="preserve"> </w:t>
      </w:r>
    </w:p>
    <w:p w14:paraId="6DCD1C16" w14:textId="2725D7ED" w:rsidR="00631EA5" w:rsidRDefault="002A2217">
      <w:hyperlink r:id="rId14" w:history="1">
        <w:r w:rsidR="00631EA5" w:rsidRPr="00D131AA">
          <w:rPr>
            <w:rStyle w:val="Hyperlink"/>
          </w:rPr>
          <w:t>https://www.scientificamerican.com/article/early-warnings-of-terrible-earthquakes-appear-high-in-the-sky-a-new-theory-says/</w:t>
        </w:r>
      </w:hyperlink>
      <w:r w:rsidR="00631EA5">
        <w:t xml:space="preserve"> </w:t>
      </w:r>
    </w:p>
    <w:p w14:paraId="3B1FDD08" w14:textId="1A47FA67" w:rsidR="005A6551" w:rsidRDefault="002A2217">
      <w:hyperlink r:id="rId15" w:history="1">
        <w:r w:rsidR="005A6551" w:rsidRPr="00271916">
          <w:rPr>
            <w:rStyle w:val="Hyperlink"/>
          </w:rPr>
          <w:t>https://progearthplanetsci.springeropen.com/articles/10.1186/s40645-018-0221-6</w:t>
        </w:r>
      </w:hyperlink>
      <w:r w:rsidR="005A6551">
        <w:t xml:space="preserve"> </w:t>
      </w:r>
    </w:p>
    <w:p w14:paraId="4C355C8C" w14:textId="46429FE4" w:rsidR="005A6551" w:rsidRDefault="002A2217">
      <w:hyperlink r:id="rId16" w:history="1">
        <w:r w:rsidR="00631EA5" w:rsidRPr="00D131AA">
          <w:rPr>
            <w:rStyle w:val="Hyperlink"/>
          </w:rPr>
          <w:t>http://www.latimes.com/local/lanow/</w:t>
        </w:r>
        <w:r w:rsidR="00631EA5" w:rsidRPr="00D131AA">
          <w:rPr>
            <w:rStyle w:val="Hyperlink"/>
          </w:rPr>
          <w:tab/>
          <w:t>la-me-ln-earthquake-early-warning-20180322-htmlstory.html</w:t>
        </w:r>
      </w:hyperlink>
      <w:r w:rsidR="005A6551">
        <w:t xml:space="preserve"> </w:t>
      </w:r>
    </w:p>
    <w:p w14:paraId="57BD6B74" w14:textId="77EB757B" w:rsidR="00DC59D6" w:rsidRDefault="002A2217">
      <w:hyperlink r:id="rId17" w:tgtFrame="_blank" w:history="1">
        <w:r w:rsidR="00DC59D6">
          <w:rPr>
            <w:rStyle w:val="Hyperlink"/>
          </w:rPr>
          <w:t>https://www.nationalgeographic.com/science/2019/07/tectonic-plate-dying-oregon-why-matters/</w:t>
        </w:r>
      </w:hyperlink>
    </w:p>
    <w:p w14:paraId="3F283207" w14:textId="2EE54013" w:rsidR="00DC59D6" w:rsidRDefault="002A2217">
      <w:hyperlink r:id="rId18" w:tgtFrame="_blank" w:history="1">
        <w:r w:rsidR="00DC59D6">
          <w:rPr>
            <w:rStyle w:val="Hyperlink"/>
          </w:rPr>
          <w:t>https://www.turnto23.com/news/local-news/aftershocks-around-ridgecrest-appear-to-be-headed-for-garlock-fault-could-cause-magnitude-8-quake</w:t>
        </w:r>
      </w:hyperlink>
    </w:p>
    <w:p w14:paraId="28FD5323" w14:textId="77777777" w:rsidR="00DC59D6" w:rsidRDefault="002A2217" w:rsidP="00DC59D6">
      <w:hyperlink r:id="rId19" w:tgtFrame="_blank" w:history="1">
        <w:r w:rsidR="00DC59D6">
          <w:rPr>
            <w:rStyle w:val="Hyperlink"/>
          </w:rPr>
          <w:t>https://www.sfgate.com/bayarea/article/Earthquake-swarm-hits-California-with-1-000-14017449.php</w:t>
        </w:r>
      </w:hyperlink>
    </w:p>
    <w:p w14:paraId="2BD7D85E" w14:textId="0DE3C341" w:rsidR="00DC59D6" w:rsidRDefault="002A2217">
      <w:hyperlink r:id="rId20" w:tgtFrame="_blank" w:history="1">
        <w:r w:rsidR="00DC59D6">
          <w:rPr>
            <w:rStyle w:val="Hyperlink"/>
          </w:rPr>
          <w:t>https://markets.businessinsider.com/news/stocks/california-earthquake-drought-big-quake-any-time-2019-5-1028212309</w:t>
        </w:r>
      </w:hyperlink>
    </w:p>
    <w:p w14:paraId="75C654F9" w14:textId="3CD808F5" w:rsidR="00DC59D6" w:rsidRDefault="002A2217">
      <w:hyperlink r:id="rId21" w:tgtFrame="_blank" w:history="1">
        <w:r w:rsidR="009E1533">
          <w:rPr>
            <w:rStyle w:val="Hyperlink"/>
          </w:rPr>
          <w:t>https://www.king5.com/article/weather/earthquakes/tremor-bursts-south-of-seattle-continue/281-0c9be3cd-6b81-406d-96bd-e6328ad3684d</w:t>
        </w:r>
      </w:hyperlink>
    </w:p>
    <w:p w14:paraId="26E03DEA" w14:textId="77777777" w:rsidR="009E1533" w:rsidRDefault="002A2217" w:rsidP="009E1533">
      <w:hyperlink r:id="rId22" w:tgtFrame="_blank" w:history="1">
        <w:r w:rsidR="009E1533">
          <w:rPr>
            <w:rStyle w:val="Hyperlink"/>
          </w:rPr>
          <w:t>https://www.nationalgeographic.com/science/2019/05/tectonic-plate-peeled-apart-could-shrink-atlantic-ocean-geology/</w:t>
        </w:r>
      </w:hyperlink>
    </w:p>
    <w:p w14:paraId="46DC7AA4" w14:textId="4903B517" w:rsidR="009E1533" w:rsidRDefault="002A2217">
      <w:hyperlink r:id="rId23" w:tgtFrame="_blank" w:history="1">
        <w:r w:rsidR="00F92020">
          <w:rPr>
            <w:rStyle w:val="Hyperlink"/>
          </w:rPr>
          <w:t>https://phys.org/news/2019-05-earthquakes-triggered-fluid-zones.html</w:t>
        </w:r>
      </w:hyperlink>
      <w:r w:rsidR="00F92020">
        <w:t xml:space="preserve"> </w:t>
      </w:r>
    </w:p>
    <w:p w14:paraId="392B28D4" w14:textId="0C6FE072" w:rsidR="00E96416" w:rsidRDefault="002A2217">
      <w:hyperlink r:id="rId24" w:anchor="%7B%22autoUpdate%22%3A%5B%22autoUpdate%22%5D%2C%22basemap%22%3A%22grayscale%22%2C%22feed%22%3A%2230day_m25%22%2C%22listFormat%22%3A%22default%22%2C%22mapposition%22%3A%5B%5B-80.53207112232732%2C-40.78125%5D%2C%5B80.47406532116933%2C440.859375%5D%5D%2C%22o" w:history="1">
        <w:r w:rsidR="00E96416" w:rsidRPr="00ED6B62">
          <w:rPr>
            <w:rStyle w:val="Hyperlink"/>
          </w:rPr>
          <w:t>https://earthquake.usgs.gov/earthquakes/map/#%7B%22autoUpdate%22%3A%5B%22autoUpdate%22%5D%2C%22basemap%22%3A%22grayscale%22%2C%22feed%22%3A%2230day_m25%22%2C%22listFormat%22%3A%22default%22%2C%22mapposition%22%3A%5B%5B-80.53207112232732%2C-40.78125%5D%2C%5B80.47406532116933%2C440.859375%5D%5D%2C%22overlays%22%3A%5B%22plates%22%5D%2C%22restrictListToMap%22%3A%5B%22restrictListToMap%22%5D%2C%22search%22%3Anull%2C%22sort%22%3A%22newest%22%2C%22timezone%22%3A%22utc%22%2C%22viewModes%22%3A%5B%22settings%22%2C%22map%22%5D%2C%22event%22%3Anull%7D</w:t>
        </w:r>
      </w:hyperlink>
      <w:r w:rsidR="00E96416">
        <w:t xml:space="preserve"> </w:t>
      </w:r>
    </w:p>
    <w:p w14:paraId="26EE77C6" w14:textId="77777777" w:rsidR="00275A6B" w:rsidRDefault="00275A6B" w:rsidP="00275A6B">
      <w:pPr>
        <w:rPr>
          <w:rFonts w:ascii="Helvetica" w:hAnsi="Helvetica" w:cs="Helvetica"/>
          <w:smallCaps/>
        </w:rPr>
      </w:pPr>
      <w:r>
        <w:rPr>
          <w:rFonts w:ascii="Calibri" w:eastAsia="Times New Roman" w:hAnsi="Calibri" w:cs="Calibri"/>
          <w:noProof/>
        </w:rPr>
        <w:drawing>
          <wp:inline distT="0" distB="0" distL="0" distR="0" wp14:anchorId="08268AA0" wp14:editId="49A0D9A4">
            <wp:extent cx="2532721" cy="2790901"/>
            <wp:effectExtent l="0" t="0" r="1270" b="0"/>
            <wp:docPr id="8" name="Picture 8" descr="I don't trust mantle/core geologists because I suspect that, if they ever get a chance to peel away the Earth's crust, they'll do it in a heartb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 don't trust mantle/core geologists because I suspect that, if they ever get a chance to peel away the Earth's crust, they'll do it in a heartbea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38888" cy="2797696"/>
                    </a:xfrm>
                    <a:prstGeom prst="rect">
                      <a:avLst/>
                    </a:prstGeom>
                    <a:noFill/>
                    <a:ln>
                      <a:noFill/>
                    </a:ln>
                  </pic:spPr>
                </pic:pic>
              </a:graphicData>
            </a:graphic>
          </wp:inline>
        </w:drawing>
      </w:r>
      <w:proofErr w:type="gramStart"/>
      <w:r>
        <w:t>courtesy</w:t>
      </w:r>
      <w:proofErr w:type="gramEnd"/>
      <w:r>
        <w:t xml:space="preserve"> </w:t>
      </w:r>
      <w:proofErr w:type="spellStart"/>
      <w:r>
        <w:t>xkcd</w:t>
      </w:r>
      <w:proofErr w:type="spellEnd"/>
      <w:r>
        <w:t xml:space="preserve">, </w:t>
      </w:r>
      <w:hyperlink r:id="rId26" w:history="1">
        <w:r w:rsidRPr="000D0623">
          <w:rPr>
            <w:rStyle w:val="Hyperlink"/>
            <w:rFonts w:ascii="Helvetica" w:hAnsi="Helvetica" w:cs="Helvetica"/>
            <w:smallCaps/>
          </w:rPr>
          <w:t>https://xkcd.com/2058/</w:t>
        </w:r>
      </w:hyperlink>
      <w:r>
        <w:rPr>
          <w:rFonts w:ascii="Helvetica" w:hAnsi="Helvetica" w:cs="Helvetica"/>
          <w:smallCaps/>
        </w:rPr>
        <w:t xml:space="preserve"> </w:t>
      </w:r>
    </w:p>
    <w:p w14:paraId="766194C7" w14:textId="77777777" w:rsidR="00275A6B" w:rsidRDefault="00275A6B" w:rsidP="00275A6B">
      <w:pPr>
        <w:rPr>
          <w:rFonts w:ascii="Helvetica" w:hAnsi="Helvetica" w:cs="Helvetica"/>
          <w:smallCaps/>
        </w:rPr>
      </w:pPr>
    </w:p>
    <w:p w14:paraId="18957D06" w14:textId="77777777" w:rsidR="00275A6B" w:rsidRDefault="00275A6B" w:rsidP="00275A6B"/>
    <w:p w14:paraId="2575B5C2" w14:textId="77777777" w:rsidR="00275A6B" w:rsidRDefault="00275A6B" w:rsidP="00275A6B">
      <w:r>
        <w:rPr>
          <w:rFonts w:ascii="Calibri" w:eastAsia="Times New Roman" w:hAnsi="Calibri" w:cs="Calibri"/>
          <w:noProof/>
        </w:rPr>
        <w:drawing>
          <wp:inline distT="0" distB="0" distL="0" distR="0" wp14:anchorId="3ACA474A" wp14:editId="7D1DAC22">
            <wp:extent cx="5943600" cy="2048483"/>
            <wp:effectExtent l="0" t="0" r="0" b="9525"/>
            <wp:docPr id="10" name="Picture 10" descr="They're limiting the playtesters to type A3 V stars, so the games will all end before the Sun consumes the Ea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y're limiting the playtesters to type A3 V stars, so the games will all end before the Sun consumes the Eart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048483"/>
                    </a:xfrm>
                    <a:prstGeom prst="rect">
                      <a:avLst/>
                    </a:prstGeom>
                    <a:noFill/>
                    <a:ln>
                      <a:noFill/>
                    </a:ln>
                  </pic:spPr>
                </pic:pic>
              </a:graphicData>
            </a:graphic>
          </wp:inline>
        </w:drawing>
      </w:r>
    </w:p>
    <w:p w14:paraId="3818B542" w14:textId="10DBA5B4" w:rsidR="00275A6B" w:rsidRDefault="00275A6B">
      <w:r>
        <w:t xml:space="preserve">Courtesy </w:t>
      </w:r>
      <w:proofErr w:type="spellStart"/>
      <w:r>
        <w:t>xkcd</w:t>
      </w:r>
      <w:proofErr w:type="spellEnd"/>
      <w:r>
        <w:t xml:space="preserve">, </w:t>
      </w:r>
      <w:hyperlink r:id="rId28" w:history="1">
        <w:r w:rsidRPr="000D0623">
          <w:rPr>
            <w:rStyle w:val="Hyperlink"/>
            <w:rFonts w:ascii="Helvetica" w:hAnsi="Helvetica" w:cs="Helvetica"/>
            <w:smallCaps/>
          </w:rPr>
          <w:t>https://xkcd.com/2061/</w:t>
        </w:r>
      </w:hyperlink>
      <w:r>
        <w:rPr>
          <w:rFonts w:ascii="Helvetica" w:hAnsi="Helvetica" w:cs="Helvetica"/>
          <w:smallCaps/>
        </w:rPr>
        <w:t xml:space="preserve"> </w:t>
      </w:r>
      <w:bookmarkStart w:id="0" w:name="_GoBack"/>
      <w:bookmarkEnd w:id="0"/>
    </w:p>
    <w:sectPr w:rsidR="00275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0166C"/>
    <w:multiLevelType w:val="hybridMultilevel"/>
    <w:tmpl w:val="CC0A55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E14F3"/>
    <w:multiLevelType w:val="hybridMultilevel"/>
    <w:tmpl w:val="B63E1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DA1"/>
    <w:rsid w:val="0008460A"/>
    <w:rsid w:val="00105948"/>
    <w:rsid w:val="00186755"/>
    <w:rsid w:val="001D7005"/>
    <w:rsid w:val="001D7240"/>
    <w:rsid w:val="00207214"/>
    <w:rsid w:val="00275A6B"/>
    <w:rsid w:val="00286CDD"/>
    <w:rsid w:val="002A2217"/>
    <w:rsid w:val="00387DA1"/>
    <w:rsid w:val="003A522C"/>
    <w:rsid w:val="003B0419"/>
    <w:rsid w:val="00430334"/>
    <w:rsid w:val="00440F0F"/>
    <w:rsid w:val="0044111A"/>
    <w:rsid w:val="0045134D"/>
    <w:rsid w:val="00461368"/>
    <w:rsid w:val="005A6551"/>
    <w:rsid w:val="005F3710"/>
    <w:rsid w:val="00631EA5"/>
    <w:rsid w:val="00727F79"/>
    <w:rsid w:val="008F00B0"/>
    <w:rsid w:val="009E1533"/>
    <w:rsid w:val="00A470A7"/>
    <w:rsid w:val="00AD4E49"/>
    <w:rsid w:val="00B92579"/>
    <w:rsid w:val="00BC1FEF"/>
    <w:rsid w:val="00BE214D"/>
    <w:rsid w:val="00C37738"/>
    <w:rsid w:val="00C629C6"/>
    <w:rsid w:val="00C724C0"/>
    <w:rsid w:val="00D14FD9"/>
    <w:rsid w:val="00DC21DE"/>
    <w:rsid w:val="00DC59D6"/>
    <w:rsid w:val="00E96416"/>
    <w:rsid w:val="00EE131F"/>
    <w:rsid w:val="00F476C7"/>
    <w:rsid w:val="00F92020"/>
    <w:rsid w:val="00FD065B"/>
    <w:rsid w:val="00FD31BF"/>
    <w:rsid w:val="00FF0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DC1A"/>
  <w15:chartTrackingRefBased/>
  <w15:docId w15:val="{21C81037-DDB4-4102-AB08-5551B5887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24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7DA1"/>
    <w:rPr>
      <w:color w:val="0563C1" w:themeColor="hyperlink"/>
      <w:u w:val="single"/>
    </w:rPr>
  </w:style>
  <w:style w:type="character" w:customStyle="1" w:styleId="Heading1Char">
    <w:name w:val="Heading 1 Char"/>
    <w:basedOn w:val="DefaultParagraphFont"/>
    <w:link w:val="Heading1"/>
    <w:uiPriority w:val="9"/>
    <w:rsid w:val="00C724C0"/>
    <w:rPr>
      <w:rFonts w:asciiTheme="majorHAnsi" w:eastAsiaTheme="majorEastAsia" w:hAnsiTheme="majorHAnsi" w:cstheme="majorBidi"/>
      <w:color w:val="2E74B5" w:themeColor="accent1" w:themeShade="BF"/>
      <w:sz w:val="32"/>
      <w:szCs w:val="32"/>
    </w:rPr>
  </w:style>
  <w:style w:type="character" w:customStyle="1" w:styleId="UnresolvedMention">
    <w:name w:val="Unresolved Mention"/>
    <w:basedOn w:val="DefaultParagraphFont"/>
    <w:uiPriority w:val="99"/>
    <w:semiHidden/>
    <w:unhideWhenUsed/>
    <w:rsid w:val="00C629C6"/>
    <w:rPr>
      <w:color w:val="605E5C"/>
      <w:shd w:val="clear" w:color="auto" w:fill="E1DFDD"/>
    </w:rPr>
  </w:style>
  <w:style w:type="character" w:styleId="FollowedHyperlink">
    <w:name w:val="FollowedHyperlink"/>
    <w:basedOn w:val="DefaultParagraphFont"/>
    <w:uiPriority w:val="99"/>
    <w:semiHidden/>
    <w:unhideWhenUsed/>
    <w:rsid w:val="00DC59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824637">
      <w:bodyDiv w:val="1"/>
      <w:marLeft w:val="0"/>
      <w:marRight w:val="0"/>
      <w:marTop w:val="0"/>
      <w:marBottom w:val="0"/>
      <w:divBdr>
        <w:top w:val="none" w:sz="0" w:space="0" w:color="auto"/>
        <w:left w:val="none" w:sz="0" w:space="0" w:color="auto"/>
        <w:bottom w:val="none" w:sz="0" w:space="0" w:color="auto"/>
        <w:right w:val="none" w:sz="0" w:space="0" w:color="auto"/>
      </w:divBdr>
      <w:divsChild>
        <w:div w:id="957493586">
          <w:marLeft w:val="0"/>
          <w:marRight w:val="0"/>
          <w:marTop w:val="0"/>
          <w:marBottom w:val="0"/>
          <w:divBdr>
            <w:top w:val="none" w:sz="0" w:space="0" w:color="auto"/>
            <w:left w:val="none" w:sz="0" w:space="0" w:color="auto"/>
            <w:bottom w:val="none" w:sz="0" w:space="0" w:color="auto"/>
            <w:right w:val="none" w:sz="0" w:space="0" w:color="auto"/>
          </w:divBdr>
          <w:divsChild>
            <w:div w:id="14882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1078">
      <w:bodyDiv w:val="1"/>
      <w:marLeft w:val="0"/>
      <w:marRight w:val="0"/>
      <w:marTop w:val="0"/>
      <w:marBottom w:val="0"/>
      <w:divBdr>
        <w:top w:val="none" w:sz="0" w:space="0" w:color="auto"/>
        <w:left w:val="none" w:sz="0" w:space="0" w:color="auto"/>
        <w:bottom w:val="none" w:sz="0" w:space="0" w:color="auto"/>
        <w:right w:val="none" w:sz="0" w:space="0" w:color="auto"/>
      </w:divBdr>
      <w:divsChild>
        <w:div w:id="357513989">
          <w:marLeft w:val="0"/>
          <w:marRight w:val="0"/>
          <w:marTop w:val="0"/>
          <w:marBottom w:val="0"/>
          <w:divBdr>
            <w:top w:val="none" w:sz="0" w:space="0" w:color="auto"/>
            <w:left w:val="none" w:sz="0" w:space="0" w:color="auto"/>
            <w:bottom w:val="none" w:sz="0" w:space="0" w:color="auto"/>
            <w:right w:val="none" w:sz="0" w:space="0" w:color="auto"/>
          </w:divBdr>
          <w:divsChild>
            <w:div w:id="4529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21142">
      <w:bodyDiv w:val="1"/>
      <w:marLeft w:val="0"/>
      <w:marRight w:val="0"/>
      <w:marTop w:val="0"/>
      <w:marBottom w:val="0"/>
      <w:divBdr>
        <w:top w:val="none" w:sz="0" w:space="0" w:color="auto"/>
        <w:left w:val="none" w:sz="0" w:space="0" w:color="auto"/>
        <w:bottom w:val="none" w:sz="0" w:space="0" w:color="auto"/>
        <w:right w:val="none" w:sz="0" w:space="0" w:color="auto"/>
      </w:divBdr>
      <w:divsChild>
        <w:div w:id="614214581">
          <w:marLeft w:val="0"/>
          <w:marRight w:val="0"/>
          <w:marTop w:val="0"/>
          <w:marBottom w:val="0"/>
          <w:divBdr>
            <w:top w:val="none" w:sz="0" w:space="0" w:color="auto"/>
            <w:left w:val="none" w:sz="0" w:space="0" w:color="auto"/>
            <w:bottom w:val="none" w:sz="0" w:space="0" w:color="auto"/>
            <w:right w:val="none" w:sz="0" w:space="0" w:color="auto"/>
          </w:divBdr>
          <w:divsChild>
            <w:div w:id="12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nsn.org/tremor" TargetMode="External"/><Relationship Id="rId13" Type="http://schemas.openxmlformats.org/officeDocument/2006/relationships/hyperlink" Target="https://www.deepdyve.com/lp/springer-journals/evolution-of-mechanical-properties-of-granite-at-high-temperature-and-bcYdcqx1oh" TargetMode="External"/><Relationship Id="rId18" Type="http://schemas.openxmlformats.org/officeDocument/2006/relationships/hyperlink" Target="https://www.turnto23.com/news/local-news/aftershocks-around-ridgecrest-appear-to-be-headed-for-garlock-fault-could-cause-magnitude-8-quake" TargetMode="External"/><Relationship Id="rId26" Type="http://schemas.openxmlformats.org/officeDocument/2006/relationships/hyperlink" Target="https://xkcd.com/2058/" TargetMode="External"/><Relationship Id="rId3" Type="http://schemas.openxmlformats.org/officeDocument/2006/relationships/settings" Target="settings.xml"/><Relationship Id="rId21" Type="http://schemas.openxmlformats.org/officeDocument/2006/relationships/hyperlink" Target="https://www.king5.com/article/weather/earthquakes/tremor-bursts-south-of-seattle-continue/281-0c9be3cd-6b81-406d-96bd-e6328ad3684d" TargetMode="External"/><Relationship Id="rId7" Type="http://schemas.openxmlformats.org/officeDocument/2006/relationships/hyperlink" Target="https://www.iris.edu/hq/programs/gsn" TargetMode="External"/><Relationship Id="rId12" Type="http://schemas.openxmlformats.org/officeDocument/2006/relationships/hyperlink" Target="https://www.scientificamerican.com/article/searching-for-signs-of-the-next-catastrophic-quake/" TargetMode="External"/><Relationship Id="rId17" Type="http://schemas.openxmlformats.org/officeDocument/2006/relationships/hyperlink" Target="https://www.nationalgeographic.com/science/2019/07/tectonic-plate-dying-oregon-why-matters/"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www.latimes.com/local/lanow/%09la-me-ln-earthquake-early-warning-20180322-htmlstory.html" TargetMode="External"/><Relationship Id="rId20" Type="http://schemas.openxmlformats.org/officeDocument/2006/relationships/hyperlink" Target="https://markets.businessinsider.com/news/stocks/california-earthquake-drought-big-quake-any-time-2019-5-102821230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orbes.com/sites/robinandrews/2019/07/23/watch-30-years-of-earthquakes-rock-california-in-this-remarkable-animation/amp/" TargetMode="External"/><Relationship Id="rId11" Type="http://schemas.openxmlformats.org/officeDocument/2006/relationships/hyperlink" Target="https://www.25af.af.mil/About-Us/Fact-Sheets/Display/article/333995/air-force-technical-applications-center/" TargetMode="External"/><Relationship Id="rId24" Type="http://schemas.openxmlformats.org/officeDocument/2006/relationships/hyperlink" Target="https://earthquake.usgs.gov/earthquakes/map/" TargetMode="External"/><Relationship Id="rId5" Type="http://schemas.openxmlformats.org/officeDocument/2006/relationships/image" Target="media/image1.png"/><Relationship Id="rId15" Type="http://schemas.openxmlformats.org/officeDocument/2006/relationships/hyperlink" Target="https://progearthplanetsci.springeropen.com/articles/10.1186/s40645-018-0221-6" TargetMode="External"/><Relationship Id="rId23" Type="http://schemas.openxmlformats.org/officeDocument/2006/relationships/hyperlink" Target="https://phys.org/news/2019-05-earthquakes-triggered-fluid-zones.html" TargetMode="External"/><Relationship Id="rId28" Type="http://schemas.openxmlformats.org/officeDocument/2006/relationships/hyperlink" Target="https://xkcd.com/2061/" TargetMode="External"/><Relationship Id="rId10" Type="http://schemas.openxmlformats.org/officeDocument/2006/relationships/hyperlink" Target="http://worldweather.wmo.int/en/home.html" TargetMode="External"/><Relationship Id="rId19" Type="http://schemas.openxmlformats.org/officeDocument/2006/relationships/hyperlink" Target="https://www.sfgate.com/bayarea/article/Earthquake-swarm-hits-California-with-1-000-14017449.php" TargetMode="External"/><Relationship Id="rId4" Type="http://schemas.openxmlformats.org/officeDocument/2006/relationships/webSettings" Target="webSettings.xml"/><Relationship Id="rId9" Type="http://schemas.openxmlformats.org/officeDocument/2006/relationships/hyperlink" Target="https://link.springer.com/chapter/10.1007/978-3-319-21314-9_8" TargetMode="External"/><Relationship Id="rId14" Type="http://schemas.openxmlformats.org/officeDocument/2006/relationships/hyperlink" Target="https://www.scientificamerican.com/article/early-warnings-of-terrible-earthquakes-appear-high-in-the-sky-a-new-theory-says/" TargetMode="External"/><Relationship Id="rId22" Type="http://schemas.openxmlformats.org/officeDocument/2006/relationships/hyperlink" Target="https://www.nationalgeographic.com/science/2019/05/tectonic-plate-peeled-apart-could-shrink-atlantic-ocean-geology/" TargetMode="Externa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Pape</dc:creator>
  <cp:keywords/>
  <dc:description/>
  <cp:lastModifiedBy>Pape-II, Louis E</cp:lastModifiedBy>
  <cp:revision>4</cp:revision>
  <dcterms:created xsi:type="dcterms:W3CDTF">2019-07-30T20:31:00Z</dcterms:created>
  <dcterms:modified xsi:type="dcterms:W3CDTF">2019-08-12T20:05:00Z</dcterms:modified>
</cp:coreProperties>
</file>