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0E78B" w14:textId="422E7845" w:rsidR="00A92764" w:rsidRPr="00A92764" w:rsidRDefault="00090F35" w:rsidP="00A92764">
      <w:pPr>
        <w:pStyle w:val="ListParagraph"/>
        <w:numPr>
          <w:ilvl w:val="0"/>
          <w:numId w:val="1"/>
        </w:numPr>
        <w:jc w:val="left"/>
        <w:rPr>
          <w:rFonts w:ascii="Times New Roman" w:hAnsi="Times New Roman"/>
          <w:color w:val="000000"/>
        </w:rPr>
      </w:pPr>
      <w:r w:rsidRPr="0045492D">
        <w:rPr>
          <w:rFonts w:ascii="Times New Roman" w:hAnsi="Times New Roman"/>
          <w:color w:val="000000"/>
        </w:rPr>
        <w:t>Complex Adaptive Systems Volume 8, Procedia Computer Sciences Volume 140-</w:t>
      </w:r>
      <w:proofErr w:type="gramStart"/>
      <w:r w:rsidRPr="0045492D">
        <w:rPr>
          <w:rFonts w:ascii="Times New Roman" w:hAnsi="Times New Roman"/>
          <w:color w:val="000000"/>
        </w:rPr>
        <w:t xml:space="preserve">2018  </w:t>
      </w:r>
      <w:proofErr w:type="spellStart"/>
      <w:r w:rsidRPr="0045492D">
        <w:rPr>
          <w:rFonts w:ascii="Times New Roman" w:hAnsi="Times New Roman"/>
          <w:color w:val="000000"/>
        </w:rPr>
        <w:t>Cihan</w:t>
      </w:r>
      <w:proofErr w:type="spellEnd"/>
      <w:proofErr w:type="gramEnd"/>
      <w:r w:rsidRPr="0045492D">
        <w:rPr>
          <w:rFonts w:ascii="Times New Roman" w:hAnsi="Times New Roman"/>
          <w:color w:val="000000"/>
        </w:rPr>
        <w:t xml:space="preserve"> H </w:t>
      </w:r>
      <w:proofErr w:type="spellStart"/>
      <w:r w:rsidRPr="0045492D">
        <w:rPr>
          <w:rFonts w:ascii="Times New Roman" w:hAnsi="Times New Roman"/>
          <w:color w:val="000000"/>
        </w:rPr>
        <w:t>Dagli</w:t>
      </w:r>
      <w:proofErr w:type="spellEnd"/>
      <w:r w:rsidRPr="0045492D">
        <w:rPr>
          <w:rFonts w:ascii="Times New Roman" w:hAnsi="Times New Roman"/>
          <w:color w:val="000000"/>
        </w:rPr>
        <w:t xml:space="preserve"> Editor , Elsevier, </w:t>
      </w:r>
      <w:proofErr w:type="spellStart"/>
      <w:r w:rsidRPr="0045492D">
        <w:rPr>
          <w:rFonts w:ascii="Times New Roman" w:hAnsi="Times New Roman"/>
          <w:color w:val="000000"/>
        </w:rPr>
        <w:t>SciVerse</w:t>
      </w:r>
      <w:proofErr w:type="spellEnd"/>
      <w:r w:rsidRPr="0045492D">
        <w:rPr>
          <w:rFonts w:ascii="Times New Roman" w:hAnsi="Times New Roman"/>
          <w:color w:val="000000"/>
        </w:rPr>
        <w:t xml:space="preserve"> ScienceDirect ( www.sciencedirct.com)  ISSN 1877-0509, November 2018. </w:t>
      </w:r>
      <w:hyperlink r:id="rId5" w:history="1">
        <w:r w:rsidRPr="003D0ECC">
          <w:rPr>
            <w:rStyle w:val="Hyperlink"/>
            <w:rFonts w:ascii="Times New Roman" w:hAnsi="Times New Roman"/>
          </w:rPr>
          <w:t>https://www.sciencedirect.com/journal/procedia-computer-science/vol/140/suppl/C</w:t>
        </w:r>
      </w:hyperlink>
      <w:r w:rsidRPr="0045492D">
        <w:rPr>
          <w:rFonts w:ascii="Times New Roman" w:hAnsi="Times New Roman"/>
          <w:color w:val="000000"/>
        </w:rPr>
        <w:t>.</w:t>
      </w:r>
    </w:p>
    <w:p w14:paraId="22677175" w14:textId="77777777" w:rsidR="00A92764" w:rsidRPr="00A92764" w:rsidRDefault="00A92764" w:rsidP="00A92764">
      <w:pPr>
        <w:spacing w:beforeAutospacing="1" w:after="0" w:afterAutospacing="1" w:line="240" w:lineRule="auto"/>
        <w:jc w:val="center"/>
        <w:outlineLvl w:val="0"/>
        <w:rPr>
          <w:rFonts w:asciiTheme="majorHAnsi" w:eastAsia="Times New Roman" w:hAnsiTheme="majorHAnsi" w:cstheme="majorHAnsi"/>
          <w:color w:val="505050"/>
          <w:kern w:val="36"/>
        </w:rPr>
      </w:pPr>
      <w:bookmarkStart w:id="0" w:name="_GoBack"/>
      <w:r w:rsidRPr="00A92764">
        <w:rPr>
          <w:rFonts w:asciiTheme="majorHAnsi" w:eastAsia="Times New Roman" w:hAnsiTheme="majorHAnsi" w:cstheme="majorHAnsi"/>
          <w:color w:val="505050"/>
          <w:kern w:val="36"/>
        </w:rPr>
        <w:t>Space-based Collision Avoidance Framework for Autonomous Vehicles</w:t>
      </w:r>
    </w:p>
    <w:bookmarkEnd w:id="0"/>
    <w:p w14:paraId="084AD31B" w14:textId="54FB2995" w:rsidR="00A92764" w:rsidRPr="00A92764" w:rsidRDefault="00DF48D7" w:rsidP="00DF48D7">
      <w:pPr>
        <w:rPr>
          <w:rFonts w:ascii="Times New Roman" w:hAnsi="Times New Roman"/>
          <w:color w:val="000000"/>
        </w:rPr>
      </w:pPr>
      <w:r>
        <w:rPr>
          <w:rFonts w:ascii="Times New Roman" w:hAnsi="Times New Roman"/>
          <w:color w:val="000000"/>
        </w:rPr>
        <w:t xml:space="preserve">The paper starts out by describing the current state of affairs in autonomous vehicles. Seeing as how autonomous vehicles are already on the road, it comes as no surprise that their development and the code behind autonomous vehicles has much room for improvement. The research focused on a unique aspect of autonomous vehicles that doesn’t seem to be too developed. Instead of treating the autonomously driven vehicle like a point while driving, their research ties in different code to treat each autonomous vehicle relative to its spatial dimensions. For example, a </w:t>
      </w:r>
      <w:proofErr w:type="gramStart"/>
      <w:r>
        <w:rPr>
          <w:rFonts w:ascii="Times New Roman" w:hAnsi="Times New Roman"/>
          <w:color w:val="000000"/>
        </w:rPr>
        <w:t>20 foot</w:t>
      </w:r>
      <w:proofErr w:type="gramEnd"/>
      <w:r>
        <w:rPr>
          <w:rFonts w:ascii="Times New Roman" w:hAnsi="Times New Roman"/>
          <w:color w:val="000000"/>
        </w:rPr>
        <w:t xml:space="preserve"> truck will behave differently and have a different turning ratio than a standard sedan. It further elaborates on a specific instance where the spatial dimensions of a vehicle could consistently cause accidents on the road (where both vehicles are turning and swiping by each other). It then tied in a similar system to get the coding to account for spatial dimensions, space systems. Space systems use code to account for their spatial dimensions </w:t>
      </w:r>
      <w:proofErr w:type="gramStart"/>
      <w:r>
        <w:rPr>
          <w:rFonts w:ascii="Times New Roman" w:hAnsi="Times New Roman"/>
          <w:color w:val="000000"/>
        </w:rPr>
        <w:t>so as to</w:t>
      </w:r>
      <w:proofErr w:type="gramEnd"/>
      <w:r>
        <w:rPr>
          <w:rFonts w:ascii="Times New Roman" w:hAnsi="Times New Roman"/>
          <w:color w:val="000000"/>
        </w:rPr>
        <w:t xml:space="preserve"> avoid collisions. It was adapted for their project.</w:t>
      </w:r>
    </w:p>
    <w:sectPr w:rsidR="00A92764" w:rsidRPr="00A92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6142EF"/>
    <w:multiLevelType w:val="hybridMultilevel"/>
    <w:tmpl w:val="00147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F35"/>
    <w:rsid w:val="00090F35"/>
    <w:rsid w:val="00A92764"/>
    <w:rsid w:val="00DF4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A7E09"/>
  <w15:chartTrackingRefBased/>
  <w15:docId w15:val="{599F6613-3FA4-4C80-820B-F491BDCBC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927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F35"/>
    <w:pPr>
      <w:spacing w:after="200" w:line="276" w:lineRule="auto"/>
      <w:ind w:left="720"/>
      <w:contextualSpacing/>
      <w:jc w:val="both"/>
    </w:pPr>
    <w:rPr>
      <w:rFonts w:ascii="Calibri" w:eastAsia="Calibri" w:hAnsi="Calibri" w:cs="Times New Roman"/>
      <w:sz w:val="20"/>
      <w:szCs w:val="20"/>
      <w:lang w:bidi="en-US"/>
    </w:rPr>
  </w:style>
  <w:style w:type="character" w:styleId="Hyperlink">
    <w:name w:val="Hyperlink"/>
    <w:rsid w:val="00090F35"/>
    <w:rPr>
      <w:strike w:val="0"/>
      <w:dstrike w:val="0"/>
      <w:color w:val="800000"/>
      <w:u w:val="none"/>
      <w:effect w:val="none"/>
    </w:rPr>
  </w:style>
  <w:style w:type="character" w:customStyle="1" w:styleId="Heading1Char">
    <w:name w:val="Heading 1 Char"/>
    <w:basedOn w:val="DefaultParagraphFont"/>
    <w:link w:val="Heading1"/>
    <w:uiPriority w:val="9"/>
    <w:rsid w:val="00A92764"/>
    <w:rPr>
      <w:rFonts w:ascii="Times New Roman" w:eastAsia="Times New Roman" w:hAnsi="Times New Roman" w:cs="Times New Roman"/>
      <w:b/>
      <w:bCs/>
      <w:kern w:val="36"/>
      <w:sz w:val="48"/>
      <w:szCs w:val="48"/>
    </w:rPr>
  </w:style>
  <w:style w:type="character" w:customStyle="1" w:styleId="title-text">
    <w:name w:val="title-text"/>
    <w:basedOn w:val="DefaultParagraphFont"/>
    <w:rsid w:val="00A92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860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journal/procedia-computer-science/vol/140/suppl/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1520</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Patton</dc:creator>
  <cp:keywords/>
  <dc:description/>
  <cp:lastModifiedBy>Ryan Patton</cp:lastModifiedBy>
  <cp:revision>3</cp:revision>
  <dcterms:created xsi:type="dcterms:W3CDTF">2019-09-02T01:01:00Z</dcterms:created>
  <dcterms:modified xsi:type="dcterms:W3CDTF">2019-09-05T02:41:00Z</dcterms:modified>
</cp:coreProperties>
</file>