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ozgzgp38sag2" w:id="0"/>
      <w:bookmarkEnd w:id="0"/>
      <w:r w:rsidDel="00000000" w:rsidR="00000000" w:rsidRPr="00000000">
        <w:rPr>
          <w:rtl w:val="0"/>
        </w:rPr>
        <w:t xml:space="preserve">One Day Shipping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_yytsy0p4fv19" w:id="1"/>
      <w:bookmarkEnd w:id="1"/>
      <w:r w:rsidDel="00000000" w:rsidR="00000000" w:rsidRPr="00000000">
        <w:rPr>
          <w:rtl w:val="0"/>
        </w:rPr>
        <w:t xml:space="preserve">Project Team and Allocated 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Matt Farrell - B00625174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Orjan Monsen - B00697153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Robert Tracey - B00699803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Johna Latouf - B00698246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_kkr7j2ckamvv" w:id="2"/>
      <w:bookmarkEnd w:id="2"/>
      <w:r w:rsidDel="00000000" w:rsidR="00000000" w:rsidRPr="00000000">
        <w:rPr>
          <w:sz w:val="20"/>
          <w:szCs w:val="20"/>
          <w:rtl w:val="0"/>
        </w:rPr>
        <w:t xml:space="preserve">October 17th,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9z6nyjx12lq" w:id="3"/>
      <w:bookmarkEnd w:id="3"/>
      <w:r w:rsidDel="00000000" w:rsidR="00000000" w:rsidRPr="00000000">
        <w:rPr>
          <w:u w:val="single"/>
          <w:rtl w:val="0"/>
        </w:rPr>
        <w:t xml:space="preserve">Role Allocation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team member brings some specialization from current projects, but we also intend for each team member to have access to a little bit of all the tasks. </w:t>
      </w:r>
      <w:r w:rsidDel="00000000" w:rsidR="00000000" w:rsidRPr="00000000">
        <w:rPr>
          <w:rtl w:val="0"/>
        </w:rPr>
        <w:t xml:space="preserve">We are mostly going to share the workload between all four team members by having frequent team meetings and working together as a team. Items listed as collaborative will be completed by each team member collectively during our meetings.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73tqycbt52l" w:id="4"/>
      <w:bookmarkEnd w:id="4"/>
      <w:r w:rsidDel="00000000" w:rsidR="00000000" w:rsidRPr="00000000">
        <w:rPr>
          <w:rtl w:val="0"/>
        </w:rPr>
        <w:t xml:space="preserve">Game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Concept  …………………………………...    Collaborative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Mechanics  ………………………………….    Collaborative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Interaction  ………………………………………...    Johna Latouf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Design  ……………………………………...      Matt Farrell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3D Modeling  ……………………  Johna Latouf &amp; Robert Tracey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exx1hl19spt" w:id="5"/>
      <w:bookmarkEnd w:id="5"/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Concept Document  ………………………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  Collaborative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Treatment Document  ……………………..  Collaborative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Document  ………………………………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  Collaborative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In-class Presentation  ……………  Robert Tracey &amp; Matt Farrell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zxbqhyo9xn" w:id="6"/>
      <w:bookmarkEnd w:id="6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of Each Level  ……………  Matt Farrell &amp; Orjan Monsen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Reports  ………………………  Matt Farrell &amp; Orjan Monsen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t8bpmcdsp8w" w:id="7"/>
      <w:bookmarkEnd w:id="7"/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Control  …………………………………….  Robert Tracey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Management  ………………………………   Collaborative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cwpf9po68d6" w:id="8"/>
      <w:bookmarkEnd w:id="8"/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  ………………………………………………….  Orjan Monsen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Gameplay  ………………………..  Orjan Monsen &amp; Johna Latouf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Camera Control  …………………...</w:t>
      </w:r>
      <w:r w:rsidDel="00000000" w:rsidR="00000000" w:rsidRPr="00000000">
        <w:rPr>
          <w:rtl w:val="0"/>
        </w:rPr>
        <w:t xml:space="preserve">  Orjan Monsen &amp; Matt Farrell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 Control  ………………………………….  Robert Tracey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Graphics &amp; Animation  ……………………………..  Robert Tracey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Quality Control  ……………………..  Peer Review /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