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EA26" w14:textId="48F612E6" w:rsidR="009A2B90" w:rsidRPr="00901635" w:rsidRDefault="00901635">
      <w:pPr>
        <w:rPr>
          <w:b/>
          <w:sz w:val="36"/>
          <w:szCs w:val="36"/>
          <w:u w:val="single"/>
        </w:rPr>
      </w:pPr>
      <w:r w:rsidRPr="00901635">
        <w:rPr>
          <w:b/>
          <w:sz w:val="36"/>
          <w:szCs w:val="36"/>
          <w:u w:val="single"/>
        </w:rPr>
        <w:t>Core</w:t>
      </w:r>
    </w:p>
    <w:p w14:paraId="706BA921" w14:textId="6E976E7C" w:rsidR="00901635" w:rsidRPr="00901635" w:rsidRDefault="00EC1A14" w:rsidP="00901635">
      <w:pPr>
        <w:rPr>
          <w:sz w:val="24"/>
          <w:szCs w:val="24"/>
        </w:rPr>
      </w:pPr>
      <w:hyperlink r:id="rId4" w:history="1">
        <w:r w:rsidR="00901635" w:rsidRPr="00794E67">
          <w:rPr>
            <w:rStyle w:val="Hyperlink"/>
            <w:sz w:val="24"/>
            <w:szCs w:val="24"/>
          </w:rPr>
          <w:t>https://biologydirect.biomedcentra</w:t>
        </w:r>
        <w:bookmarkStart w:id="0" w:name="_GoBack"/>
        <w:bookmarkEnd w:id="0"/>
        <w:r w:rsidR="00901635" w:rsidRPr="00794E67">
          <w:rPr>
            <w:rStyle w:val="Hyperlink"/>
            <w:sz w:val="24"/>
            <w:szCs w:val="24"/>
          </w:rPr>
          <w:t>l</w:t>
        </w:r>
        <w:r w:rsidR="00901635" w:rsidRPr="00794E67">
          <w:rPr>
            <w:rStyle w:val="Hyperlink"/>
            <w:sz w:val="24"/>
            <w:szCs w:val="24"/>
          </w:rPr>
          <w:t>.com/articles/10.1186/1745-6150-2-24</w:t>
        </w:r>
      </w:hyperlink>
      <w:r w:rsidR="00901635">
        <w:rPr>
          <w:sz w:val="24"/>
          <w:szCs w:val="24"/>
        </w:rPr>
        <w:t xml:space="preserve"> </w:t>
      </w:r>
    </w:p>
    <w:p w14:paraId="6D44437B" w14:textId="77777777" w:rsidR="00901635" w:rsidRPr="00A446F4" w:rsidRDefault="00901635" w:rsidP="00901635">
      <w:pPr>
        <w:rPr>
          <w:b/>
          <w:sz w:val="24"/>
          <w:szCs w:val="24"/>
        </w:rPr>
      </w:pPr>
      <w:r w:rsidRPr="00901635">
        <w:rPr>
          <w:sz w:val="24"/>
          <w:szCs w:val="24"/>
        </w:rPr>
        <w:t xml:space="preserve"> </w:t>
      </w:r>
      <w:proofErr w:type="spellStart"/>
      <w:r w:rsidRPr="00A446F4">
        <w:rPr>
          <w:b/>
          <w:sz w:val="24"/>
          <w:szCs w:val="24"/>
        </w:rPr>
        <w:t>Novozhilov</w:t>
      </w:r>
      <w:proofErr w:type="spellEnd"/>
      <w:r w:rsidRPr="00A446F4">
        <w:rPr>
          <w:b/>
          <w:sz w:val="24"/>
          <w:szCs w:val="24"/>
        </w:rPr>
        <w:t xml:space="preserve">, A.S., Wolf, Y.I. and </w:t>
      </w:r>
      <w:proofErr w:type="spellStart"/>
      <w:r w:rsidRPr="00A446F4">
        <w:rPr>
          <w:b/>
          <w:sz w:val="24"/>
          <w:szCs w:val="24"/>
        </w:rPr>
        <w:t>Koonin</w:t>
      </w:r>
      <w:proofErr w:type="spellEnd"/>
      <w:r w:rsidRPr="00A446F4">
        <w:rPr>
          <w:b/>
          <w:sz w:val="24"/>
          <w:szCs w:val="24"/>
        </w:rPr>
        <w:t>, E.V., 2007. Evolution of the genetic code: partial optimization of a random code for robustness to translation error in a rugged fitness landscape. Biology Direct, 2(1), p.24.</w:t>
      </w:r>
    </w:p>
    <w:p w14:paraId="6EDDC67C" w14:textId="77777777" w:rsidR="00901635" w:rsidRPr="00901635" w:rsidRDefault="00901635" w:rsidP="00901635">
      <w:pPr>
        <w:rPr>
          <w:sz w:val="24"/>
          <w:szCs w:val="24"/>
        </w:rPr>
      </w:pPr>
      <w:r w:rsidRPr="00901635">
        <w:rPr>
          <w:sz w:val="24"/>
          <w:szCs w:val="24"/>
        </w:rPr>
        <w:t>The paper compares the “fitness” of the standard genetic code, the one used by nearly all life, to that of optimized codes derived from random codes, these random codes still use the standard codon blocks as part of the random assignment of amino acids, with amino acids assignable only to the block type (2 or 4) that they occupy in the standard code. Trp and the stop codons remained the same as in the standard code.</w:t>
      </w:r>
    </w:p>
    <w:p w14:paraId="233FECDB" w14:textId="19E468AC" w:rsidR="00901635" w:rsidRDefault="00901635" w:rsidP="00901635">
      <w:pPr>
        <w:rPr>
          <w:sz w:val="24"/>
          <w:szCs w:val="24"/>
        </w:rPr>
      </w:pPr>
      <w:r w:rsidRPr="00901635">
        <w:rPr>
          <w:sz w:val="24"/>
          <w:szCs w:val="24"/>
        </w:rPr>
        <w:t>The paper concludes that the standard code is a partly optimised random code (based against resistance to error). It also entails that the reason the standard code didn’t optimise further is in part due to the severity of effect of changing codon assignment in a growing system and the trade off against the benefits. It concludes that code adaptation is partly due to adaptation and partly to frozen accident.</w:t>
      </w:r>
    </w:p>
    <w:p w14:paraId="6A90410F" w14:textId="11824BF9" w:rsidR="005711D0" w:rsidRDefault="005711D0" w:rsidP="00901635">
      <w:pPr>
        <w:rPr>
          <w:sz w:val="24"/>
          <w:szCs w:val="24"/>
        </w:rPr>
      </w:pPr>
      <w:r>
        <w:rPr>
          <w:noProof/>
        </w:rPr>
        <w:drawing>
          <wp:inline distT="0" distB="0" distL="0" distR="0" wp14:anchorId="4EA94601" wp14:editId="1AF60012">
            <wp:extent cx="5026660" cy="5026660"/>
            <wp:effectExtent l="0" t="0" r="2540" b="2540"/>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6660" cy="5026660"/>
                    </a:xfrm>
                    <a:prstGeom prst="rect">
                      <a:avLst/>
                    </a:prstGeom>
                    <a:noFill/>
                    <a:ln>
                      <a:noFill/>
                    </a:ln>
                  </pic:spPr>
                </pic:pic>
              </a:graphicData>
            </a:graphic>
          </wp:inline>
        </w:drawing>
      </w:r>
    </w:p>
    <w:p w14:paraId="3E13F66F" w14:textId="27778062" w:rsidR="00E91D11" w:rsidRDefault="00E91D11" w:rsidP="00901635">
      <w:pPr>
        <w:rPr>
          <w:rStyle w:val="Hyperlink"/>
          <w:sz w:val="24"/>
          <w:szCs w:val="24"/>
        </w:rPr>
      </w:pPr>
      <w:r>
        <w:rPr>
          <w:noProof/>
        </w:rPr>
        <w:lastRenderedPageBreak/>
        <w:drawing>
          <wp:anchor distT="0" distB="0" distL="114300" distR="114300" simplePos="0" relativeHeight="251663360" behindDoc="1" locked="0" layoutInCell="1" allowOverlap="1" wp14:anchorId="2E84EE18" wp14:editId="5CB6E946">
            <wp:simplePos x="0" y="0"/>
            <wp:positionH relativeFrom="margin">
              <wp:align>left</wp:align>
            </wp:positionH>
            <wp:positionV relativeFrom="paragraph">
              <wp:posOffset>9525</wp:posOffset>
            </wp:positionV>
            <wp:extent cx="5021580" cy="1114425"/>
            <wp:effectExtent l="0" t="0" r="7620" b="9525"/>
            <wp:wrapTight wrapText="bothSides">
              <wp:wrapPolygon edited="0">
                <wp:start x="0" y="0"/>
                <wp:lineTo x="0" y="21415"/>
                <wp:lineTo x="21551" y="21415"/>
                <wp:lineTo x="215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785" t="36059" r="24053" b="40591"/>
                    <a:stretch/>
                  </pic:blipFill>
                  <pic:spPr bwMode="auto">
                    <a:xfrm>
                      <a:off x="0" y="0"/>
                      <a:ext cx="5021580" cy="1114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617018" w14:textId="77777777" w:rsidR="00E91D11" w:rsidRDefault="00E91D11" w:rsidP="00901635">
      <w:pPr>
        <w:rPr>
          <w:rStyle w:val="Hyperlink"/>
          <w:sz w:val="24"/>
          <w:szCs w:val="24"/>
        </w:rPr>
      </w:pPr>
    </w:p>
    <w:p w14:paraId="0DF67C99" w14:textId="77777777" w:rsidR="00E91D11" w:rsidRDefault="00E91D11" w:rsidP="00901635">
      <w:pPr>
        <w:rPr>
          <w:rStyle w:val="Hyperlink"/>
          <w:sz w:val="24"/>
          <w:szCs w:val="24"/>
        </w:rPr>
      </w:pPr>
    </w:p>
    <w:p w14:paraId="379D6BBB" w14:textId="77777777" w:rsidR="00E91D11" w:rsidRDefault="00E91D11" w:rsidP="00901635">
      <w:pPr>
        <w:rPr>
          <w:rStyle w:val="Hyperlink"/>
          <w:sz w:val="24"/>
          <w:szCs w:val="24"/>
        </w:rPr>
      </w:pPr>
    </w:p>
    <w:p w14:paraId="403CF48B" w14:textId="77777777" w:rsidR="00E91D11" w:rsidRDefault="00E91D11" w:rsidP="00901635">
      <w:pPr>
        <w:rPr>
          <w:rStyle w:val="Hyperlink"/>
          <w:sz w:val="24"/>
          <w:szCs w:val="24"/>
        </w:rPr>
      </w:pPr>
    </w:p>
    <w:p w14:paraId="589538D5" w14:textId="757998A1" w:rsidR="00901635" w:rsidRPr="00901635" w:rsidRDefault="00EC1A14" w:rsidP="00901635">
      <w:pPr>
        <w:rPr>
          <w:sz w:val="24"/>
          <w:szCs w:val="24"/>
        </w:rPr>
      </w:pPr>
      <w:hyperlink r:id="rId7" w:history="1">
        <w:r w:rsidR="00E91D11" w:rsidRPr="00B42CED">
          <w:rPr>
            <w:rStyle w:val="Hyperlink"/>
            <w:sz w:val="24"/>
            <w:szCs w:val="24"/>
          </w:rPr>
          <w:t>https://www.sciencedirect.com/science/article/pii/S0960982216309174</w:t>
        </w:r>
      </w:hyperlink>
      <w:r w:rsidR="00901635">
        <w:rPr>
          <w:sz w:val="24"/>
          <w:szCs w:val="24"/>
        </w:rPr>
        <w:t xml:space="preserve"> </w:t>
      </w:r>
    </w:p>
    <w:p w14:paraId="6FB2181F" w14:textId="77777777" w:rsidR="00901635" w:rsidRPr="00901635" w:rsidRDefault="00901635" w:rsidP="00901635">
      <w:pPr>
        <w:rPr>
          <w:sz w:val="24"/>
          <w:szCs w:val="24"/>
        </w:rPr>
      </w:pPr>
      <w:r w:rsidRPr="00901635">
        <w:rPr>
          <w:sz w:val="24"/>
          <w:szCs w:val="24"/>
        </w:rPr>
        <w:t xml:space="preserve">Keeling, P.J., 2016. Genomics: evolution of the genetic code. Current Biology, 26(18), </w:t>
      </w:r>
      <w:proofErr w:type="gramStart"/>
      <w:r w:rsidRPr="00901635">
        <w:rPr>
          <w:sz w:val="24"/>
          <w:szCs w:val="24"/>
        </w:rPr>
        <w:t>pp.R</w:t>
      </w:r>
      <w:proofErr w:type="gramEnd"/>
      <w:r w:rsidRPr="00901635">
        <w:rPr>
          <w:sz w:val="24"/>
          <w:szCs w:val="24"/>
        </w:rPr>
        <w:t>851-R853.</w:t>
      </w:r>
    </w:p>
    <w:p w14:paraId="1E5447D0" w14:textId="77777777" w:rsidR="00901635" w:rsidRPr="00901635" w:rsidRDefault="00901635" w:rsidP="00901635">
      <w:pPr>
        <w:rPr>
          <w:sz w:val="24"/>
          <w:szCs w:val="24"/>
        </w:rPr>
      </w:pPr>
      <w:r w:rsidRPr="00901635">
        <w:rPr>
          <w:sz w:val="24"/>
          <w:szCs w:val="24"/>
        </w:rPr>
        <w:t xml:space="preserve">This is a review article, and while it isn’t </w:t>
      </w:r>
      <w:proofErr w:type="spellStart"/>
      <w:r w:rsidRPr="00901635">
        <w:rPr>
          <w:sz w:val="24"/>
          <w:szCs w:val="24"/>
        </w:rPr>
        <w:t>indepth</w:t>
      </w:r>
      <w:proofErr w:type="spellEnd"/>
      <w:r w:rsidRPr="00901635">
        <w:rPr>
          <w:sz w:val="24"/>
          <w:szCs w:val="24"/>
        </w:rPr>
        <w:t>, it does make mention of the frozen accident model, and also mentions a paper:</w:t>
      </w:r>
    </w:p>
    <w:p w14:paraId="2253B56E" w14:textId="77777777" w:rsidR="00901635" w:rsidRPr="00901635" w:rsidRDefault="00901635" w:rsidP="00901635">
      <w:pPr>
        <w:rPr>
          <w:sz w:val="24"/>
          <w:szCs w:val="24"/>
        </w:rPr>
      </w:pPr>
    </w:p>
    <w:p w14:paraId="0063FFA7" w14:textId="77777777" w:rsidR="00901635" w:rsidRPr="00901635" w:rsidRDefault="00901635" w:rsidP="00901635">
      <w:pPr>
        <w:rPr>
          <w:sz w:val="24"/>
          <w:szCs w:val="24"/>
        </w:rPr>
      </w:pPr>
      <w:r w:rsidRPr="00901635">
        <w:rPr>
          <w:sz w:val="24"/>
          <w:szCs w:val="24"/>
        </w:rPr>
        <w:t xml:space="preserve">K. </w:t>
      </w:r>
      <w:proofErr w:type="spellStart"/>
      <w:r w:rsidRPr="00901635">
        <w:rPr>
          <w:sz w:val="24"/>
          <w:szCs w:val="24"/>
        </w:rPr>
        <w:t>Záhonová</w:t>
      </w:r>
      <w:proofErr w:type="spellEnd"/>
      <w:r w:rsidRPr="00901635">
        <w:rPr>
          <w:sz w:val="24"/>
          <w:szCs w:val="24"/>
        </w:rPr>
        <w:t xml:space="preserve">, A.Y. </w:t>
      </w:r>
      <w:proofErr w:type="spellStart"/>
      <w:r w:rsidRPr="00901635">
        <w:rPr>
          <w:sz w:val="24"/>
          <w:szCs w:val="24"/>
        </w:rPr>
        <w:t>Kostygov</w:t>
      </w:r>
      <w:proofErr w:type="spellEnd"/>
      <w:r w:rsidRPr="00901635">
        <w:rPr>
          <w:sz w:val="24"/>
          <w:szCs w:val="24"/>
        </w:rPr>
        <w:t xml:space="preserve">, T. </w:t>
      </w:r>
      <w:proofErr w:type="spellStart"/>
      <w:r w:rsidRPr="00901635">
        <w:rPr>
          <w:sz w:val="24"/>
          <w:szCs w:val="24"/>
        </w:rPr>
        <w:t>Ševčíková</w:t>
      </w:r>
      <w:proofErr w:type="spellEnd"/>
      <w:r w:rsidRPr="00901635">
        <w:rPr>
          <w:sz w:val="24"/>
          <w:szCs w:val="24"/>
        </w:rPr>
        <w:t xml:space="preserve">, V. Yurchenko, M. </w:t>
      </w:r>
      <w:proofErr w:type="spellStart"/>
      <w:r w:rsidRPr="00901635">
        <w:rPr>
          <w:sz w:val="24"/>
          <w:szCs w:val="24"/>
        </w:rPr>
        <w:t>Eliáš</w:t>
      </w:r>
      <w:proofErr w:type="spellEnd"/>
      <w:r w:rsidRPr="00901635">
        <w:rPr>
          <w:sz w:val="24"/>
          <w:szCs w:val="24"/>
        </w:rPr>
        <w:t xml:space="preserve">: An unprecedented non-canonical nuclear genetic code with all three termination codons reassigned as sense </w:t>
      </w:r>
      <w:proofErr w:type="spellStart"/>
      <w:proofErr w:type="gramStart"/>
      <w:r w:rsidRPr="00901635">
        <w:rPr>
          <w:sz w:val="24"/>
          <w:szCs w:val="24"/>
        </w:rPr>
        <w:t>codons:Curr</w:t>
      </w:r>
      <w:proofErr w:type="spellEnd"/>
      <w:proofErr w:type="gramEnd"/>
      <w:r w:rsidRPr="00901635">
        <w:rPr>
          <w:sz w:val="24"/>
          <w:szCs w:val="24"/>
        </w:rPr>
        <w:t>. Biol., 26 (2016), pp. 2364-2369</w:t>
      </w:r>
    </w:p>
    <w:p w14:paraId="21CE4DE2" w14:textId="1F48E6D6" w:rsidR="00901635" w:rsidRDefault="00901635" w:rsidP="00901635">
      <w:pPr>
        <w:rPr>
          <w:sz w:val="24"/>
          <w:szCs w:val="24"/>
        </w:rPr>
      </w:pPr>
      <w:r w:rsidRPr="00901635">
        <w:rPr>
          <w:sz w:val="24"/>
          <w:szCs w:val="24"/>
        </w:rPr>
        <w:t xml:space="preserve">The review explains that the main findings of </w:t>
      </w:r>
      <w:proofErr w:type="spellStart"/>
      <w:r w:rsidRPr="00901635">
        <w:rPr>
          <w:sz w:val="24"/>
          <w:szCs w:val="24"/>
        </w:rPr>
        <w:t>zahonova</w:t>
      </w:r>
      <w:proofErr w:type="spellEnd"/>
      <w:r w:rsidRPr="00901635">
        <w:rPr>
          <w:sz w:val="24"/>
          <w:szCs w:val="24"/>
        </w:rPr>
        <w:t xml:space="preserve"> is that a protist symbiont in insects all three stop codons encode amino acids, with UAA and UAG encoding glutamate as well as stop signals. With the method by how the distinction is made not being known. The symbiont is a trypanosome, which according to the article commonly alter the standard genomics practices.</w:t>
      </w:r>
    </w:p>
    <w:p w14:paraId="4ACC6127" w14:textId="0BFEBC73" w:rsidR="00901635" w:rsidRDefault="00901635" w:rsidP="00901635">
      <w:pPr>
        <w:rPr>
          <w:sz w:val="24"/>
          <w:szCs w:val="24"/>
        </w:rPr>
      </w:pPr>
    </w:p>
    <w:p w14:paraId="0E6CFC6C" w14:textId="04F8F6DE" w:rsidR="00901635" w:rsidRPr="00901635" w:rsidRDefault="00EC1A14" w:rsidP="00901635">
      <w:pPr>
        <w:rPr>
          <w:sz w:val="24"/>
          <w:szCs w:val="24"/>
        </w:rPr>
      </w:pPr>
      <w:hyperlink r:id="rId8" w:history="1">
        <w:r w:rsidR="00901635" w:rsidRPr="00794E67">
          <w:rPr>
            <w:rStyle w:val="Hyperlink"/>
            <w:sz w:val="24"/>
            <w:szCs w:val="24"/>
          </w:rPr>
          <w:t>https://www.sciencedirect.com/science/article/pii/S0960982216307059</w:t>
        </w:r>
      </w:hyperlink>
      <w:r w:rsidR="00901635">
        <w:rPr>
          <w:sz w:val="24"/>
          <w:szCs w:val="24"/>
        </w:rPr>
        <w:t xml:space="preserve"> </w:t>
      </w:r>
      <w:r w:rsidR="00901635" w:rsidRPr="00901635">
        <w:rPr>
          <w:sz w:val="24"/>
          <w:szCs w:val="24"/>
        </w:rPr>
        <w:t xml:space="preserve"> </w:t>
      </w:r>
    </w:p>
    <w:p w14:paraId="061C7DED" w14:textId="77777777" w:rsidR="00901635" w:rsidRPr="00901635" w:rsidRDefault="00901635" w:rsidP="00901635">
      <w:pPr>
        <w:rPr>
          <w:b/>
          <w:sz w:val="24"/>
          <w:szCs w:val="24"/>
        </w:rPr>
      </w:pPr>
      <w:proofErr w:type="spellStart"/>
      <w:r w:rsidRPr="00901635">
        <w:rPr>
          <w:b/>
          <w:sz w:val="24"/>
          <w:szCs w:val="24"/>
        </w:rPr>
        <w:t>Záhonová</w:t>
      </w:r>
      <w:proofErr w:type="spellEnd"/>
      <w:r w:rsidRPr="00901635">
        <w:rPr>
          <w:b/>
          <w:sz w:val="24"/>
          <w:szCs w:val="24"/>
        </w:rPr>
        <w:t xml:space="preserve">, K., </w:t>
      </w:r>
      <w:proofErr w:type="spellStart"/>
      <w:r w:rsidRPr="00901635">
        <w:rPr>
          <w:b/>
          <w:sz w:val="24"/>
          <w:szCs w:val="24"/>
        </w:rPr>
        <w:t>Kostygov</w:t>
      </w:r>
      <w:proofErr w:type="spellEnd"/>
      <w:r w:rsidRPr="00901635">
        <w:rPr>
          <w:b/>
          <w:sz w:val="24"/>
          <w:szCs w:val="24"/>
        </w:rPr>
        <w:t xml:space="preserve">, A.Y., </w:t>
      </w:r>
      <w:proofErr w:type="spellStart"/>
      <w:r w:rsidRPr="00901635">
        <w:rPr>
          <w:b/>
          <w:sz w:val="24"/>
          <w:szCs w:val="24"/>
        </w:rPr>
        <w:t>Ševčíková</w:t>
      </w:r>
      <w:proofErr w:type="spellEnd"/>
      <w:r w:rsidRPr="00901635">
        <w:rPr>
          <w:b/>
          <w:sz w:val="24"/>
          <w:szCs w:val="24"/>
        </w:rPr>
        <w:t xml:space="preserve">, T., Yurchenko, V. and </w:t>
      </w:r>
      <w:proofErr w:type="spellStart"/>
      <w:r w:rsidRPr="00901635">
        <w:rPr>
          <w:b/>
          <w:sz w:val="24"/>
          <w:szCs w:val="24"/>
        </w:rPr>
        <w:t>Eliáš</w:t>
      </w:r>
      <w:proofErr w:type="spellEnd"/>
      <w:r w:rsidRPr="00901635">
        <w:rPr>
          <w:b/>
          <w:sz w:val="24"/>
          <w:szCs w:val="24"/>
        </w:rPr>
        <w:t>, M., 2016. An unprecedented non-canonical nuclear genetic code with all three termination codons reassigned as sense codons. Current Biology, 26(17), pp.2364-2369.</w:t>
      </w:r>
    </w:p>
    <w:p w14:paraId="0E17938A" w14:textId="77777777" w:rsidR="00901635" w:rsidRPr="00901635" w:rsidRDefault="00901635" w:rsidP="00901635">
      <w:pPr>
        <w:rPr>
          <w:sz w:val="24"/>
          <w:szCs w:val="24"/>
        </w:rPr>
      </w:pPr>
      <w:r w:rsidRPr="00901635">
        <w:rPr>
          <w:sz w:val="24"/>
          <w:szCs w:val="24"/>
        </w:rPr>
        <w:t xml:space="preserve">While studying the transcriptome sequence assembly of L. </w:t>
      </w:r>
      <w:proofErr w:type="spellStart"/>
      <w:r w:rsidRPr="00901635">
        <w:rPr>
          <w:sz w:val="24"/>
          <w:szCs w:val="24"/>
        </w:rPr>
        <w:t>hesperus</w:t>
      </w:r>
      <w:proofErr w:type="spellEnd"/>
      <w:r w:rsidRPr="00901635">
        <w:rPr>
          <w:sz w:val="24"/>
          <w:szCs w:val="24"/>
        </w:rPr>
        <w:t xml:space="preserve"> the </w:t>
      </w:r>
      <w:proofErr w:type="spellStart"/>
      <w:r w:rsidRPr="00901635">
        <w:rPr>
          <w:sz w:val="24"/>
          <w:szCs w:val="24"/>
        </w:rPr>
        <w:t>auhors</w:t>
      </w:r>
      <w:proofErr w:type="spellEnd"/>
      <w:r w:rsidRPr="00901635">
        <w:rPr>
          <w:sz w:val="24"/>
          <w:szCs w:val="24"/>
        </w:rPr>
        <w:t xml:space="preserve"> found a contaminant of a type of trypanosomatid organism, a protist. The trypanosomatid was assigned the genus Blastocrithidia. In this organism UAA and UAG encoded glutamate, and UGA encoded tryptophan.</w:t>
      </w:r>
    </w:p>
    <w:p w14:paraId="46904571" w14:textId="5359B2FE" w:rsidR="00901635" w:rsidRDefault="00901635" w:rsidP="00901635">
      <w:pPr>
        <w:rPr>
          <w:sz w:val="24"/>
          <w:szCs w:val="24"/>
        </w:rPr>
      </w:pPr>
      <w:r w:rsidRPr="00901635">
        <w:rPr>
          <w:sz w:val="24"/>
          <w:szCs w:val="24"/>
        </w:rPr>
        <w:t>As for also serving as termination codons, no UGA terminations were inferred, while of the 115 transcripts of which as termination codon could be confirmed, 109 were UAA and 6 UAG i.e. UAA was clearly favoured as a termination.</w:t>
      </w:r>
    </w:p>
    <w:p w14:paraId="33349E87" w14:textId="6168A533" w:rsidR="009B7385" w:rsidRDefault="00EC1A14" w:rsidP="00901635">
      <w:pPr>
        <w:rPr>
          <w:sz w:val="24"/>
          <w:szCs w:val="24"/>
        </w:rPr>
      </w:pPr>
      <w:hyperlink r:id="rId9" w:history="1">
        <w:r w:rsidR="006C4342" w:rsidRPr="00B42CED">
          <w:rPr>
            <w:rStyle w:val="Hyperlink"/>
            <w:sz w:val="24"/>
            <w:szCs w:val="24"/>
          </w:rPr>
          <w:t>https://scholar.google.co.uk/scholar?hl=en&amp;as_sdt=0%2C5&amp;q=Goodarzi%2C+H.%2C+Nejad%2C+H.A.+and+Torabi%2C+N.%2C+2004.+On+the+optimality+of+the+genetic+code%2C+with+the+consideration+of+termination+codons.+Biosystems%2C+77%281-3%29%2C+pp.163-173.&amp;btnG=</w:t>
        </w:r>
      </w:hyperlink>
      <w:r w:rsidR="006C4342">
        <w:rPr>
          <w:sz w:val="24"/>
          <w:szCs w:val="24"/>
        </w:rPr>
        <w:t xml:space="preserve"> </w:t>
      </w:r>
    </w:p>
    <w:p w14:paraId="74EE2337" w14:textId="77777777" w:rsidR="009B7385" w:rsidRDefault="009B7385" w:rsidP="009B7385">
      <w:pPr>
        <w:rPr>
          <w:rFonts w:cstheme="minorHAnsi"/>
          <w:color w:val="222222"/>
          <w:shd w:val="clear" w:color="auto" w:fill="FFFFFF"/>
        </w:rPr>
      </w:pPr>
      <w:bookmarkStart w:id="1" w:name="_Hlk531687919"/>
      <w:bookmarkStart w:id="2" w:name="_Hlk531102098"/>
      <w:proofErr w:type="spellStart"/>
      <w:r w:rsidRPr="00403A3A">
        <w:rPr>
          <w:rFonts w:cstheme="minorHAnsi"/>
          <w:color w:val="222222"/>
          <w:shd w:val="clear" w:color="auto" w:fill="FFFFFF"/>
        </w:rPr>
        <w:lastRenderedPageBreak/>
        <w:t>Goodarzi</w:t>
      </w:r>
      <w:proofErr w:type="spellEnd"/>
      <w:r w:rsidRPr="00403A3A">
        <w:rPr>
          <w:rFonts w:cstheme="minorHAnsi"/>
          <w:color w:val="222222"/>
          <w:shd w:val="clear" w:color="auto" w:fill="FFFFFF"/>
        </w:rPr>
        <w:t xml:space="preserve">, H., </w:t>
      </w:r>
      <w:proofErr w:type="spellStart"/>
      <w:r w:rsidRPr="00403A3A">
        <w:rPr>
          <w:rFonts w:cstheme="minorHAnsi"/>
          <w:color w:val="222222"/>
          <w:shd w:val="clear" w:color="auto" w:fill="FFFFFF"/>
        </w:rPr>
        <w:t>Nejad</w:t>
      </w:r>
      <w:proofErr w:type="spellEnd"/>
      <w:r w:rsidRPr="00403A3A">
        <w:rPr>
          <w:rFonts w:cstheme="minorHAnsi"/>
          <w:color w:val="222222"/>
          <w:shd w:val="clear" w:color="auto" w:fill="FFFFFF"/>
        </w:rPr>
        <w:t xml:space="preserve">, H.A. and </w:t>
      </w:r>
      <w:proofErr w:type="spellStart"/>
      <w:r w:rsidRPr="00403A3A">
        <w:rPr>
          <w:rFonts w:cstheme="minorHAnsi"/>
          <w:color w:val="222222"/>
          <w:shd w:val="clear" w:color="auto" w:fill="FFFFFF"/>
        </w:rPr>
        <w:t>Torabi</w:t>
      </w:r>
      <w:proofErr w:type="spellEnd"/>
      <w:r w:rsidRPr="00403A3A">
        <w:rPr>
          <w:rFonts w:cstheme="minorHAnsi"/>
          <w:color w:val="222222"/>
          <w:shd w:val="clear" w:color="auto" w:fill="FFFFFF"/>
        </w:rPr>
        <w:t>, N., 2004. On the optimality of the genetic code, with the consideration of termination codons. Biosystems, 77(1-3), pp.163-173.</w:t>
      </w:r>
    </w:p>
    <w:bookmarkEnd w:id="1"/>
    <w:p w14:paraId="6EC9E2BF" w14:textId="0CCC36AF" w:rsidR="009B7385" w:rsidRDefault="009B7385" w:rsidP="009B7385">
      <w:pPr>
        <w:rPr>
          <w:rFonts w:cstheme="minorHAnsi"/>
          <w:color w:val="222222"/>
          <w:shd w:val="clear" w:color="auto" w:fill="FFFFFF"/>
        </w:rPr>
      </w:pPr>
      <w:r>
        <w:rPr>
          <w:rFonts w:cstheme="minorHAnsi"/>
          <w:color w:val="222222"/>
          <w:shd w:val="clear" w:color="auto" w:fill="FFFFFF"/>
        </w:rPr>
        <w:t>This paper tries to correct previous measurements of code optimality by also assessing the effect of mutation to stop codon</w:t>
      </w:r>
      <w:bookmarkEnd w:id="2"/>
      <w:r>
        <w:rPr>
          <w:rFonts w:cstheme="minorHAnsi"/>
          <w:color w:val="222222"/>
          <w:shd w:val="clear" w:color="auto" w:fill="FFFFFF"/>
        </w:rPr>
        <w:t xml:space="preserve">. this equation is the new model: </w:t>
      </w:r>
    </w:p>
    <w:p w14:paraId="520CBDA2" w14:textId="77777777" w:rsidR="009B7385" w:rsidRDefault="009B7385" w:rsidP="009B7385">
      <w:pPr>
        <w:rPr>
          <w:rFonts w:cstheme="minorHAnsi"/>
          <w:color w:val="222222"/>
          <w:shd w:val="clear" w:color="auto" w:fill="FFFFFF"/>
        </w:rPr>
      </w:pPr>
      <w:r>
        <w:rPr>
          <w:noProof/>
        </w:rPr>
        <w:drawing>
          <wp:anchor distT="0" distB="0" distL="114300" distR="114300" simplePos="0" relativeHeight="251662336" behindDoc="1" locked="0" layoutInCell="1" allowOverlap="1" wp14:anchorId="3EFDA2E0" wp14:editId="235E5195">
            <wp:simplePos x="0" y="0"/>
            <wp:positionH relativeFrom="column">
              <wp:posOffset>1104900</wp:posOffset>
            </wp:positionH>
            <wp:positionV relativeFrom="paragraph">
              <wp:posOffset>13970</wp:posOffset>
            </wp:positionV>
            <wp:extent cx="4251960" cy="2286000"/>
            <wp:effectExtent l="0" t="0" r="0" b="0"/>
            <wp:wrapTight wrapText="bothSides">
              <wp:wrapPolygon edited="0">
                <wp:start x="0" y="0"/>
                <wp:lineTo x="0" y="21420"/>
                <wp:lineTo x="21484" y="21420"/>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5536" t="42857" r="3778" b="8670"/>
                    <a:stretch/>
                  </pic:blipFill>
                  <pic:spPr bwMode="auto">
                    <a:xfrm>
                      <a:off x="0" y="0"/>
                      <a:ext cx="425196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D3E09E" w14:textId="77777777" w:rsidR="009B7385" w:rsidRDefault="009B7385" w:rsidP="009B7385">
      <w:pPr>
        <w:rPr>
          <w:rFonts w:cstheme="minorHAnsi"/>
          <w:color w:val="222222"/>
          <w:shd w:val="clear" w:color="auto" w:fill="FFFFFF"/>
        </w:rPr>
      </w:pPr>
    </w:p>
    <w:p w14:paraId="545CF566" w14:textId="77777777" w:rsidR="009B7385" w:rsidRDefault="009B7385" w:rsidP="009B7385">
      <w:pPr>
        <w:rPr>
          <w:rFonts w:cstheme="minorHAnsi"/>
          <w:color w:val="222222"/>
          <w:shd w:val="clear" w:color="auto" w:fill="FFFFFF"/>
        </w:rPr>
      </w:pPr>
    </w:p>
    <w:p w14:paraId="0D3F2865" w14:textId="77777777" w:rsidR="009B7385" w:rsidRDefault="009B7385" w:rsidP="009B7385">
      <w:pPr>
        <w:rPr>
          <w:rFonts w:cstheme="minorHAnsi"/>
          <w:color w:val="222222"/>
          <w:shd w:val="clear" w:color="auto" w:fill="FFFFFF"/>
        </w:rPr>
      </w:pPr>
    </w:p>
    <w:p w14:paraId="4AFD521A" w14:textId="77777777" w:rsidR="009B7385" w:rsidRDefault="009B7385" w:rsidP="009B7385">
      <w:pPr>
        <w:rPr>
          <w:rFonts w:cstheme="minorHAnsi"/>
          <w:color w:val="222222"/>
          <w:shd w:val="clear" w:color="auto" w:fill="FFFFFF"/>
        </w:rPr>
      </w:pPr>
    </w:p>
    <w:p w14:paraId="73439E1D" w14:textId="77777777" w:rsidR="009B7385" w:rsidRDefault="009B7385" w:rsidP="009B7385">
      <w:pPr>
        <w:rPr>
          <w:rFonts w:cstheme="minorHAnsi"/>
          <w:color w:val="222222"/>
          <w:shd w:val="clear" w:color="auto" w:fill="FFFFFF"/>
        </w:rPr>
      </w:pPr>
    </w:p>
    <w:p w14:paraId="0415A33E" w14:textId="77777777" w:rsidR="009B7385" w:rsidRDefault="009B7385" w:rsidP="009B7385">
      <w:pPr>
        <w:rPr>
          <w:rFonts w:cstheme="minorHAnsi"/>
          <w:color w:val="222222"/>
          <w:shd w:val="clear" w:color="auto" w:fill="FFFFFF"/>
        </w:rPr>
      </w:pPr>
    </w:p>
    <w:p w14:paraId="4D2439CB" w14:textId="1D527ABA" w:rsidR="009B7385" w:rsidRDefault="009B7385" w:rsidP="009B7385">
      <w:pPr>
        <w:rPr>
          <w:rFonts w:cstheme="minorHAnsi"/>
          <w:color w:val="222222"/>
          <w:shd w:val="clear" w:color="auto" w:fill="FFFFFF"/>
        </w:rPr>
      </w:pPr>
    </w:p>
    <w:p w14:paraId="01CA0A66" w14:textId="1EE3BF58" w:rsidR="009B7385" w:rsidRDefault="00B87226" w:rsidP="009B7385">
      <w:pPr>
        <w:rPr>
          <w:rFonts w:cstheme="minorHAnsi"/>
          <w:color w:val="222222"/>
          <w:shd w:val="clear" w:color="auto" w:fill="FFFFFF"/>
        </w:rPr>
      </w:pPr>
      <w:r>
        <w:rPr>
          <w:noProof/>
        </w:rPr>
        <w:drawing>
          <wp:anchor distT="0" distB="0" distL="114300" distR="114300" simplePos="0" relativeHeight="251664384" behindDoc="1" locked="0" layoutInCell="1" allowOverlap="1" wp14:anchorId="23B256CC" wp14:editId="2FF6E92D">
            <wp:simplePos x="0" y="0"/>
            <wp:positionH relativeFrom="column">
              <wp:posOffset>133350</wp:posOffset>
            </wp:positionH>
            <wp:positionV relativeFrom="paragraph">
              <wp:posOffset>242570</wp:posOffset>
            </wp:positionV>
            <wp:extent cx="3857625" cy="1678940"/>
            <wp:effectExtent l="0" t="0" r="9525" b="0"/>
            <wp:wrapTight wrapText="bothSides">
              <wp:wrapPolygon edited="0">
                <wp:start x="0" y="0"/>
                <wp:lineTo x="0" y="21322"/>
                <wp:lineTo x="21547" y="21322"/>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8643" t="49064" r="48980" b="18128"/>
                    <a:stretch/>
                  </pic:blipFill>
                  <pic:spPr bwMode="auto">
                    <a:xfrm>
                      <a:off x="0" y="0"/>
                      <a:ext cx="3857625" cy="1678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54BF72" w14:textId="02D8CC55" w:rsidR="009B7385" w:rsidRDefault="009B7385" w:rsidP="00901635">
      <w:pPr>
        <w:rPr>
          <w:sz w:val="24"/>
          <w:szCs w:val="24"/>
        </w:rPr>
      </w:pPr>
    </w:p>
    <w:p w14:paraId="0A1998EB" w14:textId="130C130A" w:rsidR="00901635" w:rsidRDefault="00901635" w:rsidP="00901635">
      <w:pPr>
        <w:rPr>
          <w:sz w:val="24"/>
          <w:szCs w:val="24"/>
        </w:rPr>
      </w:pPr>
    </w:p>
    <w:p w14:paraId="341931E9" w14:textId="77777777" w:rsidR="00B87226" w:rsidRDefault="00B87226" w:rsidP="00901635">
      <w:pPr>
        <w:rPr>
          <w:b/>
          <w:sz w:val="36"/>
          <w:szCs w:val="36"/>
          <w:u w:val="single"/>
        </w:rPr>
      </w:pPr>
    </w:p>
    <w:p w14:paraId="2132E2FB" w14:textId="77777777" w:rsidR="00B87226" w:rsidRDefault="00B87226" w:rsidP="00901635">
      <w:pPr>
        <w:rPr>
          <w:b/>
          <w:sz w:val="36"/>
          <w:szCs w:val="36"/>
          <w:u w:val="single"/>
        </w:rPr>
      </w:pPr>
    </w:p>
    <w:p w14:paraId="37EBFB19" w14:textId="77777777" w:rsidR="00B87226" w:rsidRDefault="00B87226" w:rsidP="00901635">
      <w:pPr>
        <w:rPr>
          <w:b/>
          <w:sz w:val="36"/>
          <w:szCs w:val="36"/>
          <w:u w:val="single"/>
        </w:rPr>
      </w:pPr>
    </w:p>
    <w:bookmarkStart w:id="3" w:name="_Hlk532543309"/>
    <w:p w14:paraId="45E19306" w14:textId="6062C95B" w:rsidR="00C40C5D" w:rsidRPr="00C40C5D" w:rsidRDefault="00EC1A14" w:rsidP="00901635">
      <w:pPr>
        <w:rPr>
          <w:sz w:val="24"/>
          <w:szCs w:val="24"/>
        </w:rPr>
      </w:pPr>
      <w:r>
        <w:rPr>
          <w:sz w:val="24"/>
          <w:szCs w:val="24"/>
        </w:rPr>
        <w:fldChar w:fldCharType="begin"/>
      </w:r>
      <w:r>
        <w:rPr>
          <w:sz w:val="24"/>
          <w:szCs w:val="24"/>
        </w:rPr>
        <w:instrText xml:space="preserve"> HYPERLINK "</w:instrText>
      </w:r>
      <w:r w:rsidRPr="00EC1A14">
        <w:rPr>
          <w:sz w:val="24"/>
          <w:szCs w:val="24"/>
        </w:rPr>
        <w:instrText>https://www.webpages.uidaho.edu/~stevel/565/literature/The%20genetic%20code%20is%20one%20in%20a%20million.pdf</w:instrText>
      </w:r>
      <w:r>
        <w:rPr>
          <w:sz w:val="24"/>
          <w:szCs w:val="24"/>
        </w:rPr>
        <w:instrText xml:space="preserve">" </w:instrText>
      </w:r>
      <w:r>
        <w:rPr>
          <w:sz w:val="24"/>
          <w:szCs w:val="24"/>
        </w:rPr>
        <w:fldChar w:fldCharType="separate"/>
      </w:r>
      <w:r w:rsidRPr="00344E5E">
        <w:rPr>
          <w:rStyle w:val="Hyperlink"/>
          <w:sz w:val="24"/>
          <w:szCs w:val="24"/>
        </w:rPr>
        <w:t>https://www.webpages.uidaho.edu/~stevel/565/literature/The%20genetic%20code%20is%20one%20in%20a%20million.pdf</w:t>
      </w:r>
      <w:r>
        <w:rPr>
          <w:sz w:val="24"/>
          <w:szCs w:val="24"/>
        </w:rPr>
        <w:fldChar w:fldCharType="end"/>
      </w:r>
      <w:r>
        <w:rPr>
          <w:sz w:val="24"/>
          <w:szCs w:val="24"/>
        </w:rPr>
        <w:t xml:space="preserve"> </w:t>
      </w:r>
    </w:p>
    <w:p w14:paraId="0DFBFED2" w14:textId="0C051E22" w:rsidR="00C40C5D" w:rsidRDefault="00C40C5D" w:rsidP="00901635">
      <w:pPr>
        <w:rPr>
          <w:b/>
          <w:sz w:val="36"/>
          <w:szCs w:val="36"/>
          <w:u w:val="single"/>
        </w:rPr>
      </w:pPr>
      <w:r>
        <w:rPr>
          <w:rFonts w:ascii="Arial" w:hAnsi="Arial" w:cs="Arial"/>
          <w:color w:val="222222"/>
          <w:sz w:val="20"/>
          <w:szCs w:val="20"/>
          <w:shd w:val="clear" w:color="auto" w:fill="FFFFFF"/>
        </w:rPr>
        <w:t>Freeland, S.J. and Hurst, L.D., 1998. The genetic code is one in a million. </w:t>
      </w:r>
      <w:r>
        <w:rPr>
          <w:rFonts w:ascii="Arial" w:hAnsi="Arial" w:cs="Arial"/>
          <w:i/>
          <w:iCs/>
          <w:color w:val="222222"/>
          <w:sz w:val="20"/>
          <w:szCs w:val="20"/>
          <w:shd w:val="clear" w:color="auto" w:fill="FFFFFF"/>
        </w:rPr>
        <w:t>Journal of molecular evolution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47</w:t>
      </w:r>
      <w:r>
        <w:rPr>
          <w:rFonts w:ascii="Arial" w:hAnsi="Arial" w:cs="Arial"/>
          <w:color w:val="222222"/>
          <w:sz w:val="20"/>
          <w:szCs w:val="20"/>
          <w:shd w:val="clear" w:color="auto" w:fill="FFFFFF"/>
        </w:rPr>
        <w:t>(3), pp.238-248.</w:t>
      </w:r>
    </w:p>
    <w:p w14:paraId="0F85430D" w14:textId="75E532DB" w:rsidR="00C40C5D" w:rsidRPr="00EC1A14" w:rsidRDefault="00EC1A14" w:rsidP="00901635">
      <w:pPr>
        <w:rPr>
          <w:sz w:val="24"/>
          <w:szCs w:val="24"/>
        </w:rPr>
      </w:pPr>
      <w:r>
        <w:rPr>
          <w:sz w:val="24"/>
          <w:szCs w:val="24"/>
        </w:rPr>
        <w:t>The paper that came up with the p(</w:t>
      </w:r>
      <w:proofErr w:type="spellStart"/>
      <w:r>
        <w:rPr>
          <w:sz w:val="24"/>
          <w:szCs w:val="24"/>
        </w:rPr>
        <w:t>c|c</w:t>
      </w:r>
      <w:proofErr w:type="spellEnd"/>
      <w:r>
        <w:rPr>
          <w:sz w:val="24"/>
          <w:szCs w:val="24"/>
        </w:rPr>
        <w:t>’) = (matrix using N). the paper doesn’t actually lay out the matrix in the standard form and gave no indication on how to derive N</w:t>
      </w:r>
    </w:p>
    <w:bookmarkEnd w:id="3"/>
    <w:p w14:paraId="51432BCA" w14:textId="176B6EC5" w:rsidR="00901635" w:rsidRDefault="00901635" w:rsidP="00901635">
      <w:pPr>
        <w:rPr>
          <w:b/>
          <w:sz w:val="36"/>
          <w:szCs w:val="36"/>
          <w:u w:val="single"/>
        </w:rPr>
      </w:pPr>
      <w:r>
        <w:rPr>
          <w:b/>
          <w:sz w:val="36"/>
          <w:szCs w:val="36"/>
          <w:u w:val="single"/>
        </w:rPr>
        <w:t>Genetic code evolution</w:t>
      </w:r>
    </w:p>
    <w:p w14:paraId="2231E4C0" w14:textId="7F6B4A4B" w:rsidR="00901635" w:rsidRDefault="00EC1A14" w:rsidP="00901635">
      <w:pPr>
        <w:shd w:val="clear" w:color="auto" w:fill="FFFFFF"/>
        <w:spacing w:after="0" w:line="240" w:lineRule="auto"/>
        <w:rPr>
          <w:rFonts w:ascii="Calibri" w:eastAsia="Times New Roman" w:hAnsi="Calibri" w:cs="Calibri"/>
          <w:color w:val="0000FF"/>
          <w:sz w:val="24"/>
          <w:szCs w:val="24"/>
          <w:u w:val="single"/>
          <w:lang w:eastAsia="en-GB"/>
        </w:rPr>
      </w:pPr>
      <w:hyperlink r:id="rId12" w:tgtFrame="_blank" w:history="1">
        <w:r w:rsidR="00901635" w:rsidRPr="00A9633C">
          <w:rPr>
            <w:rFonts w:ascii="Calibri" w:eastAsia="Times New Roman" w:hAnsi="Calibri" w:cs="Calibri"/>
            <w:color w:val="0000FF"/>
            <w:sz w:val="24"/>
            <w:szCs w:val="24"/>
            <w:u w:val="single"/>
            <w:lang w:eastAsia="en-GB"/>
          </w:rPr>
          <w:t>https://biologydirect.biomedcentral.com/articles/10.1186/1745-6150-4-16</w:t>
        </w:r>
      </w:hyperlink>
    </w:p>
    <w:p w14:paraId="520E1735" w14:textId="6A9612DB" w:rsidR="00901635" w:rsidRPr="00A9633C" w:rsidRDefault="00901635" w:rsidP="00901635">
      <w:pPr>
        <w:shd w:val="clear" w:color="auto" w:fill="FFFFFF"/>
        <w:spacing w:after="0" w:line="240" w:lineRule="auto"/>
        <w:rPr>
          <w:rFonts w:ascii="Calibri" w:eastAsia="Times New Roman" w:hAnsi="Calibri" w:cs="Calibri"/>
          <w:color w:val="000000"/>
          <w:sz w:val="24"/>
          <w:szCs w:val="24"/>
          <w:lang w:eastAsia="en-GB"/>
        </w:rPr>
      </w:pPr>
    </w:p>
    <w:p w14:paraId="6F216C9E" w14:textId="6D3ED7A5" w:rsidR="00901635" w:rsidRDefault="00901635" w:rsidP="00901635">
      <w:pPr>
        <w:shd w:val="clear" w:color="auto" w:fill="FFFFFF"/>
        <w:spacing w:after="0" w:line="240" w:lineRule="auto"/>
        <w:rPr>
          <w:rFonts w:ascii="Calibri" w:eastAsia="Times New Roman" w:hAnsi="Calibri" w:cs="Calibri"/>
          <w:color w:val="000000"/>
          <w:sz w:val="24"/>
          <w:szCs w:val="24"/>
          <w:lang w:eastAsia="en-GB"/>
        </w:rPr>
      </w:pPr>
      <w:bookmarkStart w:id="4" w:name="_Hlk528407387"/>
      <w:r w:rsidRPr="00A9633C">
        <w:rPr>
          <w:rFonts w:ascii="Calibri" w:eastAsia="Times New Roman" w:hAnsi="Calibri" w:cs="Calibri"/>
          <w:color w:val="000000"/>
          <w:sz w:val="24"/>
          <w:szCs w:val="24"/>
          <w:lang w:eastAsia="en-GB"/>
        </w:rPr>
        <w:t>Higgs, P.G., 2009. A four-column theory for the origin of the genetic code: tracing the evolutionary pathways that gave rise to an optimized code. Biology direct, 4(1), p.16.</w:t>
      </w:r>
    </w:p>
    <w:bookmarkEnd w:id="4"/>
    <w:p w14:paraId="7050E58D" w14:textId="77777777" w:rsidR="00901635" w:rsidRPr="00A9633C" w:rsidRDefault="00901635" w:rsidP="00901635">
      <w:pPr>
        <w:shd w:val="clear" w:color="auto" w:fill="FFFFFF"/>
        <w:spacing w:after="0" w:line="240" w:lineRule="auto"/>
        <w:rPr>
          <w:rFonts w:ascii="Calibri" w:eastAsia="Times New Roman" w:hAnsi="Calibri" w:cs="Calibri"/>
          <w:color w:val="000000"/>
          <w:sz w:val="24"/>
          <w:szCs w:val="24"/>
          <w:lang w:eastAsia="en-GB"/>
        </w:rPr>
      </w:pPr>
    </w:p>
    <w:p w14:paraId="6A8351AC" w14:textId="77777777" w:rsidR="00901635" w:rsidRPr="00A9633C" w:rsidRDefault="00901635" w:rsidP="00901635">
      <w:pPr>
        <w:shd w:val="clear" w:color="auto" w:fill="FFFFFF"/>
        <w:spacing w:after="0" w:line="240" w:lineRule="auto"/>
        <w:rPr>
          <w:rFonts w:ascii="Calibri" w:eastAsia="Times New Roman" w:hAnsi="Calibri" w:cs="Calibri"/>
          <w:color w:val="000000"/>
          <w:sz w:val="24"/>
          <w:szCs w:val="24"/>
          <w:lang w:eastAsia="en-GB"/>
        </w:rPr>
      </w:pPr>
      <w:r w:rsidRPr="00A9633C">
        <w:rPr>
          <w:rFonts w:ascii="Calibri" w:eastAsia="Times New Roman" w:hAnsi="Calibri" w:cs="Calibri"/>
          <w:color w:val="000000"/>
          <w:sz w:val="24"/>
          <w:szCs w:val="24"/>
          <w:lang w:eastAsia="en-GB"/>
        </w:rPr>
        <w:t>Details evolution of code from four codon blocks coding Gly, Ala, Asp, and Val with other AA’s having codons assigned later forming the current coding block structure.</w:t>
      </w:r>
      <w:r>
        <w:rPr>
          <w:rFonts w:ascii="Calibri" w:eastAsia="Times New Roman" w:hAnsi="Calibri" w:cs="Calibri"/>
          <w:color w:val="000000"/>
          <w:sz w:val="24"/>
          <w:szCs w:val="24"/>
          <w:lang w:eastAsia="en-GB"/>
        </w:rPr>
        <w:t xml:space="preserve"> Provides a proposed starting point of the standard </w:t>
      </w:r>
      <w:proofErr w:type="gramStart"/>
      <w:r>
        <w:rPr>
          <w:rFonts w:ascii="Calibri" w:eastAsia="Times New Roman" w:hAnsi="Calibri" w:cs="Calibri"/>
          <w:color w:val="000000"/>
          <w:sz w:val="24"/>
          <w:szCs w:val="24"/>
          <w:lang w:eastAsia="en-GB"/>
        </w:rPr>
        <w:t>codes</w:t>
      </w:r>
      <w:proofErr w:type="gramEnd"/>
      <w:r>
        <w:rPr>
          <w:rFonts w:ascii="Calibri" w:eastAsia="Times New Roman" w:hAnsi="Calibri" w:cs="Calibri"/>
          <w:color w:val="000000"/>
          <w:sz w:val="24"/>
          <w:szCs w:val="24"/>
          <w:lang w:eastAsia="en-GB"/>
        </w:rPr>
        <w:t xml:space="preserve"> evolution.</w:t>
      </w:r>
    </w:p>
    <w:p w14:paraId="5E1F4C59" w14:textId="4AE132A3" w:rsidR="00901635" w:rsidRDefault="00901635" w:rsidP="00901635">
      <w:pPr>
        <w:rPr>
          <w:sz w:val="24"/>
          <w:szCs w:val="24"/>
        </w:rPr>
      </w:pPr>
    </w:p>
    <w:p w14:paraId="6A8145FE" w14:textId="1956F5D5" w:rsidR="00901635" w:rsidRDefault="00EC1A14" w:rsidP="00901635">
      <w:pPr>
        <w:shd w:val="clear" w:color="auto" w:fill="FFFFFF"/>
        <w:spacing w:after="0" w:line="240" w:lineRule="auto"/>
        <w:rPr>
          <w:rStyle w:val="Hyperlink"/>
          <w:rFonts w:ascii="Calibri" w:eastAsia="Times New Roman" w:hAnsi="Calibri" w:cs="Calibri"/>
          <w:sz w:val="24"/>
          <w:szCs w:val="24"/>
          <w:lang w:eastAsia="en-GB"/>
        </w:rPr>
      </w:pPr>
      <w:hyperlink r:id="rId13" w:history="1">
        <w:r w:rsidR="00901635" w:rsidRPr="00A9633C">
          <w:rPr>
            <w:rStyle w:val="Hyperlink"/>
            <w:rFonts w:ascii="Calibri" w:eastAsia="Times New Roman" w:hAnsi="Calibri" w:cs="Calibri"/>
            <w:sz w:val="24"/>
            <w:szCs w:val="24"/>
            <w:lang w:eastAsia="en-GB"/>
          </w:rPr>
          <w:t>https://iubmb.onlinelibrary.wiley.com/doi/pdf/10.1002/iub.146</w:t>
        </w:r>
      </w:hyperlink>
    </w:p>
    <w:p w14:paraId="3821B00A" w14:textId="77777777" w:rsidR="00901635" w:rsidRPr="00A9633C" w:rsidRDefault="00901635" w:rsidP="00901635">
      <w:pPr>
        <w:shd w:val="clear" w:color="auto" w:fill="FFFFFF"/>
        <w:spacing w:after="0" w:line="240" w:lineRule="auto"/>
        <w:rPr>
          <w:rFonts w:ascii="Calibri" w:eastAsia="Times New Roman" w:hAnsi="Calibri" w:cs="Calibri"/>
          <w:color w:val="000000"/>
          <w:sz w:val="24"/>
          <w:szCs w:val="24"/>
          <w:lang w:eastAsia="en-GB"/>
        </w:rPr>
      </w:pPr>
    </w:p>
    <w:p w14:paraId="7C6714CF" w14:textId="77777777" w:rsidR="00901635" w:rsidRPr="00A9633C" w:rsidRDefault="00901635" w:rsidP="00901635">
      <w:pPr>
        <w:shd w:val="clear" w:color="auto" w:fill="FFFFFF"/>
        <w:spacing w:after="0" w:line="240" w:lineRule="auto"/>
        <w:rPr>
          <w:rFonts w:ascii="Calibri" w:eastAsia="Times New Roman" w:hAnsi="Calibri" w:cs="Calibri"/>
          <w:color w:val="000000"/>
          <w:sz w:val="24"/>
          <w:szCs w:val="24"/>
          <w:lang w:eastAsia="en-GB"/>
        </w:rPr>
      </w:pPr>
      <w:proofErr w:type="spellStart"/>
      <w:r w:rsidRPr="00A9633C">
        <w:rPr>
          <w:rFonts w:ascii="Calibri" w:eastAsia="Times New Roman" w:hAnsi="Calibri" w:cs="Calibri"/>
          <w:color w:val="000000"/>
          <w:sz w:val="24"/>
          <w:szCs w:val="24"/>
          <w:lang w:eastAsia="en-GB"/>
        </w:rPr>
        <w:t>Koonin</w:t>
      </w:r>
      <w:proofErr w:type="spellEnd"/>
      <w:r w:rsidRPr="00A9633C">
        <w:rPr>
          <w:rFonts w:ascii="Calibri" w:eastAsia="Times New Roman" w:hAnsi="Calibri" w:cs="Calibri"/>
          <w:color w:val="000000"/>
          <w:sz w:val="24"/>
          <w:szCs w:val="24"/>
          <w:lang w:eastAsia="en-GB"/>
        </w:rPr>
        <w:t xml:space="preserve">, E.V. and </w:t>
      </w:r>
      <w:proofErr w:type="spellStart"/>
      <w:r w:rsidRPr="00A9633C">
        <w:rPr>
          <w:rFonts w:ascii="Calibri" w:eastAsia="Times New Roman" w:hAnsi="Calibri" w:cs="Calibri"/>
          <w:color w:val="000000"/>
          <w:sz w:val="24"/>
          <w:szCs w:val="24"/>
          <w:lang w:eastAsia="en-GB"/>
        </w:rPr>
        <w:t>Novozhilov</w:t>
      </w:r>
      <w:proofErr w:type="spellEnd"/>
      <w:r w:rsidRPr="00A9633C">
        <w:rPr>
          <w:rFonts w:ascii="Calibri" w:eastAsia="Times New Roman" w:hAnsi="Calibri" w:cs="Calibri"/>
          <w:color w:val="000000"/>
          <w:sz w:val="24"/>
          <w:szCs w:val="24"/>
          <w:lang w:eastAsia="en-GB"/>
        </w:rPr>
        <w:t>, A.S., 2009. Origin and evolution of the genetic code: the universal enigma. IUBMB life, 61(2), pp.99-111.</w:t>
      </w:r>
    </w:p>
    <w:p w14:paraId="19964CDA" w14:textId="77777777" w:rsidR="00901635" w:rsidRDefault="00901635" w:rsidP="00901635">
      <w:pPr>
        <w:shd w:val="clear" w:color="auto" w:fill="FFFFFF"/>
        <w:spacing w:after="0" w:line="240" w:lineRule="auto"/>
        <w:rPr>
          <w:rFonts w:ascii="Calibri" w:eastAsia="Times New Roman" w:hAnsi="Calibri" w:cs="Calibri"/>
          <w:color w:val="000000"/>
          <w:sz w:val="24"/>
          <w:szCs w:val="24"/>
          <w:lang w:eastAsia="en-GB"/>
        </w:rPr>
      </w:pPr>
      <w:r w:rsidRPr="00A9633C">
        <w:rPr>
          <w:rFonts w:ascii="Calibri" w:eastAsia="Times New Roman" w:hAnsi="Calibri" w:cs="Calibri"/>
          <w:color w:val="000000"/>
          <w:sz w:val="24"/>
          <w:szCs w:val="24"/>
          <w:lang w:eastAsia="en-GB"/>
        </w:rPr>
        <w:t xml:space="preserve">Details various theories on how standard code evolved, frozen accident, coevolution and error </w:t>
      </w:r>
      <w:proofErr w:type="spellStart"/>
      <w:r w:rsidRPr="00A9633C">
        <w:rPr>
          <w:rFonts w:ascii="Calibri" w:eastAsia="Times New Roman" w:hAnsi="Calibri" w:cs="Calibri"/>
          <w:color w:val="000000"/>
          <w:sz w:val="24"/>
          <w:szCs w:val="24"/>
          <w:lang w:eastAsia="en-GB"/>
        </w:rPr>
        <w:t>minimilasition</w:t>
      </w:r>
      <w:proofErr w:type="spellEnd"/>
      <w:r w:rsidRPr="00A9633C">
        <w:rPr>
          <w:rFonts w:ascii="Calibri" w:eastAsia="Times New Roman" w:hAnsi="Calibri" w:cs="Calibri"/>
          <w:color w:val="000000"/>
          <w:sz w:val="24"/>
          <w:szCs w:val="24"/>
          <w:lang w:eastAsia="en-GB"/>
        </w:rPr>
        <w:t>.</w:t>
      </w:r>
      <w:r>
        <w:rPr>
          <w:rFonts w:ascii="Calibri" w:eastAsia="Times New Roman" w:hAnsi="Calibri" w:cs="Calibri"/>
          <w:color w:val="000000"/>
          <w:sz w:val="24"/>
          <w:szCs w:val="24"/>
          <w:lang w:eastAsia="en-GB"/>
        </w:rPr>
        <w:t xml:space="preserve"> </w:t>
      </w:r>
    </w:p>
    <w:p w14:paraId="360F0037" w14:textId="77777777" w:rsidR="00901635" w:rsidRDefault="00901635" w:rsidP="00901635">
      <w:pPr>
        <w:shd w:val="clear" w:color="auto" w:fill="FFFFFF"/>
        <w:spacing w:after="0" w:line="240" w:lineRule="auto"/>
        <w:rPr>
          <w:rFonts w:ascii="Calibri" w:eastAsia="Times New Roman" w:hAnsi="Calibri" w:cs="Calibri"/>
          <w:color w:val="000000"/>
          <w:sz w:val="24"/>
          <w:szCs w:val="24"/>
          <w:lang w:eastAsia="en-GB"/>
        </w:rPr>
      </w:pPr>
    </w:p>
    <w:p w14:paraId="78882095" w14:textId="019D1EC1" w:rsidR="00901635" w:rsidRDefault="00901635" w:rsidP="00901635">
      <w:pPr>
        <w:shd w:val="clear" w:color="auto" w:fill="FFFFFF"/>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The papers basis will be useful as part of a literature review and background of the topic.</w:t>
      </w:r>
    </w:p>
    <w:p w14:paraId="03B18512" w14:textId="74A471A7" w:rsidR="00901635" w:rsidRDefault="00901635" w:rsidP="00901635">
      <w:pPr>
        <w:shd w:val="clear" w:color="auto" w:fill="FFFFFF"/>
        <w:spacing w:after="0" w:line="240" w:lineRule="auto"/>
        <w:rPr>
          <w:rFonts w:ascii="Calibri" w:eastAsia="Times New Roman" w:hAnsi="Calibri" w:cs="Calibri"/>
          <w:color w:val="000000"/>
          <w:sz w:val="24"/>
          <w:szCs w:val="24"/>
          <w:lang w:eastAsia="en-GB"/>
        </w:rPr>
      </w:pPr>
    </w:p>
    <w:p w14:paraId="653BC87C" w14:textId="77777777" w:rsidR="00901635" w:rsidRDefault="00EC1A14" w:rsidP="00901635">
      <w:pPr>
        <w:rPr>
          <w:rFonts w:cstheme="minorHAnsi"/>
          <w:color w:val="222222"/>
          <w:shd w:val="clear" w:color="auto" w:fill="FFFFFF"/>
        </w:rPr>
      </w:pPr>
      <w:hyperlink r:id="rId14" w:history="1">
        <w:r w:rsidR="00901635" w:rsidRPr="00836836">
          <w:rPr>
            <w:rStyle w:val="Hyperlink"/>
            <w:rFonts w:cstheme="minorHAnsi"/>
            <w:shd w:val="clear" w:color="auto" w:fill="FFFFFF"/>
          </w:rPr>
          <w:t>https://pdfs.semanticscholar.org/f329/61aa4d5327ae51ad93a2fec174a90d3c6baa.pdf</w:t>
        </w:r>
      </w:hyperlink>
      <w:r w:rsidR="00901635">
        <w:rPr>
          <w:rFonts w:cstheme="minorHAnsi"/>
          <w:color w:val="222222"/>
          <w:shd w:val="clear" w:color="auto" w:fill="FFFFFF"/>
        </w:rPr>
        <w:t xml:space="preserve"> </w:t>
      </w:r>
    </w:p>
    <w:p w14:paraId="418730E3" w14:textId="77777777" w:rsidR="00901635" w:rsidRDefault="00901635" w:rsidP="00901635">
      <w:pPr>
        <w:rPr>
          <w:rFonts w:cstheme="minorHAnsi"/>
          <w:color w:val="222222"/>
          <w:shd w:val="clear" w:color="auto" w:fill="FFFFFF"/>
        </w:rPr>
      </w:pPr>
      <w:r>
        <w:rPr>
          <w:rFonts w:cstheme="minorHAnsi"/>
          <w:color w:val="222222"/>
          <w:shd w:val="clear" w:color="auto" w:fill="FFFFFF"/>
        </w:rPr>
        <w:t xml:space="preserve"> </w:t>
      </w:r>
      <w:r w:rsidRPr="00D214BF">
        <w:rPr>
          <w:rFonts w:cstheme="minorHAnsi"/>
          <w:color w:val="222222"/>
          <w:shd w:val="clear" w:color="auto" w:fill="FFFFFF"/>
        </w:rPr>
        <w:t>Crick, F.H., 1968. The origin of the genetic code. Journal of molecular biology, 38(3), pp.367-379.</w:t>
      </w:r>
    </w:p>
    <w:p w14:paraId="7A6B4742" w14:textId="77777777" w:rsidR="00901635" w:rsidRDefault="00901635" w:rsidP="00901635">
      <w:pPr>
        <w:rPr>
          <w:rFonts w:cstheme="minorHAnsi"/>
          <w:color w:val="222222"/>
          <w:shd w:val="clear" w:color="auto" w:fill="FFFFFF"/>
        </w:rPr>
      </w:pPr>
      <w:r>
        <w:rPr>
          <w:rFonts w:cstheme="minorHAnsi"/>
          <w:color w:val="222222"/>
          <w:shd w:val="clear" w:color="auto" w:fill="FFFFFF"/>
        </w:rPr>
        <w:t xml:space="preserve">Despite the age of the paper it mentioned several points still accepted by or mentioned in more recent papers. For example, the idea that only a few amino acids could have been encoded during the early stages of the </w:t>
      </w:r>
      <w:proofErr w:type="gramStart"/>
      <w:r>
        <w:rPr>
          <w:rFonts w:cstheme="minorHAnsi"/>
          <w:color w:val="222222"/>
          <w:shd w:val="clear" w:color="auto" w:fill="FFFFFF"/>
        </w:rPr>
        <w:t>codes</w:t>
      </w:r>
      <w:proofErr w:type="gramEnd"/>
      <w:r>
        <w:rPr>
          <w:rFonts w:cstheme="minorHAnsi"/>
          <w:color w:val="222222"/>
          <w:shd w:val="clear" w:color="auto" w:fill="FFFFFF"/>
        </w:rPr>
        <w:t xml:space="preserve"> evolution, the driving concept behind </w:t>
      </w:r>
      <w:r w:rsidRPr="00173497">
        <w:rPr>
          <w:rFonts w:cstheme="minorHAnsi"/>
          <w:color w:val="222222"/>
          <w:shd w:val="clear" w:color="auto" w:fill="FFFFFF"/>
        </w:rPr>
        <w:t>Higgs, P.G., 2009. A four-column theory for the origin of the genetic code: tracing the evolutionary pathways that gave rise to an optimized code. Biology direct, 4(1), p.16.</w:t>
      </w:r>
    </w:p>
    <w:p w14:paraId="0099A42B" w14:textId="77777777" w:rsidR="00901635" w:rsidRDefault="00901635" w:rsidP="00901635">
      <w:pPr>
        <w:rPr>
          <w:rFonts w:cstheme="minorHAnsi"/>
          <w:color w:val="222222"/>
          <w:shd w:val="clear" w:color="auto" w:fill="FFFFFF"/>
        </w:rPr>
      </w:pPr>
      <w:r>
        <w:rPr>
          <w:rFonts w:cstheme="minorHAnsi"/>
          <w:color w:val="222222"/>
          <w:shd w:val="clear" w:color="auto" w:fill="FFFFFF"/>
        </w:rPr>
        <w:t>There also so notable gaps that have been filled in, for example suggesting that tRNA could serve as its own activating enzyme, clearly showing that the paper is before the discovery of ribozymes.</w:t>
      </w:r>
    </w:p>
    <w:p w14:paraId="213BBC65" w14:textId="77777777" w:rsidR="00901635" w:rsidRDefault="00901635" w:rsidP="00901635">
      <w:pPr>
        <w:rPr>
          <w:rFonts w:cstheme="minorHAnsi"/>
          <w:color w:val="222222"/>
          <w:shd w:val="clear" w:color="auto" w:fill="FFFFFF"/>
        </w:rPr>
      </w:pPr>
      <w:r>
        <w:rPr>
          <w:rFonts w:cstheme="minorHAnsi"/>
          <w:color w:val="222222"/>
          <w:shd w:val="clear" w:color="auto" w:fill="FFFFFF"/>
        </w:rPr>
        <w:t>As the paper is old a lot of work has been done on it over the years (over 2000 citations on scholar), but it still remains useful since it covers the basics of the standard code.</w:t>
      </w:r>
    </w:p>
    <w:p w14:paraId="04E1890D" w14:textId="77777777" w:rsidR="00901635" w:rsidRDefault="00EC1A14" w:rsidP="00901635">
      <w:pPr>
        <w:rPr>
          <w:rFonts w:cstheme="minorHAnsi"/>
          <w:color w:val="222222"/>
          <w:shd w:val="clear" w:color="auto" w:fill="FFFFFF"/>
        </w:rPr>
      </w:pPr>
      <w:hyperlink r:id="rId15" w:history="1">
        <w:r w:rsidR="00901635" w:rsidRPr="00836836">
          <w:rPr>
            <w:rStyle w:val="Hyperlink"/>
            <w:rFonts w:cstheme="minorHAnsi"/>
            <w:shd w:val="clear" w:color="auto" w:fill="FFFFFF"/>
          </w:rPr>
          <w:t>https://www.mdpi.com/2075-1729/7/2/22/htm</w:t>
        </w:r>
      </w:hyperlink>
      <w:r w:rsidR="00901635">
        <w:rPr>
          <w:rFonts w:cstheme="minorHAnsi"/>
          <w:color w:val="222222"/>
          <w:shd w:val="clear" w:color="auto" w:fill="FFFFFF"/>
        </w:rPr>
        <w:t xml:space="preserve"> </w:t>
      </w:r>
    </w:p>
    <w:p w14:paraId="5B537443" w14:textId="77777777" w:rsidR="00901635" w:rsidRDefault="00901635" w:rsidP="00901635">
      <w:pPr>
        <w:rPr>
          <w:rFonts w:cstheme="minorHAnsi"/>
          <w:color w:val="222222"/>
          <w:shd w:val="clear" w:color="auto" w:fill="FFFFFF"/>
        </w:rPr>
      </w:pPr>
      <w:proofErr w:type="spellStart"/>
      <w:r w:rsidRPr="00E2722D">
        <w:rPr>
          <w:rFonts w:cstheme="minorHAnsi"/>
          <w:color w:val="222222"/>
          <w:shd w:val="clear" w:color="auto" w:fill="FFFFFF"/>
        </w:rPr>
        <w:t>Koonin</w:t>
      </w:r>
      <w:proofErr w:type="spellEnd"/>
      <w:r w:rsidRPr="00E2722D">
        <w:rPr>
          <w:rFonts w:cstheme="minorHAnsi"/>
          <w:color w:val="222222"/>
          <w:shd w:val="clear" w:color="auto" w:fill="FFFFFF"/>
        </w:rPr>
        <w:t>, E.V., 2017. Frozen accident pushing 50: Stereochemistry, expansion, and chance in the evolution of the genetic code. Life, 7(2), p.22.</w:t>
      </w:r>
    </w:p>
    <w:p w14:paraId="2BA0258D" w14:textId="77777777" w:rsidR="00901635" w:rsidRDefault="00901635" w:rsidP="00901635">
      <w:pPr>
        <w:rPr>
          <w:rFonts w:cstheme="minorHAnsi"/>
          <w:color w:val="222222"/>
          <w:shd w:val="clear" w:color="auto" w:fill="FFFFFF"/>
        </w:rPr>
      </w:pPr>
      <w:r>
        <w:rPr>
          <w:rFonts w:cstheme="minorHAnsi"/>
          <w:color w:val="222222"/>
          <w:shd w:val="clear" w:color="auto" w:fill="FFFFFF"/>
        </w:rPr>
        <w:t>Paper is, as the title suggests, a review of frozen accident model of crick. As mentioned in many papers listed in this log, the general idea of the standard code in this model is that it evolved to a certain point and “froze” because any further changes would be deleterious to the point of lethality.</w:t>
      </w:r>
    </w:p>
    <w:p w14:paraId="39CD6BB0" w14:textId="77777777" w:rsidR="00901635" w:rsidRDefault="00901635" w:rsidP="00901635">
      <w:pPr>
        <w:rPr>
          <w:rFonts w:cstheme="minorHAnsi"/>
          <w:color w:val="222222"/>
          <w:shd w:val="clear" w:color="auto" w:fill="FFFFFF"/>
        </w:rPr>
      </w:pPr>
      <w:r>
        <w:rPr>
          <w:rFonts w:cstheme="minorHAnsi"/>
          <w:color w:val="222222"/>
          <w:shd w:val="clear" w:color="auto" w:fill="FFFFFF"/>
        </w:rPr>
        <w:t xml:space="preserve">Paper mentions </w:t>
      </w:r>
      <w:proofErr w:type="spellStart"/>
      <w:proofErr w:type="gramStart"/>
      <w:r>
        <w:rPr>
          <w:rFonts w:cstheme="minorHAnsi"/>
          <w:color w:val="222222"/>
          <w:shd w:val="clear" w:color="auto" w:fill="FFFFFF"/>
        </w:rPr>
        <w:t>a</w:t>
      </w:r>
      <w:proofErr w:type="spellEnd"/>
      <w:proofErr w:type="gramEnd"/>
      <w:r>
        <w:rPr>
          <w:rFonts w:cstheme="minorHAnsi"/>
          <w:color w:val="222222"/>
          <w:shd w:val="clear" w:color="auto" w:fill="FFFFFF"/>
        </w:rPr>
        <w:t xml:space="preserve"> argument for why there was only one last universal cellular ancestor (LUCA) from a </w:t>
      </w:r>
      <w:proofErr w:type="spellStart"/>
      <w:r w:rsidRPr="009F5149">
        <w:rPr>
          <w:rFonts w:cstheme="minorHAnsi"/>
          <w:color w:val="222222"/>
          <w:shd w:val="clear" w:color="auto" w:fill="FFFFFF"/>
        </w:rPr>
        <w:t>Vetsigian</w:t>
      </w:r>
      <w:proofErr w:type="spellEnd"/>
      <w:r w:rsidRPr="009F5149">
        <w:rPr>
          <w:rFonts w:cstheme="minorHAnsi"/>
          <w:color w:val="222222"/>
          <w:shd w:val="clear" w:color="auto" w:fill="FFFFFF"/>
        </w:rPr>
        <w:t xml:space="preserve">, </w:t>
      </w:r>
      <w:proofErr w:type="spellStart"/>
      <w:r w:rsidRPr="009F5149">
        <w:rPr>
          <w:rFonts w:cstheme="minorHAnsi"/>
          <w:color w:val="222222"/>
          <w:shd w:val="clear" w:color="auto" w:fill="FFFFFF"/>
        </w:rPr>
        <w:t>Woese</w:t>
      </w:r>
      <w:proofErr w:type="spellEnd"/>
      <w:r w:rsidRPr="009F5149">
        <w:rPr>
          <w:rFonts w:cstheme="minorHAnsi"/>
          <w:color w:val="222222"/>
          <w:shd w:val="clear" w:color="auto" w:fill="FFFFFF"/>
        </w:rPr>
        <w:t xml:space="preserve">, and </w:t>
      </w:r>
      <w:proofErr w:type="spellStart"/>
      <w:r w:rsidRPr="009F5149">
        <w:rPr>
          <w:rFonts w:cstheme="minorHAnsi"/>
          <w:color w:val="222222"/>
          <w:shd w:val="clear" w:color="auto" w:fill="FFFFFF"/>
        </w:rPr>
        <w:t>Goldenfeld</w:t>
      </w:r>
      <w:proofErr w:type="spellEnd"/>
      <w:r>
        <w:rPr>
          <w:rFonts w:cstheme="minorHAnsi"/>
          <w:color w:val="222222"/>
          <w:shd w:val="clear" w:color="auto" w:fill="FFFFFF"/>
        </w:rPr>
        <w:t xml:space="preserve"> 2006 paper, that Horizontal gene transfer (HGT) would limit the number of codes that survived, with only one inevitably surviving, because of how inhibitive any change to the code is to the benefit of HGT.</w:t>
      </w:r>
    </w:p>
    <w:p w14:paraId="18A91422" w14:textId="77777777" w:rsidR="00901635" w:rsidRDefault="00901635" w:rsidP="00901635">
      <w:pPr>
        <w:rPr>
          <w:rFonts w:cstheme="minorHAnsi"/>
          <w:color w:val="222222"/>
          <w:shd w:val="clear" w:color="auto" w:fill="FFFFFF"/>
        </w:rPr>
      </w:pPr>
      <w:r>
        <w:rPr>
          <w:rFonts w:cstheme="minorHAnsi"/>
          <w:color w:val="222222"/>
          <w:shd w:val="clear" w:color="auto" w:fill="FFFFFF"/>
        </w:rPr>
        <w:t xml:space="preserve">Paper contains a brief outline of stereochemical, co evolution and error minimalization theory. It also mentions that evolution of error minimisation may have evolved neutrally as part of </w:t>
      </w:r>
      <w:proofErr w:type="gramStart"/>
      <w:r>
        <w:rPr>
          <w:rFonts w:cstheme="minorHAnsi"/>
          <w:color w:val="222222"/>
          <w:shd w:val="clear" w:color="auto" w:fill="FFFFFF"/>
        </w:rPr>
        <w:t>a</w:t>
      </w:r>
      <w:proofErr w:type="gramEnd"/>
      <w:r>
        <w:rPr>
          <w:rFonts w:cstheme="minorHAnsi"/>
          <w:color w:val="222222"/>
          <w:shd w:val="clear" w:color="auto" w:fill="FFFFFF"/>
        </w:rPr>
        <w:t xml:space="preserve"> initially limited code expanding to include more amino acids.</w:t>
      </w:r>
    </w:p>
    <w:p w14:paraId="297623FC" w14:textId="0CA1E698" w:rsidR="00901635" w:rsidRDefault="00901635" w:rsidP="00901635">
      <w:pPr>
        <w:rPr>
          <w:rFonts w:cstheme="minorHAnsi"/>
          <w:color w:val="222222"/>
          <w:shd w:val="clear" w:color="auto" w:fill="FFFFFF"/>
        </w:rPr>
      </w:pPr>
      <w:r>
        <w:rPr>
          <w:rFonts w:cstheme="minorHAnsi"/>
          <w:color w:val="222222"/>
          <w:shd w:val="clear" w:color="auto" w:fill="FFFFFF"/>
        </w:rPr>
        <w:t xml:space="preserve">The translation system is universally conserved, but the </w:t>
      </w:r>
      <w:proofErr w:type="gramStart"/>
      <w:r>
        <w:rPr>
          <w:rFonts w:cstheme="minorHAnsi"/>
          <w:color w:val="222222"/>
          <w:shd w:val="clear" w:color="auto" w:fill="FFFFFF"/>
        </w:rPr>
        <w:t>protein based</w:t>
      </w:r>
      <w:proofErr w:type="gramEnd"/>
      <w:r>
        <w:rPr>
          <w:rFonts w:cstheme="minorHAnsi"/>
          <w:color w:val="222222"/>
          <w:shd w:val="clear" w:color="auto" w:fill="FFFFFF"/>
        </w:rPr>
        <w:t xml:space="preserve"> translation equipment, and tRNA, are paralogues and paralogues families. The paper also details the idea that </w:t>
      </w:r>
      <w:proofErr w:type="gramStart"/>
      <w:r>
        <w:rPr>
          <w:rFonts w:cstheme="minorHAnsi"/>
          <w:color w:val="222222"/>
          <w:shd w:val="clear" w:color="auto" w:fill="FFFFFF"/>
        </w:rPr>
        <w:t>the  translation</w:t>
      </w:r>
      <w:proofErr w:type="gramEnd"/>
      <w:r>
        <w:rPr>
          <w:rFonts w:cstheme="minorHAnsi"/>
          <w:color w:val="222222"/>
          <w:shd w:val="clear" w:color="auto" w:fill="FFFFFF"/>
        </w:rPr>
        <w:t xml:space="preserve"> systems evolution is still largely mystery.</w:t>
      </w:r>
    </w:p>
    <w:p w14:paraId="3A17FB82" w14:textId="77777777" w:rsidR="00901635" w:rsidRDefault="00901635" w:rsidP="00901635">
      <w:pPr>
        <w:rPr>
          <w:rFonts w:cstheme="minorHAnsi"/>
          <w:color w:val="222222"/>
          <w:shd w:val="clear" w:color="auto" w:fill="FFFFFF"/>
        </w:rPr>
      </w:pPr>
    </w:p>
    <w:p w14:paraId="2E9A2C9B" w14:textId="77777777" w:rsidR="00901635" w:rsidRDefault="00EC1A14" w:rsidP="00901635">
      <w:pPr>
        <w:rPr>
          <w:rFonts w:cstheme="minorHAnsi"/>
          <w:color w:val="222222"/>
          <w:shd w:val="clear" w:color="auto" w:fill="FFFFFF"/>
        </w:rPr>
      </w:pPr>
      <w:hyperlink r:id="rId16" w:history="1">
        <w:r w:rsidR="00901635" w:rsidRPr="00E44CD4">
          <w:rPr>
            <w:rStyle w:val="Hyperlink"/>
            <w:rFonts w:cstheme="minorHAnsi"/>
            <w:shd w:val="clear" w:color="auto" w:fill="FFFFFF"/>
          </w:rPr>
          <w:t>https://www.jstage.jst.go.jp/article/pjab/84/2/84_2_58/_pdf</w:t>
        </w:r>
      </w:hyperlink>
      <w:r w:rsidR="00901635">
        <w:rPr>
          <w:rFonts w:cstheme="minorHAnsi"/>
          <w:color w:val="222222"/>
          <w:shd w:val="clear" w:color="auto" w:fill="FFFFFF"/>
        </w:rPr>
        <w:t xml:space="preserve"> </w:t>
      </w:r>
    </w:p>
    <w:p w14:paraId="6BADFBCD" w14:textId="1FAC0F15" w:rsidR="00901635" w:rsidRDefault="00901635" w:rsidP="00901635">
      <w:pPr>
        <w:rPr>
          <w:rFonts w:cstheme="minorHAnsi"/>
          <w:color w:val="222222"/>
          <w:shd w:val="clear" w:color="auto" w:fill="FFFFFF"/>
        </w:rPr>
      </w:pPr>
      <w:proofErr w:type="spellStart"/>
      <w:r w:rsidRPr="009B7FD7">
        <w:rPr>
          <w:rFonts w:cstheme="minorHAnsi"/>
          <w:color w:val="222222"/>
          <w:shd w:val="clear" w:color="auto" w:fill="FFFFFF"/>
        </w:rPr>
        <w:t>Ohama</w:t>
      </w:r>
      <w:proofErr w:type="spellEnd"/>
      <w:r w:rsidRPr="009B7FD7">
        <w:rPr>
          <w:rFonts w:cstheme="minorHAnsi"/>
          <w:color w:val="222222"/>
          <w:shd w:val="clear" w:color="auto" w:fill="FFFFFF"/>
        </w:rPr>
        <w:t xml:space="preserve">, T., Inagaki, Y., </w:t>
      </w:r>
      <w:proofErr w:type="spellStart"/>
      <w:r w:rsidRPr="009B7FD7">
        <w:rPr>
          <w:rFonts w:cstheme="minorHAnsi"/>
          <w:color w:val="222222"/>
          <w:shd w:val="clear" w:color="auto" w:fill="FFFFFF"/>
        </w:rPr>
        <w:t>Bessho</w:t>
      </w:r>
      <w:proofErr w:type="spellEnd"/>
      <w:r w:rsidRPr="009B7FD7">
        <w:rPr>
          <w:rFonts w:cstheme="minorHAnsi"/>
          <w:color w:val="222222"/>
          <w:shd w:val="clear" w:color="auto" w:fill="FFFFFF"/>
        </w:rPr>
        <w:t xml:space="preserve">, Y. and </w:t>
      </w:r>
      <w:proofErr w:type="spellStart"/>
      <w:r w:rsidRPr="009B7FD7">
        <w:rPr>
          <w:rFonts w:cstheme="minorHAnsi"/>
          <w:color w:val="222222"/>
          <w:shd w:val="clear" w:color="auto" w:fill="FFFFFF"/>
        </w:rPr>
        <w:t>Osawa</w:t>
      </w:r>
      <w:proofErr w:type="spellEnd"/>
      <w:r w:rsidRPr="009B7FD7">
        <w:rPr>
          <w:rFonts w:cstheme="minorHAnsi"/>
          <w:color w:val="222222"/>
          <w:shd w:val="clear" w:color="auto" w:fill="FFFFFF"/>
        </w:rPr>
        <w:t>, S., 2008. Evolving genetic code. Proceedings of the Japan Academy, Series B, 84(2), pp.58-74.</w:t>
      </w:r>
    </w:p>
    <w:p w14:paraId="26CB4F1B" w14:textId="434C41E2" w:rsidR="00BE1814" w:rsidRDefault="00BE1814" w:rsidP="00901635">
      <w:pPr>
        <w:rPr>
          <w:rFonts w:cstheme="minorHAnsi"/>
          <w:color w:val="222222"/>
          <w:shd w:val="clear" w:color="auto" w:fill="FFFFFF"/>
        </w:rPr>
      </w:pPr>
      <w:r>
        <w:rPr>
          <w:rFonts w:cstheme="minorHAnsi"/>
          <w:color w:val="222222"/>
          <w:shd w:val="clear" w:color="auto" w:fill="FFFFFF"/>
        </w:rPr>
        <w:lastRenderedPageBreak/>
        <w:t>General review.</w:t>
      </w:r>
    </w:p>
    <w:p w14:paraId="47930364" w14:textId="77777777" w:rsidR="00901635" w:rsidRDefault="00EC1A14" w:rsidP="00901635">
      <w:pPr>
        <w:rPr>
          <w:rFonts w:cstheme="minorHAnsi"/>
          <w:color w:val="222222"/>
          <w:shd w:val="clear" w:color="auto" w:fill="FFFFFF"/>
        </w:rPr>
      </w:pPr>
      <w:hyperlink r:id="rId17" w:history="1">
        <w:r w:rsidR="00901635" w:rsidRPr="00A77343">
          <w:rPr>
            <w:rStyle w:val="Hyperlink"/>
            <w:rFonts w:cstheme="minorHAnsi"/>
            <w:shd w:val="clear" w:color="auto" w:fill="FFFFFF"/>
          </w:rPr>
          <w:t>https://is.muni.cz/el/1431/jaro2008/Bi8350/um/5096325/Knight_99_Genetic_code.pdf</w:t>
        </w:r>
      </w:hyperlink>
      <w:r w:rsidR="00901635">
        <w:rPr>
          <w:rFonts w:cstheme="minorHAnsi"/>
          <w:color w:val="222222"/>
          <w:shd w:val="clear" w:color="auto" w:fill="FFFFFF"/>
        </w:rPr>
        <w:t xml:space="preserve"> </w:t>
      </w:r>
    </w:p>
    <w:p w14:paraId="6DF5FF39" w14:textId="77777777" w:rsidR="00901635" w:rsidRDefault="00901635" w:rsidP="00901635">
      <w:pPr>
        <w:rPr>
          <w:rFonts w:cstheme="minorHAnsi"/>
          <w:color w:val="222222"/>
          <w:shd w:val="clear" w:color="auto" w:fill="FFFFFF"/>
        </w:rPr>
      </w:pPr>
      <w:r w:rsidRPr="001243B8">
        <w:rPr>
          <w:rFonts w:cstheme="minorHAnsi"/>
          <w:color w:val="222222"/>
          <w:shd w:val="clear" w:color="auto" w:fill="FFFFFF"/>
        </w:rPr>
        <w:t xml:space="preserve">Knight, R.D., Freeland, S.J. and </w:t>
      </w:r>
      <w:proofErr w:type="spellStart"/>
      <w:r w:rsidRPr="001243B8">
        <w:rPr>
          <w:rFonts w:cstheme="minorHAnsi"/>
          <w:color w:val="222222"/>
          <w:shd w:val="clear" w:color="auto" w:fill="FFFFFF"/>
        </w:rPr>
        <w:t>Landweber</w:t>
      </w:r>
      <w:proofErr w:type="spellEnd"/>
      <w:r w:rsidRPr="001243B8">
        <w:rPr>
          <w:rFonts w:cstheme="minorHAnsi"/>
          <w:color w:val="222222"/>
          <w:shd w:val="clear" w:color="auto" w:fill="FFFFFF"/>
        </w:rPr>
        <w:t>, L.F., 1999. Selection, history and chemistry: the three faces of the genetic code. Trends in biochemical sciences, 24(6), pp.241-247.</w:t>
      </w:r>
    </w:p>
    <w:p w14:paraId="63A8FE97" w14:textId="30C6802F" w:rsidR="00901635" w:rsidRDefault="00901635" w:rsidP="00901635">
      <w:pPr>
        <w:shd w:val="clear" w:color="auto" w:fill="FFFFFF"/>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Stereo chemistry stuff</w:t>
      </w:r>
    </w:p>
    <w:p w14:paraId="4A305374" w14:textId="3AFE74D0" w:rsidR="002B2F6C" w:rsidRDefault="002B2F6C" w:rsidP="00901635">
      <w:pPr>
        <w:shd w:val="clear" w:color="auto" w:fill="FFFFFF"/>
        <w:spacing w:after="0" w:line="240" w:lineRule="auto"/>
        <w:rPr>
          <w:rFonts w:ascii="Calibri" w:eastAsia="Times New Roman" w:hAnsi="Calibri" w:cs="Calibri"/>
          <w:color w:val="000000"/>
          <w:sz w:val="24"/>
          <w:szCs w:val="24"/>
          <w:lang w:eastAsia="en-GB"/>
        </w:rPr>
      </w:pPr>
    </w:p>
    <w:p w14:paraId="4ED42A13" w14:textId="0A257347" w:rsidR="002B2F6C" w:rsidRDefault="00EC1A14" w:rsidP="00901635">
      <w:pPr>
        <w:shd w:val="clear" w:color="auto" w:fill="FFFFFF"/>
        <w:spacing w:after="0" w:line="240" w:lineRule="auto"/>
        <w:rPr>
          <w:rFonts w:ascii="Calibri" w:eastAsia="Times New Roman" w:hAnsi="Calibri" w:cs="Calibri"/>
          <w:color w:val="000000"/>
          <w:sz w:val="24"/>
          <w:szCs w:val="24"/>
          <w:lang w:eastAsia="en-GB"/>
        </w:rPr>
      </w:pPr>
      <w:hyperlink r:id="rId18" w:history="1">
        <w:r w:rsidR="002B2F6C" w:rsidRPr="00980D7D">
          <w:rPr>
            <w:rStyle w:val="Hyperlink"/>
            <w:rFonts w:ascii="Calibri" w:eastAsia="Times New Roman" w:hAnsi="Calibri" w:cs="Calibri"/>
            <w:sz w:val="24"/>
            <w:szCs w:val="24"/>
            <w:lang w:eastAsia="en-GB"/>
          </w:rPr>
          <w:t>http://www.webpages.uidaho.edu/~stevel/565/literature/THE%20CASE%20FOR%20AN%20ERROR%20MINIMIZING%20STANDARD%20GENETIC%20CODE.pdf</w:t>
        </w:r>
      </w:hyperlink>
      <w:r w:rsidR="002B2F6C">
        <w:rPr>
          <w:rFonts w:ascii="Calibri" w:eastAsia="Times New Roman" w:hAnsi="Calibri" w:cs="Calibri"/>
          <w:color w:val="000000"/>
          <w:sz w:val="24"/>
          <w:szCs w:val="24"/>
          <w:lang w:eastAsia="en-GB"/>
        </w:rPr>
        <w:t xml:space="preserve"> </w:t>
      </w:r>
    </w:p>
    <w:p w14:paraId="605FC2EA" w14:textId="747EFFF1" w:rsidR="00901635" w:rsidRDefault="00901635" w:rsidP="00901635">
      <w:pPr>
        <w:shd w:val="clear" w:color="auto" w:fill="FFFFFF"/>
        <w:spacing w:after="0" w:line="240" w:lineRule="auto"/>
        <w:rPr>
          <w:rFonts w:ascii="Calibri" w:eastAsia="Times New Roman" w:hAnsi="Calibri" w:cs="Calibri"/>
          <w:color w:val="000000"/>
          <w:sz w:val="24"/>
          <w:szCs w:val="24"/>
          <w:lang w:eastAsia="en-GB"/>
        </w:rPr>
      </w:pPr>
    </w:p>
    <w:p w14:paraId="472DC15A" w14:textId="0403235B" w:rsidR="002B2F6C" w:rsidRDefault="002B2F6C" w:rsidP="00901635">
      <w:pPr>
        <w:shd w:val="clear" w:color="auto" w:fill="FFFFFF"/>
        <w:spacing w:after="0" w:line="240" w:lineRule="auto"/>
        <w:rPr>
          <w:rFonts w:ascii="Calibri" w:eastAsia="Times New Roman" w:hAnsi="Calibri" w:cs="Calibri"/>
          <w:color w:val="000000"/>
          <w:sz w:val="24"/>
          <w:szCs w:val="24"/>
          <w:lang w:eastAsia="en-GB"/>
        </w:rPr>
      </w:pPr>
      <w:r w:rsidRPr="002B2F6C">
        <w:rPr>
          <w:rFonts w:ascii="Calibri" w:eastAsia="Times New Roman" w:hAnsi="Calibri" w:cs="Calibri"/>
          <w:color w:val="000000"/>
          <w:sz w:val="24"/>
          <w:szCs w:val="24"/>
          <w:lang w:eastAsia="en-GB"/>
        </w:rPr>
        <w:t xml:space="preserve">Freeland, S.J., Wu, T. and </w:t>
      </w:r>
      <w:proofErr w:type="spellStart"/>
      <w:r w:rsidRPr="002B2F6C">
        <w:rPr>
          <w:rFonts w:ascii="Calibri" w:eastAsia="Times New Roman" w:hAnsi="Calibri" w:cs="Calibri"/>
          <w:color w:val="000000"/>
          <w:sz w:val="24"/>
          <w:szCs w:val="24"/>
          <w:lang w:eastAsia="en-GB"/>
        </w:rPr>
        <w:t>Keulmann</w:t>
      </w:r>
      <w:proofErr w:type="spellEnd"/>
      <w:r w:rsidRPr="002B2F6C">
        <w:rPr>
          <w:rFonts w:ascii="Calibri" w:eastAsia="Times New Roman" w:hAnsi="Calibri" w:cs="Calibri"/>
          <w:color w:val="000000"/>
          <w:sz w:val="24"/>
          <w:szCs w:val="24"/>
          <w:lang w:eastAsia="en-GB"/>
        </w:rPr>
        <w:t>, N., 2003. The case for an error minimizing standard genetic code. Origins of Life and Evolution of the Biosphere, 33(4-5), pp.457-477.</w:t>
      </w:r>
    </w:p>
    <w:p w14:paraId="07701C99" w14:textId="59C4332C" w:rsidR="002B2F6C" w:rsidRDefault="002B2F6C" w:rsidP="00901635">
      <w:pPr>
        <w:shd w:val="clear" w:color="auto" w:fill="FFFFFF"/>
        <w:spacing w:after="0" w:line="240" w:lineRule="auto"/>
        <w:rPr>
          <w:rFonts w:ascii="Calibri" w:eastAsia="Times New Roman" w:hAnsi="Calibri" w:cs="Calibri"/>
          <w:color w:val="000000"/>
          <w:sz w:val="24"/>
          <w:szCs w:val="24"/>
          <w:lang w:eastAsia="en-GB"/>
        </w:rPr>
      </w:pPr>
    </w:p>
    <w:p w14:paraId="56EC0AA8" w14:textId="0E1B7796" w:rsidR="002B2F6C" w:rsidRDefault="002B2F6C" w:rsidP="00901635">
      <w:pPr>
        <w:shd w:val="clear" w:color="auto" w:fill="FFFFFF"/>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Error minimisation.</w:t>
      </w:r>
    </w:p>
    <w:p w14:paraId="4EC77927" w14:textId="557FA7D5" w:rsidR="00156CFB" w:rsidRDefault="00156CFB" w:rsidP="00901635">
      <w:pPr>
        <w:shd w:val="clear" w:color="auto" w:fill="FFFFFF"/>
        <w:spacing w:after="0" w:line="240" w:lineRule="auto"/>
        <w:rPr>
          <w:rFonts w:ascii="Calibri" w:eastAsia="Times New Roman" w:hAnsi="Calibri" w:cs="Calibri"/>
          <w:color w:val="000000"/>
          <w:sz w:val="24"/>
          <w:szCs w:val="24"/>
          <w:lang w:eastAsia="en-GB"/>
        </w:rPr>
      </w:pPr>
    </w:p>
    <w:bookmarkStart w:id="5" w:name="_Hlk530056497"/>
    <w:p w14:paraId="307FBE80" w14:textId="77777777" w:rsidR="00156CFB" w:rsidRPr="00156CFB" w:rsidRDefault="00156CFB" w:rsidP="00156CFB">
      <w:pPr>
        <w:shd w:val="clear" w:color="auto" w:fill="FFFFFF"/>
        <w:spacing w:after="0" w:line="240" w:lineRule="auto"/>
        <w:rPr>
          <w:rFonts w:ascii="Calibri" w:eastAsia="Times New Roman" w:hAnsi="Calibri" w:cs="Calibri"/>
          <w:color w:val="000000"/>
          <w:sz w:val="24"/>
          <w:szCs w:val="24"/>
          <w:lang w:eastAsia="en-GB"/>
        </w:rPr>
      </w:pPr>
      <w:r w:rsidRPr="00156CFB">
        <w:rPr>
          <w:rFonts w:ascii="Calibri" w:eastAsia="Times New Roman" w:hAnsi="Calibri" w:cs="Calibri"/>
          <w:color w:val="000000"/>
          <w:sz w:val="24"/>
          <w:szCs w:val="24"/>
          <w:lang w:eastAsia="en-GB"/>
        </w:rPr>
        <w:fldChar w:fldCharType="begin"/>
      </w:r>
      <w:r w:rsidRPr="00156CFB">
        <w:rPr>
          <w:rFonts w:ascii="Calibri" w:eastAsia="Times New Roman" w:hAnsi="Calibri" w:cs="Calibri"/>
          <w:color w:val="000000"/>
          <w:sz w:val="24"/>
          <w:szCs w:val="24"/>
          <w:lang w:eastAsia="en-GB"/>
        </w:rPr>
        <w:instrText xml:space="preserve"> HYPERLINK "https://biologydirect.biomedcentral.com/articles/10.1186/1745-6150-4-44" \t "_blank" </w:instrText>
      </w:r>
      <w:r w:rsidRPr="00156CFB">
        <w:rPr>
          <w:rFonts w:ascii="Calibri" w:eastAsia="Times New Roman" w:hAnsi="Calibri" w:cs="Calibri"/>
          <w:color w:val="000000"/>
          <w:sz w:val="24"/>
          <w:szCs w:val="24"/>
          <w:lang w:eastAsia="en-GB"/>
        </w:rPr>
        <w:fldChar w:fldCharType="separate"/>
      </w:r>
      <w:r w:rsidRPr="00156CFB">
        <w:rPr>
          <w:rFonts w:ascii="Calibri" w:eastAsia="Times New Roman" w:hAnsi="Calibri" w:cs="Calibri"/>
          <w:color w:val="0000FF"/>
          <w:sz w:val="24"/>
          <w:szCs w:val="24"/>
          <w:u w:val="single"/>
          <w:lang w:eastAsia="en-GB"/>
        </w:rPr>
        <w:t>https://biologydirect.biomedcentral.com/articles/10.1186/1745-6150-4-44</w:t>
      </w:r>
      <w:r w:rsidRPr="00156CFB">
        <w:rPr>
          <w:rFonts w:ascii="Calibri" w:eastAsia="Times New Roman" w:hAnsi="Calibri" w:cs="Calibri"/>
          <w:color w:val="000000"/>
          <w:sz w:val="24"/>
          <w:szCs w:val="24"/>
          <w:lang w:eastAsia="en-GB"/>
        </w:rPr>
        <w:fldChar w:fldCharType="end"/>
      </w:r>
    </w:p>
    <w:p w14:paraId="2FBBF8FC" w14:textId="77777777" w:rsidR="00156CFB" w:rsidRPr="00156CFB" w:rsidRDefault="00156CFB" w:rsidP="00156CFB">
      <w:pPr>
        <w:shd w:val="clear" w:color="auto" w:fill="FFFFFF"/>
        <w:spacing w:after="0" w:line="240" w:lineRule="auto"/>
        <w:rPr>
          <w:rFonts w:ascii="Calibri" w:eastAsia="Times New Roman" w:hAnsi="Calibri" w:cs="Calibri"/>
          <w:color w:val="000000"/>
          <w:sz w:val="24"/>
          <w:szCs w:val="24"/>
          <w:lang w:eastAsia="en-GB"/>
        </w:rPr>
      </w:pPr>
    </w:p>
    <w:p w14:paraId="594BB622" w14:textId="77777777" w:rsidR="00156CFB" w:rsidRPr="00156CFB" w:rsidRDefault="00156CFB" w:rsidP="00156CFB">
      <w:pPr>
        <w:shd w:val="clear" w:color="auto" w:fill="FFFFFF"/>
        <w:spacing w:after="0" w:line="240" w:lineRule="auto"/>
        <w:rPr>
          <w:rFonts w:ascii="Calibri" w:eastAsia="Times New Roman" w:hAnsi="Calibri" w:cs="Calibri"/>
          <w:color w:val="000000"/>
          <w:sz w:val="24"/>
          <w:szCs w:val="24"/>
          <w:lang w:eastAsia="en-GB"/>
        </w:rPr>
      </w:pPr>
      <w:proofErr w:type="spellStart"/>
      <w:r w:rsidRPr="00156CFB">
        <w:rPr>
          <w:rFonts w:ascii="Arial" w:eastAsia="Times New Roman" w:hAnsi="Arial" w:cs="Arial"/>
          <w:color w:val="222222"/>
          <w:sz w:val="20"/>
          <w:szCs w:val="20"/>
          <w:lang w:eastAsia="en-GB"/>
        </w:rPr>
        <w:t>Novozhilov</w:t>
      </w:r>
      <w:proofErr w:type="spellEnd"/>
      <w:r w:rsidRPr="00156CFB">
        <w:rPr>
          <w:rFonts w:ascii="Arial" w:eastAsia="Times New Roman" w:hAnsi="Arial" w:cs="Arial"/>
          <w:color w:val="222222"/>
          <w:sz w:val="20"/>
          <w:szCs w:val="20"/>
          <w:lang w:eastAsia="en-GB"/>
        </w:rPr>
        <w:t xml:space="preserve">, A.S. and </w:t>
      </w:r>
      <w:proofErr w:type="spellStart"/>
      <w:r w:rsidRPr="00156CFB">
        <w:rPr>
          <w:rFonts w:ascii="Arial" w:eastAsia="Times New Roman" w:hAnsi="Arial" w:cs="Arial"/>
          <w:color w:val="222222"/>
          <w:sz w:val="20"/>
          <w:szCs w:val="20"/>
          <w:lang w:eastAsia="en-GB"/>
        </w:rPr>
        <w:t>Koonin</w:t>
      </w:r>
      <w:proofErr w:type="spellEnd"/>
      <w:r w:rsidRPr="00156CFB">
        <w:rPr>
          <w:rFonts w:ascii="Arial" w:eastAsia="Times New Roman" w:hAnsi="Arial" w:cs="Arial"/>
          <w:color w:val="222222"/>
          <w:sz w:val="20"/>
          <w:szCs w:val="20"/>
          <w:lang w:eastAsia="en-GB"/>
        </w:rPr>
        <w:t>, E.V., 2009. Exceptional error minimization in putative primordial genetic codes. </w:t>
      </w:r>
      <w:r w:rsidRPr="00156CFB">
        <w:rPr>
          <w:rFonts w:ascii="Arial" w:eastAsia="Times New Roman" w:hAnsi="Arial" w:cs="Arial"/>
          <w:i/>
          <w:iCs/>
          <w:color w:val="222222"/>
          <w:sz w:val="20"/>
          <w:szCs w:val="20"/>
          <w:lang w:eastAsia="en-GB"/>
        </w:rPr>
        <w:t>Biology Direct</w:t>
      </w:r>
      <w:r w:rsidRPr="00156CFB">
        <w:rPr>
          <w:rFonts w:ascii="Arial" w:eastAsia="Times New Roman" w:hAnsi="Arial" w:cs="Arial"/>
          <w:color w:val="222222"/>
          <w:sz w:val="20"/>
          <w:szCs w:val="20"/>
          <w:lang w:eastAsia="en-GB"/>
        </w:rPr>
        <w:t>, </w:t>
      </w:r>
      <w:r w:rsidRPr="00156CFB">
        <w:rPr>
          <w:rFonts w:ascii="Arial" w:eastAsia="Times New Roman" w:hAnsi="Arial" w:cs="Arial"/>
          <w:i/>
          <w:iCs/>
          <w:color w:val="222222"/>
          <w:sz w:val="20"/>
          <w:szCs w:val="20"/>
          <w:lang w:eastAsia="en-GB"/>
        </w:rPr>
        <w:t>4</w:t>
      </w:r>
      <w:r w:rsidRPr="00156CFB">
        <w:rPr>
          <w:rFonts w:ascii="Arial" w:eastAsia="Times New Roman" w:hAnsi="Arial" w:cs="Arial"/>
          <w:color w:val="222222"/>
          <w:sz w:val="20"/>
          <w:szCs w:val="20"/>
          <w:lang w:eastAsia="en-GB"/>
        </w:rPr>
        <w:t>(1), p.44.</w:t>
      </w:r>
    </w:p>
    <w:p w14:paraId="48972758" w14:textId="75853E31" w:rsidR="00156CFB" w:rsidRDefault="00156CFB" w:rsidP="00156CFB">
      <w:pPr>
        <w:shd w:val="clear" w:color="auto" w:fill="FFFFFF"/>
        <w:spacing w:after="0" w:line="240" w:lineRule="auto"/>
        <w:rPr>
          <w:rFonts w:ascii="Calibri" w:eastAsia="Times New Roman" w:hAnsi="Calibri" w:cs="Calibri"/>
          <w:color w:val="000000"/>
          <w:sz w:val="24"/>
          <w:szCs w:val="24"/>
          <w:lang w:eastAsia="en-GB"/>
        </w:rPr>
      </w:pPr>
    </w:p>
    <w:p w14:paraId="13AFDEE8" w14:textId="5983C6DF" w:rsidR="004057A7" w:rsidRPr="00156CFB" w:rsidRDefault="004057A7" w:rsidP="00156CFB">
      <w:pPr>
        <w:shd w:val="clear" w:color="auto" w:fill="FFFFFF"/>
        <w:spacing w:after="0" w:line="240" w:lineRule="auto"/>
        <w:rPr>
          <w:rFonts w:ascii="Calibri" w:eastAsia="Times New Roman" w:hAnsi="Calibri" w:cs="Calibri"/>
          <w:color w:val="000000"/>
          <w:sz w:val="24"/>
          <w:szCs w:val="24"/>
          <w:lang w:eastAsia="en-GB"/>
        </w:rPr>
      </w:pPr>
      <w:proofErr w:type="spellStart"/>
      <w:r>
        <w:rPr>
          <w:rFonts w:ascii="Calibri" w:eastAsia="Times New Roman" w:hAnsi="Calibri" w:cs="Calibri"/>
          <w:color w:val="000000"/>
          <w:sz w:val="24"/>
          <w:szCs w:val="24"/>
          <w:lang w:eastAsia="en-GB"/>
        </w:rPr>
        <w:t>Papr</w:t>
      </w:r>
      <w:proofErr w:type="spellEnd"/>
      <w:r>
        <w:rPr>
          <w:rFonts w:ascii="Calibri" w:eastAsia="Times New Roman" w:hAnsi="Calibri" w:cs="Calibri"/>
          <w:color w:val="000000"/>
          <w:sz w:val="24"/>
          <w:szCs w:val="24"/>
          <w:lang w:eastAsia="en-GB"/>
        </w:rPr>
        <w:t xml:space="preserve"> goes over evolution of primitive genetic code, including a two base codon system and order amino acids were acquired in, compared to Higgs 2009 has some different ideas on how code evolved.</w:t>
      </w:r>
    </w:p>
    <w:p w14:paraId="69CD3182" w14:textId="77777777" w:rsidR="00156CFB" w:rsidRPr="00156CFB" w:rsidRDefault="00156CFB" w:rsidP="00156CFB">
      <w:pPr>
        <w:shd w:val="clear" w:color="auto" w:fill="FFFFFF"/>
        <w:spacing w:after="0" w:line="240" w:lineRule="auto"/>
        <w:rPr>
          <w:rFonts w:ascii="Calibri" w:eastAsia="Times New Roman" w:hAnsi="Calibri" w:cs="Calibri"/>
          <w:color w:val="000000"/>
          <w:sz w:val="24"/>
          <w:szCs w:val="24"/>
          <w:lang w:eastAsia="en-GB"/>
        </w:rPr>
      </w:pPr>
    </w:p>
    <w:p w14:paraId="7FF1408F" w14:textId="61F1DBB0" w:rsidR="00156CFB" w:rsidRPr="00156CFB" w:rsidRDefault="00156CFB" w:rsidP="00156CFB">
      <w:pPr>
        <w:shd w:val="clear" w:color="auto" w:fill="FFFFFF"/>
        <w:spacing w:after="0" w:line="240" w:lineRule="auto"/>
        <w:rPr>
          <w:rFonts w:ascii="Calibri" w:eastAsia="Times New Roman" w:hAnsi="Calibri" w:cs="Calibri"/>
          <w:color w:val="000000"/>
          <w:sz w:val="24"/>
          <w:szCs w:val="24"/>
          <w:lang w:eastAsia="en-GB"/>
        </w:rPr>
      </w:pPr>
    </w:p>
    <w:p w14:paraId="6546A336" w14:textId="2F713207" w:rsidR="00156CFB" w:rsidRDefault="00156CFB" w:rsidP="00156CFB">
      <w:pPr>
        <w:shd w:val="clear" w:color="auto" w:fill="FFFFFF"/>
        <w:spacing w:after="0" w:line="240" w:lineRule="auto"/>
        <w:rPr>
          <w:rFonts w:ascii="Arial" w:eastAsia="Times New Roman" w:hAnsi="Arial" w:cs="Arial"/>
          <w:color w:val="222222"/>
          <w:sz w:val="20"/>
          <w:szCs w:val="20"/>
          <w:lang w:eastAsia="en-GB"/>
        </w:rPr>
      </w:pPr>
      <w:proofErr w:type="spellStart"/>
      <w:r w:rsidRPr="00156CFB">
        <w:rPr>
          <w:rFonts w:ascii="Arial" w:eastAsia="Times New Roman" w:hAnsi="Arial" w:cs="Arial"/>
          <w:color w:val="222222"/>
          <w:sz w:val="20"/>
          <w:szCs w:val="20"/>
          <w:lang w:eastAsia="en-GB"/>
        </w:rPr>
        <w:t>Koonin</w:t>
      </w:r>
      <w:proofErr w:type="spellEnd"/>
      <w:r w:rsidRPr="00156CFB">
        <w:rPr>
          <w:rFonts w:ascii="Arial" w:eastAsia="Times New Roman" w:hAnsi="Arial" w:cs="Arial"/>
          <w:color w:val="222222"/>
          <w:sz w:val="20"/>
          <w:szCs w:val="20"/>
          <w:lang w:eastAsia="en-GB"/>
        </w:rPr>
        <w:t xml:space="preserve">, E.V. and </w:t>
      </w:r>
      <w:proofErr w:type="spellStart"/>
      <w:r w:rsidRPr="00156CFB">
        <w:rPr>
          <w:rFonts w:ascii="Arial" w:eastAsia="Times New Roman" w:hAnsi="Arial" w:cs="Arial"/>
          <w:color w:val="222222"/>
          <w:sz w:val="20"/>
          <w:szCs w:val="20"/>
          <w:lang w:eastAsia="en-GB"/>
        </w:rPr>
        <w:t>Novozhilov</w:t>
      </w:r>
      <w:proofErr w:type="spellEnd"/>
      <w:r w:rsidRPr="00156CFB">
        <w:rPr>
          <w:rFonts w:ascii="Arial" w:eastAsia="Times New Roman" w:hAnsi="Arial" w:cs="Arial"/>
          <w:color w:val="222222"/>
          <w:sz w:val="20"/>
          <w:szCs w:val="20"/>
          <w:lang w:eastAsia="en-GB"/>
        </w:rPr>
        <w:t>, A.S., 2017. Origin and evolution of the universal genetic code. </w:t>
      </w:r>
      <w:r w:rsidRPr="00156CFB">
        <w:rPr>
          <w:rFonts w:ascii="Arial" w:eastAsia="Times New Roman" w:hAnsi="Arial" w:cs="Arial"/>
          <w:i/>
          <w:iCs/>
          <w:color w:val="222222"/>
          <w:sz w:val="20"/>
          <w:szCs w:val="20"/>
          <w:lang w:eastAsia="en-GB"/>
        </w:rPr>
        <w:t>Annual review of genetics</w:t>
      </w:r>
      <w:r w:rsidRPr="00156CFB">
        <w:rPr>
          <w:rFonts w:ascii="Arial" w:eastAsia="Times New Roman" w:hAnsi="Arial" w:cs="Arial"/>
          <w:color w:val="222222"/>
          <w:sz w:val="20"/>
          <w:szCs w:val="20"/>
          <w:lang w:eastAsia="en-GB"/>
        </w:rPr>
        <w:t>, </w:t>
      </w:r>
      <w:r w:rsidRPr="00156CFB">
        <w:rPr>
          <w:rFonts w:ascii="Arial" w:eastAsia="Times New Roman" w:hAnsi="Arial" w:cs="Arial"/>
          <w:i/>
          <w:iCs/>
          <w:color w:val="222222"/>
          <w:sz w:val="20"/>
          <w:szCs w:val="20"/>
          <w:lang w:eastAsia="en-GB"/>
        </w:rPr>
        <w:t>51</w:t>
      </w:r>
      <w:r w:rsidRPr="00156CFB">
        <w:rPr>
          <w:rFonts w:ascii="Arial" w:eastAsia="Times New Roman" w:hAnsi="Arial" w:cs="Arial"/>
          <w:color w:val="222222"/>
          <w:sz w:val="20"/>
          <w:szCs w:val="20"/>
          <w:lang w:eastAsia="en-GB"/>
        </w:rPr>
        <w:t>, pp.45-62.</w:t>
      </w:r>
    </w:p>
    <w:p w14:paraId="2499084B" w14:textId="126FDC0C" w:rsidR="004057A7" w:rsidRDefault="004057A7" w:rsidP="00156CFB">
      <w:pPr>
        <w:shd w:val="clear" w:color="auto" w:fill="FFFFFF"/>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Another paper reviewing the evolution of the genetic code, is recent and still pretty useful.</w:t>
      </w:r>
    </w:p>
    <w:p w14:paraId="791C681D" w14:textId="51D31220" w:rsidR="004057A7" w:rsidRDefault="004057A7" w:rsidP="00156CFB">
      <w:pPr>
        <w:shd w:val="clear" w:color="auto" w:fill="FFFFFF"/>
        <w:spacing w:after="0" w:line="240" w:lineRule="auto"/>
        <w:rPr>
          <w:rFonts w:ascii="Calibri" w:eastAsia="Times New Roman" w:hAnsi="Calibri" w:cs="Calibri"/>
          <w:color w:val="000000"/>
          <w:sz w:val="24"/>
          <w:szCs w:val="24"/>
          <w:lang w:eastAsia="en-GB"/>
        </w:rPr>
      </w:pPr>
    </w:p>
    <w:p w14:paraId="296B3D8D" w14:textId="637E3E0E" w:rsidR="004057A7" w:rsidRPr="00156CFB" w:rsidRDefault="004057A7" w:rsidP="00156CFB">
      <w:pPr>
        <w:shd w:val="clear" w:color="auto" w:fill="FFFFFF"/>
        <w:spacing w:after="0" w:line="240" w:lineRule="auto"/>
        <w:rPr>
          <w:rFonts w:ascii="Calibri" w:eastAsia="Times New Roman" w:hAnsi="Calibri" w:cs="Calibri"/>
          <w:b/>
          <w:color w:val="000000"/>
          <w:sz w:val="24"/>
          <w:szCs w:val="24"/>
          <w:lang w:eastAsia="en-GB"/>
        </w:rPr>
      </w:pPr>
      <w:r>
        <w:rPr>
          <w:rFonts w:ascii="Calibri" w:eastAsia="Times New Roman" w:hAnsi="Calibri" w:cs="Calibri"/>
          <w:b/>
          <w:color w:val="000000"/>
          <w:sz w:val="24"/>
          <w:szCs w:val="24"/>
          <w:lang w:eastAsia="en-GB"/>
        </w:rPr>
        <w:t>(pdf in genetic code evolution papers email)</w:t>
      </w:r>
    </w:p>
    <w:p w14:paraId="61F032CB" w14:textId="77777777" w:rsidR="00156CFB" w:rsidRPr="00156CFB" w:rsidRDefault="00156CFB" w:rsidP="00156CFB">
      <w:pPr>
        <w:shd w:val="clear" w:color="auto" w:fill="FFFFFF"/>
        <w:spacing w:after="0" w:line="240" w:lineRule="auto"/>
        <w:rPr>
          <w:rFonts w:ascii="Calibri" w:eastAsia="Times New Roman" w:hAnsi="Calibri" w:cs="Calibri"/>
          <w:color w:val="000000"/>
          <w:sz w:val="24"/>
          <w:szCs w:val="24"/>
          <w:lang w:eastAsia="en-GB"/>
        </w:rPr>
      </w:pPr>
    </w:p>
    <w:p w14:paraId="56D99054" w14:textId="17F34D4F" w:rsidR="00156CFB" w:rsidRPr="00156CFB" w:rsidRDefault="00EC1A14" w:rsidP="00156CFB">
      <w:pPr>
        <w:shd w:val="clear" w:color="auto" w:fill="FFFFFF"/>
        <w:spacing w:after="0" w:line="240" w:lineRule="auto"/>
        <w:rPr>
          <w:rFonts w:ascii="Calibri" w:eastAsia="Times New Roman" w:hAnsi="Calibri" w:cs="Calibri"/>
          <w:color w:val="000000"/>
          <w:sz w:val="24"/>
          <w:szCs w:val="24"/>
          <w:lang w:eastAsia="en-GB"/>
        </w:rPr>
      </w:pPr>
      <w:hyperlink r:id="rId19" w:tgtFrame="_blank" w:history="1">
        <w:r w:rsidR="00156CFB" w:rsidRPr="00156CFB">
          <w:rPr>
            <w:rFonts w:ascii="Arial" w:eastAsia="Times New Roman" w:hAnsi="Arial" w:cs="Arial"/>
            <w:color w:val="0000FF"/>
            <w:sz w:val="20"/>
            <w:szCs w:val="20"/>
            <w:u w:val="single"/>
            <w:lang w:eastAsia="en-GB"/>
          </w:rPr>
          <w:t>https://pure.mpg.de/rest/items/item_2539179/component/file_2548048/content</w:t>
        </w:r>
      </w:hyperlink>
      <w:r w:rsidR="00156CFB" w:rsidRPr="00156CFB">
        <w:rPr>
          <w:rFonts w:ascii="Arial" w:eastAsia="Times New Roman" w:hAnsi="Arial" w:cs="Arial"/>
          <w:color w:val="222222"/>
          <w:sz w:val="20"/>
          <w:szCs w:val="20"/>
          <w:lang w:eastAsia="en-GB"/>
        </w:rPr>
        <w:t xml:space="preserve">        </w:t>
      </w:r>
    </w:p>
    <w:p w14:paraId="7382C6A5" w14:textId="77777777" w:rsidR="00156CFB" w:rsidRPr="00156CFB" w:rsidRDefault="00156CFB" w:rsidP="00156CFB">
      <w:pPr>
        <w:shd w:val="clear" w:color="auto" w:fill="FFFFFF"/>
        <w:spacing w:after="0" w:line="240" w:lineRule="auto"/>
        <w:rPr>
          <w:rFonts w:ascii="Calibri" w:eastAsia="Times New Roman" w:hAnsi="Calibri" w:cs="Calibri"/>
          <w:color w:val="000000"/>
          <w:sz w:val="24"/>
          <w:szCs w:val="24"/>
          <w:lang w:eastAsia="en-GB"/>
        </w:rPr>
      </w:pPr>
      <w:proofErr w:type="spellStart"/>
      <w:r w:rsidRPr="00156CFB">
        <w:rPr>
          <w:rFonts w:ascii="Arial" w:eastAsia="Times New Roman" w:hAnsi="Arial" w:cs="Arial"/>
          <w:color w:val="222222"/>
          <w:sz w:val="20"/>
          <w:szCs w:val="20"/>
          <w:lang w:eastAsia="en-GB"/>
        </w:rPr>
        <w:t>Kuruoglu</w:t>
      </w:r>
      <w:proofErr w:type="spellEnd"/>
      <w:r w:rsidRPr="00156CFB">
        <w:rPr>
          <w:rFonts w:ascii="Arial" w:eastAsia="Times New Roman" w:hAnsi="Arial" w:cs="Arial"/>
          <w:color w:val="222222"/>
          <w:sz w:val="20"/>
          <w:szCs w:val="20"/>
          <w:lang w:eastAsia="en-GB"/>
        </w:rPr>
        <w:t xml:space="preserve">, E.E. and Arndt, P.F., 2017. The information capacity of the genetic code: Is the natural code </w:t>
      </w:r>
      <w:proofErr w:type="gramStart"/>
      <w:r w:rsidRPr="00156CFB">
        <w:rPr>
          <w:rFonts w:ascii="Arial" w:eastAsia="Times New Roman" w:hAnsi="Arial" w:cs="Arial"/>
          <w:color w:val="222222"/>
          <w:sz w:val="20"/>
          <w:szCs w:val="20"/>
          <w:lang w:eastAsia="en-GB"/>
        </w:rPr>
        <w:t>optimal?.</w:t>
      </w:r>
      <w:proofErr w:type="gramEnd"/>
      <w:r w:rsidRPr="00156CFB">
        <w:rPr>
          <w:rFonts w:ascii="Arial" w:eastAsia="Times New Roman" w:hAnsi="Arial" w:cs="Arial"/>
          <w:color w:val="222222"/>
          <w:sz w:val="20"/>
          <w:szCs w:val="20"/>
          <w:lang w:eastAsia="en-GB"/>
        </w:rPr>
        <w:t> </w:t>
      </w:r>
      <w:r w:rsidRPr="00156CFB">
        <w:rPr>
          <w:rFonts w:ascii="Arial" w:eastAsia="Times New Roman" w:hAnsi="Arial" w:cs="Arial"/>
          <w:i/>
          <w:iCs/>
          <w:color w:val="222222"/>
          <w:sz w:val="20"/>
          <w:szCs w:val="20"/>
          <w:lang w:eastAsia="en-GB"/>
        </w:rPr>
        <w:t>Journal of theoretical biology</w:t>
      </w:r>
      <w:r w:rsidRPr="00156CFB">
        <w:rPr>
          <w:rFonts w:ascii="Arial" w:eastAsia="Times New Roman" w:hAnsi="Arial" w:cs="Arial"/>
          <w:color w:val="222222"/>
          <w:sz w:val="20"/>
          <w:szCs w:val="20"/>
          <w:lang w:eastAsia="en-GB"/>
        </w:rPr>
        <w:t>, </w:t>
      </w:r>
      <w:r w:rsidRPr="00156CFB">
        <w:rPr>
          <w:rFonts w:ascii="Arial" w:eastAsia="Times New Roman" w:hAnsi="Arial" w:cs="Arial"/>
          <w:i/>
          <w:iCs/>
          <w:color w:val="222222"/>
          <w:sz w:val="20"/>
          <w:szCs w:val="20"/>
          <w:lang w:eastAsia="en-GB"/>
        </w:rPr>
        <w:t>419</w:t>
      </w:r>
      <w:r w:rsidRPr="00156CFB">
        <w:rPr>
          <w:rFonts w:ascii="Arial" w:eastAsia="Times New Roman" w:hAnsi="Arial" w:cs="Arial"/>
          <w:color w:val="222222"/>
          <w:sz w:val="20"/>
          <w:szCs w:val="20"/>
          <w:lang w:eastAsia="en-GB"/>
        </w:rPr>
        <w:t>, pp.227-237</w:t>
      </w:r>
    </w:p>
    <w:p w14:paraId="1D5667FA" w14:textId="4D504B72" w:rsidR="00156CFB" w:rsidRDefault="00156CFB" w:rsidP="00901635">
      <w:pPr>
        <w:shd w:val="clear" w:color="auto" w:fill="FFFFFF"/>
        <w:spacing w:after="0" w:line="240" w:lineRule="auto"/>
        <w:rPr>
          <w:rFonts w:ascii="Calibri" w:eastAsia="Times New Roman" w:hAnsi="Calibri" w:cs="Calibri"/>
          <w:color w:val="000000"/>
          <w:sz w:val="24"/>
          <w:szCs w:val="24"/>
          <w:lang w:eastAsia="en-GB"/>
        </w:rPr>
      </w:pPr>
    </w:p>
    <w:p w14:paraId="1C6B2D5B" w14:textId="15F0E6C1" w:rsidR="004057A7" w:rsidRDefault="004057A7" w:rsidP="00901635">
      <w:pPr>
        <w:shd w:val="clear" w:color="auto" w:fill="FFFFFF"/>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Paper on code optimality didn’t get through full paper but seemed useful and is more recent.</w:t>
      </w:r>
    </w:p>
    <w:p w14:paraId="55D1312F" w14:textId="3A0D3C3C" w:rsidR="0042331E" w:rsidRDefault="0042331E" w:rsidP="00901635">
      <w:pPr>
        <w:shd w:val="clear" w:color="auto" w:fill="FFFFFF"/>
        <w:spacing w:after="0" w:line="240" w:lineRule="auto"/>
        <w:rPr>
          <w:rFonts w:ascii="Calibri" w:eastAsia="Times New Roman" w:hAnsi="Calibri" w:cs="Calibri"/>
          <w:color w:val="000000"/>
          <w:sz w:val="24"/>
          <w:szCs w:val="24"/>
          <w:lang w:eastAsia="en-GB"/>
        </w:rPr>
      </w:pPr>
    </w:p>
    <w:p w14:paraId="28CCA835" w14:textId="7466F2CF" w:rsidR="0042331E" w:rsidRDefault="00EC1A14" w:rsidP="00901635">
      <w:pPr>
        <w:shd w:val="clear" w:color="auto" w:fill="FFFFFF"/>
        <w:spacing w:after="0" w:line="240" w:lineRule="auto"/>
        <w:rPr>
          <w:rFonts w:ascii="Calibri" w:eastAsia="Times New Roman" w:hAnsi="Calibri" w:cs="Calibri"/>
          <w:color w:val="000000"/>
          <w:sz w:val="24"/>
          <w:szCs w:val="24"/>
          <w:lang w:eastAsia="en-GB"/>
        </w:rPr>
      </w:pPr>
      <w:hyperlink r:id="rId20" w:history="1">
        <w:r w:rsidR="0042331E" w:rsidRPr="00980D7D">
          <w:rPr>
            <w:rStyle w:val="Hyperlink"/>
            <w:rFonts w:ascii="Calibri" w:eastAsia="Times New Roman" w:hAnsi="Calibri" w:cs="Calibri"/>
            <w:sz w:val="24"/>
            <w:szCs w:val="24"/>
            <w:lang w:eastAsia="en-GB"/>
          </w:rPr>
          <w:t>http://www.webpages.uidaho.edu/~stevel/565/literature/THE%20CASE%20FOR%20AN%20ERROR%20MINIMIZING%20STANDARD%20GENETIC%20CODE.pdf</w:t>
        </w:r>
      </w:hyperlink>
      <w:r w:rsidR="0042331E">
        <w:rPr>
          <w:rFonts w:ascii="Calibri" w:eastAsia="Times New Roman" w:hAnsi="Calibri" w:cs="Calibri"/>
          <w:color w:val="000000"/>
          <w:sz w:val="24"/>
          <w:szCs w:val="24"/>
          <w:lang w:eastAsia="en-GB"/>
        </w:rPr>
        <w:t xml:space="preserve"> </w:t>
      </w:r>
    </w:p>
    <w:p w14:paraId="3A50D900" w14:textId="744D415F" w:rsidR="0042331E" w:rsidRDefault="0042331E" w:rsidP="00901635">
      <w:pPr>
        <w:shd w:val="clear" w:color="auto" w:fill="FFFFFF"/>
        <w:spacing w:after="0" w:line="240" w:lineRule="auto"/>
        <w:rPr>
          <w:rFonts w:ascii="Calibri" w:eastAsia="Times New Roman" w:hAnsi="Calibri" w:cs="Calibri"/>
          <w:color w:val="000000"/>
          <w:sz w:val="24"/>
          <w:szCs w:val="24"/>
          <w:lang w:eastAsia="en-GB"/>
        </w:rPr>
      </w:pPr>
    </w:p>
    <w:p w14:paraId="52D1D943" w14:textId="2C7DF58C" w:rsidR="0042331E" w:rsidRDefault="0042331E" w:rsidP="00901635">
      <w:pPr>
        <w:shd w:val="clear" w:color="auto" w:fill="FFFFFF"/>
        <w:spacing w:after="0" w:line="240" w:lineRule="auto"/>
        <w:rPr>
          <w:rFonts w:ascii="Calibri" w:eastAsia="Times New Roman" w:hAnsi="Calibri" w:cs="Calibri"/>
          <w:color w:val="000000"/>
          <w:sz w:val="24"/>
          <w:szCs w:val="24"/>
          <w:lang w:eastAsia="en-GB"/>
        </w:rPr>
      </w:pPr>
      <w:r w:rsidRPr="0042331E">
        <w:rPr>
          <w:rFonts w:ascii="Calibri" w:eastAsia="Times New Roman" w:hAnsi="Calibri" w:cs="Calibri"/>
          <w:color w:val="000000"/>
          <w:sz w:val="24"/>
          <w:szCs w:val="24"/>
          <w:lang w:eastAsia="en-GB"/>
        </w:rPr>
        <w:t xml:space="preserve">Freeland, S.J., Wu, T. and </w:t>
      </w:r>
      <w:proofErr w:type="spellStart"/>
      <w:r w:rsidRPr="0042331E">
        <w:rPr>
          <w:rFonts w:ascii="Calibri" w:eastAsia="Times New Roman" w:hAnsi="Calibri" w:cs="Calibri"/>
          <w:color w:val="000000"/>
          <w:sz w:val="24"/>
          <w:szCs w:val="24"/>
          <w:lang w:eastAsia="en-GB"/>
        </w:rPr>
        <w:t>Keulmann</w:t>
      </w:r>
      <w:proofErr w:type="spellEnd"/>
      <w:r w:rsidRPr="0042331E">
        <w:rPr>
          <w:rFonts w:ascii="Calibri" w:eastAsia="Times New Roman" w:hAnsi="Calibri" w:cs="Calibri"/>
          <w:color w:val="000000"/>
          <w:sz w:val="24"/>
          <w:szCs w:val="24"/>
          <w:lang w:eastAsia="en-GB"/>
        </w:rPr>
        <w:t>, N., 2003. The case for an error minimizing standard genetic code. Origins of Life and Evolution of the Biosphere, 33(4-5), pp.457-477.</w:t>
      </w:r>
    </w:p>
    <w:p w14:paraId="7741C98F" w14:textId="0031E8E1" w:rsidR="0042331E" w:rsidRDefault="0042331E" w:rsidP="00901635">
      <w:pPr>
        <w:shd w:val="clear" w:color="auto" w:fill="FFFFFF"/>
        <w:spacing w:after="0" w:line="240" w:lineRule="auto"/>
        <w:rPr>
          <w:rFonts w:ascii="Calibri" w:eastAsia="Times New Roman" w:hAnsi="Calibri" w:cs="Calibri"/>
          <w:color w:val="000000"/>
          <w:sz w:val="24"/>
          <w:szCs w:val="24"/>
          <w:lang w:eastAsia="en-GB"/>
        </w:rPr>
      </w:pPr>
    </w:p>
    <w:p w14:paraId="15BFBDB5" w14:textId="66DDF4AB" w:rsidR="0042331E" w:rsidRDefault="0042331E" w:rsidP="00901635">
      <w:pPr>
        <w:shd w:val="clear" w:color="auto" w:fill="FFFFFF"/>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Covers error minimisation theory.</w:t>
      </w:r>
    </w:p>
    <w:p w14:paraId="6C0039AE" w14:textId="36B20510" w:rsidR="0086779A" w:rsidRDefault="0086779A" w:rsidP="00901635">
      <w:pPr>
        <w:shd w:val="clear" w:color="auto" w:fill="FFFFFF"/>
        <w:spacing w:after="0" w:line="240" w:lineRule="auto"/>
        <w:rPr>
          <w:rFonts w:ascii="Calibri" w:eastAsia="Times New Roman" w:hAnsi="Calibri" w:cs="Calibri"/>
          <w:color w:val="000000"/>
          <w:sz w:val="24"/>
          <w:szCs w:val="24"/>
          <w:lang w:eastAsia="en-GB"/>
        </w:rPr>
      </w:pPr>
    </w:p>
    <w:p w14:paraId="0FAA9D07" w14:textId="4AB5B05F" w:rsidR="0086779A" w:rsidRPr="0086779A" w:rsidRDefault="00EC1A14" w:rsidP="0086779A">
      <w:pPr>
        <w:shd w:val="clear" w:color="auto" w:fill="FFFFFF"/>
        <w:spacing w:after="0" w:line="240" w:lineRule="auto"/>
        <w:rPr>
          <w:rFonts w:ascii="Calibri" w:eastAsia="Times New Roman" w:hAnsi="Calibri" w:cs="Calibri"/>
          <w:color w:val="000000"/>
          <w:sz w:val="24"/>
          <w:szCs w:val="24"/>
          <w:lang w:eastAsia="en-GB"/>
        </w:rPr>
      </w:pPr>
      <w:hyperlink r:id="rId21" w:history="1">
        <w:r w:rsidR="0086779A" w:rsidRPr="00472B18">
          <w:rPr>
            <w:rStyle w:val="Hyperlink"/>
            <w:rFonts w:ascii="Calibri" w:eastAsia="Times New Roman" w:hAnsi="Calibri" w:cs="Calibri"/>
            <w:sz w:val="24"/>
            <w:szCs w:val="24"/>
            <w:lang w:eastAsia="en-GB"/>
          </w:rPr>
          <w:t>https://bmcbioinformatics.biomedcentral.com/articles/10.1186/1471-2105-12-56</w:t>
        </w:r>
      </w:hyperlink>
      <w:r w:rsidR="0086779A">
        <w:rPr>
          <w:rFonts w:ascii="Calibri" w:eastAsia="Times New Roman" w:hAnsi="Calibri" w:cs="Calibri"/>
          <w:color w:val="000000"/>
          <w:sz w:val="24"/>
          <w:szCs w:val="24"/>
          <w:lang w:eastAsia="en-GB"/>
        </w:rPr>
        <w:t xml:space="preserve"> </w:t>
      </w:r>
      <w:r w:rsidR="0086779A" w:rsidRPr="0086779A">
        <w:rPr>
          <w:rFonts w:ascii="Calibri" w:eastAsia="Times New Roman" w:hAnsi="Calibri" w:cs="Calibri"/>
          <w:color w:val="000000"/>
          <w:sz w:val="24"/>
          <w:szCs w:val="24"/>
          <w:lang w:eastAsia="en-GB"/>
        </w:rPr>
        <w:t xml:space="preserve"> </w:t>
      </w:r>
    </w:p>
    <w:p w14:paraId="1F56DB9A"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6233766A"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r w:rsidRPr="0086779A">
        <w:rPr>
          <w:rFonts w:ascii="Calibri" w:eastAsia="Times New Roman" w:hAnsi="Calibri" w:cs="Calibri"/>
          <w:color w:val="000000"/>
          <w:sz w:val="24"/>
          <w:szCs w:val="24"/>
          <w:lang w:eastAsia="en-GB"/>
        </w:rPr>
        <w:lastRenderedPageBreak/>
        <w:t xml:space="preserve">Santos, J. and </w:t>
      </w:r>
      <w:proofErr w:type="spellStart"/>
      <w:r w:rsidRPr="0086779A">
        <w:rPr>
          <w:rFonts w:ascii="Calibri" w:eastAsia="Times New Roman" w:hAnsi="Calibri" w:cs="Calibri"/>
          <w:color w:val="000000"/>
          <w:sz w:val="24"/>
          <w:szCs w:val="24"/>
          <w:lang w:eastAsia="en-GB"/>
        </w:rPr>
        <w:t>Monteagudo</w:t>
      </w:r>
      <w:proofErr w:type="spellEnd"/>
      <w:r w:rsidRPr="0086779A">
        <w:rPr>
          <w:rFonts w:ascii="Calibri" w:eastAsia="Times New Roman" w:hAnsi="Calibri" w:cs="Calibri"/>
          <w:color w:val="000000"/>
          <w:sz w:val="24"/>
          <w:szCs w:val="24"/>
          <w:lang w:eastAsia="en-GB"/>
        </w:rPr>
        <w:t>, Á., 2011. Simulated evolution applied to study the genetic code optimality using a model of codon reassignments. BMC bioinformatics, 12(1), p.56.</w:t>
      </w:r>
    </w:p>
    <w:p w14:paraId="6B52A7AF"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r w:rsidRPr="0086779A">
        <w:rPr>
          <w:rFonts w:ascii="Calibri" w:eastAsia="Times New Roman" w:hAnsi="Calibri" w:cs="Calibri"/>
          <w:color w:val="000000"/>
          <w:sz w:val="24"/>
          <w:szCs w:val="24"/>
          <w:lang w:eastAsia="en-GB"/>
        </w:rPr>
        <w:t>The paper focuses on the evolution of the code, so will be useful for information on the evolutionary theories on the code.</w:t>
      </w:r>
    </w:p>
    <w:p w14:paraId="5CF7C2FC"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2800124B" w14:textId="7C5839C4" w:rsidR="0086779A" w:rsidRPr="0086779A" w:rsidRDefault="00EC1A14" w:rsidP="0086779A">
      <w:pPr>
        <w:shd w:val="clear" w:color="auto" w:fill="FFFFFF"/>
        <w:spacing w:after="0" w:line="240" w:lineRule="auto"/>
        <w:rPr>
          <w:rFonts w:ascii="Calibri" w:eastAsia="Times New Roman" w:hAnsi="Calibri" w:cs="Calibri"/>
          <w:color w:val="000000"/>
          <w:sz w:val="24"/>
          <w:szCs w:val="24"/>
          <w:lang w:eastAsia="en-GB"/>
        </w:rPr>
      </w:pPr>
      <w:hyperlink r:id="rId22" w:history="1">
        <w:r w:rsidR="0086779A" w:rsidRPr="00472B18">
          <w:rPr>
            <w:rStyle w:val="Hyperlink"/>
            <w:rFonts w:ascii="Calibri" w:eastAsia="Times New Roman" w:hAnsi="Calibri" w:cs="Calibri"/>
            <w:sz w:val="24"/>
            <w:szCs w:val="24"/>
            <w:lang w:eastAsia="en-GB"/>
          </w:rPr>
          <w:t>http://hamedahmadi.com/publications/Optimality_Genetic_Code_Coevolution.pdf</w:t>
        </w:r>
      </w:hyperlink>
      <w:r w:rsidR="0086779A">
        <w:rPr>
          <w:rFonts w:ascii="Calibri" w:eastAsia="Times New Roman" w:hAnsi="Calibri" w:cs="Calibri"/>
          <w:color w:val="000000"/>
          <w:sz w:val="24"/>
          <w:szCs w:val="24"/>
          <w:lang w:eastAsia="en-GB"/>
        </w:rPr>
        <w:t xml:space="preserve"> </w:t>
      </w:r>
    </w:p>
    <w:p w14:paraId="25CA8B6F"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6653E00A" w14:textId="5F970DBC" w:rsid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roofErr w:type="spellStart"/>
      <w:r w:rsidRPr="0086779A">
        <w:rPr>
          <w:rFonts w:ascii="Calibri" w:eastAsia="Times New Roman" w:hAnsi="Calibri" w:cs="Calibri"/>
          <w:color w:val="000000"/>
          <w:sz w:val="24"/>
          <w:szCs w:val="24"/>
          <w:lang w:eastAsia="en-GB"/>
        </w:rPr>
        <w:t>Goodarzi</w:t>
      </w:r>
      <w:proofErr w:type="spellEnd"/>
      <w:r w:rsidRPr="0086779A">
        <w:rPr>
          <w:rFonts w:ascii="Calibri" w:eastAsia="Times New Roman" w:hAnsi="Calibri" w:cs="Calibri"/>
          <w:color w:val="000000"/>
          <w:sz w:val="24"/>
          <w:szCs w:val="24"/>
          <w:lang w:eastAsia="en-GB"/>
        </w:rPr>
        <w:t xml:space="preserve">, H., </w:t>
      </w:r>
      <w:proofErr w:type="spellStart"/>
      <w:r w:rsidRPr="0086779A">
        <w:rPr>
          <w:rFonts w:ascii="Calibri" w:eastAsia="Times New Roman" w:hAnsi="Calibri" w:cs="Calibri"/>
          <w:color w:val="000000"/>
          <w:sz w:val="24"/>
          <w:szCs w:val="24"/>
          <w:lang w:eastAsia="en-GB"/>
        </w:rPr>
        <w:t>Najafabadi</w:t>
      </w:r>
      <w:proofErr w:type="spellEnd"/>
      <w:r w:rsidRPr="0086779A">
        <w:rPr>
          <w:rFonts w:ascii="Calibri" w:eastAsia="Times New Roman" w:hAnsi="Calibri" w:cs="Calibri"/>
          <w:color w:val="000000"/>
          <w:sz w:val="24"/>
          <w:szCs w:val="24"/>
          <w:lang w:eastAsia="en-GB"/>
        </w:rPr>
        <w:t xml:space="preserve">, H.S., </w:t>
      </w:r>
      <w:proofErr w:type="spellStart"/>
      <w:r w:rsidRPr="0086779A">
        <w:rPr>
          <w:rFonts w:ascii="Calibri" w:eastAsia="Times New Roman" w:hAnsi="Calibri" w:cs="Calibri"/>
          <w:color w:val="000000"/>
          <w:sz w:val="24"/>
          <w:szCs w:val="24"/>
          <w:lang w:eastAsia="en-GB"/>
        </w:rPr>
        <w:t>Hassani</w:t>
      </w:r>
      <w:proofErr w:type="spellEnd"/>
      <w:r w:rsidRPr="0086779A">
        <w:rPr>
          <w:rFonts w:ascii="Calibri" w:eastAsia="Times New Roman" w:hAnsi="Calibri" w:cs="Calibri"/>
          <w:color w:val="000000"/>
          <w:sz w:val="24"/>
          <w:szCs w:val="24"/>
          <w:lang w:eastAsia="en-GB"/>
        </w:rPr>
        <w:t xml:space="preserve">, K., </w:t>
      </w:r>
      <w:proofErr w:type="spellStart"/>
      <w:r w:rsidRPr="0086779A">
        <w:rPr>
          <w:rFonts w:ascii="Calibri" w:eastAsia="Times New Roman" w:hAnsi="Calibri" w:cs="Calibri"/>
          <w:color w:val="000000"/>
          <w:sz w:val="24"/>
          <w:szCs w:val="24"/>
          <w:lang w:eastAsia="en-GB"/>
        </w:rPr>
        <w:t>Nejad</w:t>
      </w:r>
      <w:proofErr w:type="spellEnd"/>
      <w:r w:rsidRPr="0086779A">
        <w:rPr>
          <w:rFonts w:ascii="Calibri" w:eastAsia="Times New Roman" w:hAnsi="Calibri" w:cs="Calibri"/>
          <w:color w:val="000000"/>
          <w:sz w:val="24"/>
          <w:szCs w:val="24"/>
          <w:lang w:eastAsia="en-GB"/>
        </w:rPr>
        <w:t xml:space="preserve">, H.A. and </w:t>
      </w:r>
      <w:proofErr w:type="spellStart"/>
      <w:r w:rsidRPr="0086779A">
        <w:rPr>
          <w:rFonts w:ascii="Calibri" w:eastAsia="Times New Roman" w:hAnsi="Calibri" w:cs="Calibri"/>
          <w:color w:val="000000"/>
          <w:sz w:val="24"/>
          <w:szCs w:val="24"/>
          <w:lang w:eastAsia="en-GB"/>
        </w:rPr>
        <w:t>Torabi</w:t>
      </w:r>
      <w:proofErr w:type="spellEnd"/>
      <w:r w:rsidRPr="0086779A">
        <w:rPr>
          <w:rFonts w:ascii="Calibri" w:eastAsia="Times New Roman" w:hAnsi="Calibri" w:cs="Calibri"/>
          <w:color w:val="000000"/>
          <w:sz w:val="24"/>
          <w:szCs w:val="24"/>
          <w:lang w:eastAsia="en-GB"/>
        </w:rPr>
        <w:t xml:space="preserve">, N., 2005. On the optimality of the genetic code, with the consideration of coevolution theory by comparison of prominent cost measure matrices. Journal of theoretical biology, 235(3), pp.318-325. </w:t>
      </w:r>
    </w:p>
    <w:p w14:paraId="40F6D10B"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3AC6BABF"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r w:rsidRPr="0086779A">
        <w:rPr>
          <w:rFonts w:ascii="Calibri" w:eastAsia="Times New Roman" w:hAnsi="Calibri" w:cs="Calibri"/>
          <w:color w:val="000000"/>
          <w:sz w:val="24"/>
          <w:szCs w:val="24"/>
          <w:lang w:eastAsia="en-GB"/>
        </w:rPr>
        <w:t xml:space="preserve">Another paper by </w:t>
      </w:r>
      <w:proofErr w:type="spellStart"/>
      <w:r w:rsidRPr="0086779A">
        <w:rPr>
          <w:rFonts w:ascii="Calibri" w:eastAsia="Times New Roman" w:hAnsi="Calibri" w:cs="Calibri"/>
          <w:color w:val="000000"/>
          <w:sz w:val="24"/>
          <w:szCs w:val="24"/>
          <w:lang w:eastAsia="en-GB"/>
        </w:rPr>
        <w:t>goodarzi</w:t>
      </w:r>
      <w:proofErr w:type="spellEnd"/>
      <w:r w:rsidRPr="0086779A">
        <w:rPr>
          <w:rFonts w:ascii="Calibri" w:eastAsia="Times New Roman" w:hAnsi="Calibri" w:cs="Calibri"/>
          <w:color w:val="000000"/>
          <w:sz w:val="24"/>
          <w:szCs w:val="24"/>
          <w:lang w:eastAsia="en-GB"/>
        </w:rPr>
        <w:t>, focusing on the coevolution theory it also voices that the PAM74-100 mutation matrix isn’t a good choice when assessing the evolution of the genetic code</w:t>
      </w:r>
    </w:p>
    <w:p w14:paraId="74F7066D"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43BE8A05" w14:textId="569737F1" w:rsidR="0086779A" w:rsidRPr="0086779A" w:rsidRDefault="00EC1A14" w:rsidP="0086779A">
      <w:pPr>
        <w:shd w:val="clear" w:color="auto" w:fill="FFFFFF"/>
        <w:spacing w:after="0" w:line="240" w:lineRule="auto"/>
        <w:rPr>
          <w:rFonts w:ascii="Calibri" w:eastAsia="Times New Roman" w:hAnsi="Calibri" w:cs="Calibri"/>
          <w:color w:val="000000"/>
          <w:sz w:val="24"/>
          <w:szCs w:val="24"/>
          <w:lang w:eastAsia="en-GB"/>
        </w:rPr>
      </w:pPr>
      <w:hyperlink r:id="rId23" w:history="1">
        <w:r w:rsidR="0086779A" w:rsidRPr="00472B18">
          <w:rPr>
            <w:rStyle w:val="Hyperlink"/>
            <w:rFonts w:ascii="Calibri" w:eastAsia="Times New Roman" w:hAnsi="Calibri" w:cs="Calibri"/>
            <w:sz w:val="24"/>
            <w:szCs w:val="24"/>
            <w:lang w:eastAsia="en-GB"/>
          </w:rPr>
          <w:t>https://arxiv.org/ftp/arxiv/papers/1210/1210.4322.pdf</w:t>
        </w:r>
      </w:hyperlink>
      <w:r w:rsidR="0086779A">
        <w:rPr>
          <w:rFonts w:ascii="Calibri" w:eastAsia="Times New Roman" w:hAnsi="Calibri" w:cs="Calibri"/>
          <w:color w:val="000000"/>
          <w:sz w:val="24"/>
          <w:szCs w:val="24"/>
          <w:lang w:eastAsia="en-GB"/>
        </w:rPr>
        <w:t xml:space="preserve"> </w:t>
      </w:r>
    </w:p>
    <w:p w14:paraId="7FC1B68F"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4585767F" w14:textId="6C1F7F05" w:rsid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roofErr w:type="spellStart"/>
      <w:r w:rsidRPr="0086779A">
        <w:rPr>
          <w:rFonts w:ascii="Calibri" w:eastAsia="Times New Roman" w:hAnsi="Calibri" w:cs="Calibri"/>
          <w:color w:val="000000"/>
          <w:sz w:val="24"/>
          <w:szCs w:val="24"/>
          <w:lang w:eastAsia="en-GB"/>
        </w:rPr>
        <w:t>Chechetkin</w:t>
      </w:r>
      <w:proofErr w:type="spellEnd"/>
      <w:r w:rsidRPr="0086779A">
        <w:rPr>
          <w:rFonts w:ascii="Calibri" w:eastAsia="Times New Roman" w:hAnsi="Calibri" w:cs="Calibri"/>
          <w:color w:val="000000"/>
          <w:sz w:val="24"/>
          <w:szCs w:val="24"/>
          <w:lang w:eastAsia="en-GB"/>
        </w:rPr>
        <w:t xml:space="preserve">, V.R. and </w:t>
      </w:r>
      <w:proofErr w:type="spellStart"/>
      <w:r w:rsidRPr="0086779A">
        <w:rPr>
          <w:rFonts w:ascii="Calibri" w:eastAsia="Times New Roman" w:hAnsi="Calibri" w:cs="Calibri"/>
          <w:color w:val="000000"/>
          <w:sz w:val="24"/>
          <w:szCs w:val="24"/>
          <w:lang w:eastAsia="en-GB"/>
        </w:rPr>
        <w:t>Lobzin</w:t>
      </w:r>
      <w:proofErr w:type="spellEnd"/>
      <w:r w:rsidRPr="0086779A">
        <w:rPr>
          <w:rFonts w:ascii="Calibri" w:eastAsia="Times New Roman" w:hAnsi="Calibri" w:cs="Calibri"/>
          <w:color w:val="000000"/>
          <w:sz w:val="24"/>
          <w:szCs w:val="24"/>
          <w:lang w:eastAsia="en-GB"/>
        </w:rPr>
        <w:t>, V.V., 2011. Stability of the genetic code and optimal parameters of amino acids. Journal of theoretical biology, 269(1), pp.57-63</w:t>
      </w:r>
    </w:p>
    <w:p w14:paraId="0F58E006"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2C1FCB5E" w14:textId="57BE747A" w:rsid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r w:rsidRPr="0086779A">
        <w:rPr>
          <w:rFonts w:ascii="Calibri" w:eastAsia="Times New Roman" w:hAnsi="Calibri" w:cs="Calibri"/>
          <w:color w:val="000000"/>
          <w:sz w:val="24"/>
          <w:szCs w:val="24"/>
          <w:lang w:eastAsia="en-GB"/>
        </w:rPr>
        <w:t>This paper is related to the stereo-chemical theory on how the code evolved.</w:t>
      </w:r>
    </w:p>
    <w:p w14:paraId="40875239" w14:textId="226A2FBF" w:rsid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5EB68076" w14:textId="157115CB" w:rsidR="0086779A" w:rsidRPr="0086779A" w:rsidRDefault="0086779A" w:rsidP="0086779A">
      <w:pPr>
        <w:shd w:val="clear" w:color="auto" w:fill="FFFFFF"/>
        <w:spacing w:after="0" w:line="240" w:lineRule="auto"/>
        <w:rPr>
          <w:rFonts w:ascii="Calibri" w:eastAsia="Times New Roman" w:hAnsi="Calibri" w:cs="Calibri"/>
          <w:b/>
          <w:color w:val="000000"/>
          <w:sz w:val="24"/>
          <w:szCs w:val="24"/>
          <w:lang w:eastAsia="en-GB"/>
        </w:rPr>
      </w:pPr>
      <w:r w:rsidRPr="0086779A">
        <w:rPr>
          <w:rFonts w:ascii="Calibri" w:eastAsia="Times New Roman" w:hAnsi="Calibri" w:cs="Calibri"/>
          <w:b/>
          <w:color w:val="000000"/>
          <w:sz w:val="24"/>
          <w:szCs w:val="24"/>
          <w:lang w:eastAsia="en-GB"/>
        </w:rPr>
        <w:t>(see pdf in code evolution papers email)</w:t>
      </w:r>
    </w:p>
    <w:p w14:paraId="5AC997D5"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02D2B98C" w14:textId="373C0813" w:rsid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r w:rsidRPr="0086779A">
        <w:rPr>
          <w:rFonts w:ascii="Calibri" w:eastAsia="Times New Roman" w:hAnsi="Calibri" w:cs="Calibri"/>
          <w:color w:val="000000"/>
          <w:sz w:val="24"/>
          <w:szCs w:val="24"/>
          <w:lang w:eastAsia="en-GB"/>
        </w:rPr>
        <w:t>Sengupta, S. and Higgs, P.G., 2015. Pathways of genetic code evolution in ancient and modern organisms. Journal of molecular evolution, 80(5-6), pp.229-243.</w:t>
      </w:r>
    </w:p>
    <w:p w14:paraId="150E9965" w14:textId="77777777" w:rsidR="0086779A" w:rsidRP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p>
    <w:p w14:paraId="66790D21" w14:textId="6924EA4D" w:rsidR="0086779A" w:rsidRDefault="0086779A" w:rsidP="0086779A">
      <w:pPr>
        <w:shd w:val="clear" w:color="auto" w:fill="FFFFFF"/>
        <w:spacing w:after="0" w:line="240" w:lineRule="auto"/>
        <w:rPr>
          <w:rFonts w:ascii="Calibri" w:eastAsia="Times New Roman" w:hAnsi="Calibri" w:cs="Calibri"/>
          <w:color w:val="000000"/>
          <w:sz w:val="24"/>
          <w:szCs w:val="24"/>
          <w:lang w:eastAsia="en-GB"/>
        </w:rPr>
      </w:pPr>
      <w:r w:rsidRPr="0086779A">
        <w:rPr>
          <w:rFonts w:ascii="Calibri" w:eastAsia="Times New Roman" w:hAnsi="Calibri" w:cs="Calibri"/>
          <w:color w:val="000000"/>
          <w:sz w:val="24"/>
          <w:szCs w:val="24"/>
          <w:lang w:eastAsia="en-GB"/>
        </w:rPr>
        <w:t>This paper focus is on how the code could have evolved in early life such as the idea that the first codons related to the most naturally abundant amino acids</w:t>
      </w:r>
    </w:p>
    <w:bookmarkEnd w:id="5"/>
    <w:p w14:paraId="424D7677" w14:textId="77777777" w:rsidR="002B2F6C" w:rsidRDefault="002B2F6C" w:rsidP="00901635">
      <w:pPr>
        <w:shd w:val="clear" w:color="auto" w:fill="FFFFFF"/>
        <w:spacing w:after="0" w:line="240" w:lineRule="auto"/>
        <w:rPr>
          <w:rFonts w:ascii="Calibri" w:eastAsia="Times New Roman" w:hAnsi="Calibri" w:cs="Calibri"/>
          <w:color w:val="000000"/>
          <w:sz w:val="24"/>
          <w:szCs w:val="24"/>
          <w:lang w:eastAsia="en-GB"/>
        </w:rPr>
      </w:pPr>
    </w:p>
    <w:p w14:paraId="3597D509" w14:textId="3DCC6534" w:rsidR="00901635" w:rsidRDefault="00901635" w:rsidP="00901635">
      <w:pPr>
        <w:shd w:val="clear" w:color="auto" w:fill="FFFFFF"/>
        <w:spacing w:after="0" w:line="240" w:lineRule="auto"/>
        <w:rPr>
          <w:rFonts w:ascii="Calibri" w:eastAsia="Times New Roman" w:hAnsi="Calibri" w:cs="Calibri"/>
          <w:b/>
          <w:color w:val="000000"/>
          <w:sz w:val="36"/>
          <w:szCs w:val="36"/>
          <w:u w:val="single"/>
          <w:lang w:eastAsia="en-GB"/>
        </w:rPr>
      </w:pPr>
      <w:r>
        <w:rPr>
          <w:rFonts w:ascii="Calibri" w:eastAsia="Times New Roman" w:hAnsi="Calibri" w:cs="Calibri"/>
          <w:b/>
          <w:color w:val="000000"/>
          <w:sz w:val="36"/>
          <w:szCs w:val="36"/>
          <w:u w:val="single"/>
          <w:lang w:eastAsia="en-GB"/>
        </w:rPr>
        <w:t>Variant codes</w:t>
      </w:r>
      <w:r w:rsidR="00DB41BC">
        <w:rPr>
          <w:rFonts w:ascii="Calibri" w:eastAsia="Times New Roman" w:hAnsi="Calibri" w:cs="Calibri"/>
          <w:b/>
          <w:color w:val="000000"/>
          <w:sz w:val="36"/>
          <w:szCs w:val="36"/>
          <w:u w:val="single"/>
          <w:lang w:eastAsia="en-GB"/>
        </w:rPr>
        <w:t xml:space="preserve"> (except Blastocrithidia)</w:t>
      </w:r>
    </w:p>
    <w:p w14:paraId="2E073537" w14:textId="659157C5" w:rsidR="00901635" w:rsidRDefault="00901635" w:rsidP="00901635">
      <w:pPr>
        <w:shd w:val="clear" w:color="auto" w:fill="FFFFFF"/>
        <w:spacing w:after="0" w:line="240" w:lineRule="auto"/>
        <w:rPr>
          <w:rFonts w:ascii="Calibri" w:eastAsia="Times New Roman" w:hAnsi="Calibri" w:cs="Calibri"/>
          <w:b/>
          <w:color w:val="000000"/>
          <w:sz w:val="36"/>
          <w:szCs w:val="36"/>
          <w:u w:val="single"/>
          <w:lang w:eastAsia="en-GB"/>
        </w:rPr>
      </w:pPr>
    </w:p>
    <w:p w14:paraId="09A7A2F9" w14:textId="77777777" w:rsidR="00901635" w:rsidRPr="001644B4" w:rsidRDefault="00EC1A14" w:rsidP="00901635">
      <w:pPr>
        <w:rPr>
          <w:rFonts w:cstheme="minorHAnsi"/>
          <w:color w:val="222222"/>
          <w:shd w:val="clear" w:color="auto" w:fill="FFFFFF"/>
        </w:rPr>
      </w:pPr>
      <w:hyperlink r:id="rId24" w:history="1">
        <w:r w:rsidR="00901635" w:rsidRPr="00E44CD4">
          <w:rPr>
            <w:rStyle w:val="Hyperlink"/>
            <w:rFonts w:cstheme="minorHAnsi"/>
            <w:shd w:val="clear" w:color="auto" w:fill="FFFFFF"/>
          </w:rPr>
          <w:t>https://onlinelibrary.wiley.com/doi/pdf/10.1002/bies.201600221</w:t>
        </w:r>
      </w:hyperlink>
      <w:r w:rsidR="00901635">
        <w:rPr>
          <w:rFonts w:cstheme="minorHAnsi"/>
          <w:color w:val="222222"/>
          <w:shd w:val="clear" w:color="auto" w:fill="FFFFFF"/>
        </w:rPr>
        <w:t xml:space="preserve"> </w:t>
      </w:r>
    </w:p>
    <w:p w14:paraId="7F23DB02" w14:textId="77777777" w:rsidR="00901635" w:rsidRPr="001644B4" w:rsidRDefault="00901635" w:rsidP="00901635">
      <w:pPr>
        <w:rPr>
          <w:rFonts w:cstheme="minorHAnsi"/>
          <w:color w:val="222222"/>
          <w:shd w:val="clear" w:color="auto" w:fill="FFFFFF"/>
        </w:rPr>
      </w:pPr>
      <w:proofErr w:type="spellStart"/>
      <w:r w:rsidRPr="001644B4">
        <w:rPr>
          <w:rFonts w:cstheme="minorHAnsi"/>
          <w:color w:val="222222"/>
          <w:shd w:val="clear" w:color="auto" w:fill="FFFFFF"/>
        </w:rPr>
        <w:t>Kollmar</w:t>
      </w:r>
      <w:proofErr w:type="spellEnd"/>
      <w:r w:rsidRPr="001644B4">
        <w:rPr>
          <w:rFonts w:cstheme="minorHAnsi"/>
          <w:color w:val="222222"/>
          <w:shd w:val="clear" w:color="auto" w:fill="FFFFFF"/>
        </w:rPr>
        <w:t xml:space="preserve">, M. and </w:t>
      </w:r>
      <w:proofErr w:type="spellStart"/>
      <w:r w:rsidRPr="001644B4">
        <w:rPr>
          <w:rFonts w:cstheme="minorHAnsi"/>
          <w:color w:val="222222"/>
          <w:shd w:val="clear" w:color="auto" w:fill="FFFFFF"/>
        </w:rPr>
        <w:t>Mühlhausen</w:t>
      </w:r>
      <w:proofErr w:type="spellEnd"/>
      <w:r w:rsidRPr="001644B4">
        <w:rPr>
          <w:rFonts w:cstheme="minorHAnsi"/>
          <w:color w:val="222222"/>
          <w:shd w:val="clear" w:color="auto" w:fill="FFFFFF"/>
        </w:rPr>
        <w:t xml:space="preserve">, S., 2017. Nuclear codon reassignments in the genomics era and mechanisms behind their evolution. </w:t>
      </w:r>
      <w:proofErr w:type="spellStart"/>
      <w:r w:rsidRPr="001644B4">
        <w:rPr>
          <w:rFonts w:cstheme="minorHAnsi"/>
          <w:color w:val="222222"/>
          <w:shd w:val="clear" w:color="auto" w:fill="FFFFFF"/>
        </w:rPr>
        <w:t>BioEssays</w:t>
      </w:r>
      <w:proofErr w:type="spellEnd"/>
      <w:r w:rsidRPr="001644B4">
        <w:rPr>
          <w:rFonts w:cstheme="minorHAnsi"/>
          <w:color w:val="222222"/>
          <w:shd w:val="clear" w:color="auto" w:fill="FFFFFF"/>
        </w:rPr>
        <w:t>, 39(5), p.1600221.</w:t>
      </w:r>
    </w:p>
    <w:p w14:paraId="1D95D08B" w14:textId="77777777" w:rsidR="00901635" w:rsidRPr="001644B4" w:rsidRDefault="00901635" w:rsidP="00901635">
      <w:pPr>
        <w:rPr>
          <w:rFonts w:cstheme="minorHAnsi"/>
          <w:color w:val="222222"/>
          <w:shd w:val="clear" w:color="auto" w:fill="FFFFFF"/>
        </w:rPr>
      </w:pPr>
      <w:r w:rsidRPr="001644B4">
        <w:rPr>
          <w:rFonts w:cstheme="minorHAnsi"/>
          <w:color w:val="222222"/>
          <w:shd w:val="clear" w:color="auto" w:fill="FFFFFF"/>
        </w:rPr>
        <w:t xml:space="preserve">talks about many different species with codon reassignments, makes reference to </w:t>
      </w:r>
      <w:proofErr w:type="spellStart"/>
      <w:r w:rsidRPr="001644B4">
        <w:rPr>
          <w:rFonts w:cstheme="minorHAnsi"/>
          <w:color w:val="222222"/>
          <w:shd w:val="clear" w:color="auto" w:fill="FFFFFF"/>
        </w:rPr>
        <w:t>zahonova</w:t>
      </w:r>
      <w:proofErr w:type="spellEnd"/>
      <w:r w:rsidRPr="001644B4">
        <w:rPr>
          <w:rFonts w:cstheme="minorHAnsi"/>
          <w:color w:val="222222"/>
          <w:shd w:val="clear" w:color="auto" w:fill="FFFFFF"/>
        </w:rPr>
        <w:t>.</w:t>
      </w:r>
    </w:p>
    <w:p w14:paraId="176E1EDE" w14:textId="7ECAE4FB" w:rsidR="00901635" w:rsidRPr="00901635" w:rsidRDefault="00901635" w:rsidP="00901635">
      <w:pPr>
        <w:rPr>
          <w:rFonts w:cstheme="minorHAnsi"/>
          <w:b/>
          <w:color w:val="222222"/>
          <w:shd w:val="clear" w:color="auto" w:fill="FFFFFF"/>
        </w:rPr>
      </w:pPr>
      <w:r w:rsidRPr="00901635">
        <w:rPr>
          <w:rFonts w:cstheme="minorHAnsi"/>
          <w:b/>
          <w:color w:val="222222"/>
          <w:shd w:val="clear" w:color="auto" w:fill="FFFFFF"/>
        </w:rPr>
        <w:t>(use pdf from alt codons email)</w:t>
      </w:r>
    </w:p>
    <w:p w14:paraId="76A2F13A" w14:textId="77777777" w:rsidR="00901635" w:rsidRPr="001644B4" w:rsidRDefault="00EC1A14" w:rsidP="00901635">
      <w:pPr>
        <w:rPr>
          <w:rFonts w:cstheme="minorHAnsi"/>
          <w:color w:val="222222"/>
          <w:shd w:val="clear" w:color="auto" w:fill="FFFFFF"/>
        </w:rPr>
      </w:pPr>
      <w:hyperlink r:id="rId25" w:history="1">
        <w:r w:rsidR="00901635" w:rsidRPr="00E44CD4">
          <w:rPr>
            <w:rStyle w:val="Hyperlink"/>
            <w:rFonts w:cstheme="minorHAnsi"/>
            <w:shd w:val="clear" w:color="auto" w:fill="FFFFFF"/>
          </w:rPr>
          <w:t>https://onlinelibrary.wiley.com/doi/pdf/10.1002/bies.201600213</w:t>
        </w:r>
      </w:hyperlink>
      <w:r w:rsidR="00901635">
        <w:rPr>
          <w:rFonts w:cstheme="minorHAnsi"/>
          <w:color w:val="222222"/>
          <w:shd w:val="clear" w:color="auto" w:fill="FFFFFF"/>
        </w:rPr>
        <w:t xml:space="preserve"> </w:t>
      </w:r>
    </w:p>
    <w:p w14:paraId="640D4251" w14:textId="77777777" w:rsidR="00901635" w:rsidRPr="001644B4" w:rsidRDefault="00901635" w:rsidP="00901635">
      <w:pPr>
        <w:rPr>
          <w:rFonts w:cstheme="minorHAnsi"/>
          <w:color w:val="222222"/>
          <w:shd w:val="clear" w:color="auto" w:fill="FFFFFF"/>
        </w:rPr>
      </w:pPr>
      <w:proofErr w:type="spellStart"/>
      <w:r w:rsidRPr="001644B4">
        <w:rPr>
          <w:rFonts w:cstheme="minorHAnsi"/>
          <w:color w:val="222222"/>
          <w:shd w:val="clear" w:color="auto" w:fill="FFFFFF"/>
        </w:rPr>
        <w:t>Alkalaeva</w:t>
      </w:r>
      <w:proofErr w:type="spellEnd"/>
      <w:r w:rsidRPr="001644B4">
        <w:rPr>
          <w:rFonts w:cstheme="minorHAnsi"/>
          <w:color w:val="222222"/>
          <w:shd w:val="clear" w:color="auto" w:fill="FFFFFF"/>
        </w:rPr>
        <w:t xml:space="preserve">, E. and </w:t>
      </w:r>
      <w:proofErr w:type="spellStart"/>
      <w:r w:rsidRPr="001644B4">
        <w:rPr>
          <w:rFonts w:cstheme="minorHAnsi"/>
          <w:color w:val="222222"/>
          <w:shd w:val="clear" w:color="auto" w:fill="FFFFFF"/>
        </w:rPr>
        <w:t>Mikhailova</w:t>
      </w:r>
      <w:proofErr w:type="spellEnd"/>
      <w:r w:rsidRPr="001644B4">
        <w:rPr>
          <w:rFonts w:cstheme="minorHAnsi"/>
          <w:color w:val="222222"/>
          <w:shd w:val="clear" w:color="auto" w:fill="FFFFFF"/>
        </w:rPr>
        <w:t xml:space="preserve">, T., 2017. Reassigning stop codons via translation termination: How a few eukaryotes broke the dogma. </w:t>
      </w:r>
      <w:proofErr w:type="spellStart"/>
      <w:r w:rsidRPr="001644B4">
        <w:rPr>
          <w:rFonts w:cstheme="minorHAnsi"/>
          <w:color w:val="222222"/>
          <w:shd w:val="clear" w:color="auto" w:fill="FFFFFF"/>
        </w:rPr>
        <w:t>BioEssays</w:t>
      </w:r>
      <w:proofErr w:type="spellEnd"/>
      <w:r w:rsidRPr="001644B4">
        <w:rPr>
          <w:rFonts w:cstheme="minorHAnsi"/>
          <w:color w:val="222222"/>
          <w:shd w:val="clear" w:color="auto" w:fill="FFFFFF"/>
        </w:rPr>
        <w:t>, 39(3), p.1600213.</w:t>
      </w:r>
    </w:p>
    <w:p w14:paraId="6BB60E31" w14:textId="77777777" w:rsidR="00901635" w:rsidRDefault="00901635" w:rsidP="00901635">
      <w:pPr>
        <w:rPr>
          <w:rFonts w:cstheme="minorHAnsi"/>
          <w:color w:val="222222"/>
          <w:shd w:val="clear" w:color="auto" w:fill="FFFFFF"/>
        </w:rPr>
      </w:pPr>
      <w:r w:rsidRPr="001644B4">
        <w:rPr>
          <w:rFonts w:cstheme="minorHAnsi"/>
          <w:color w:val="222222"/>
          <w:shd w:val="clear" w:color="auto" w:fill="FFFFFF"/>
        </w:rPr>
        <w:t xml:space="preserve">more of a summary of different codon reassignments, and also makes direct reference to </w:t>
      </w:r>
      <w:proofErr w:type="spellStart"/>
      <w:r w:rsidRPr="001644B4">
        <w:rPr>
          <w:rFonts w:cstheme="minorHAnsi"/>
          <w:color w:val="222222"/>
          <w:shd w:val="clear" w:color="auto" w:fill="FFFFFF"/>
        </w:rPr>
        <w:t>zahonova</w:t>
      </w:r>
      <w:proofErr w:type="spellEnd"/>
      <w:r w:rsidRPr="001644B4">
        <w:rPr>
          <w:rFonts w:cstheme="minorHAnsi"/>
          <w:color w:val="222222"/>
          <w:shd w:val="clear" w:color="auto" w:fill="FFFFFF"/>
        </w:rPr>
        <w:t>.</w:t>
      </w:r>
    </w:p>
    <w:p w14:paraId="13E103C6" w14:textId="45187D19" w:rsidR="00901635" w:rsidRDefault="00901635" w:rsidP="00901635">
      <w:pPr>
        <w:shd w:val="clear" w:color="auto" w:fill="FFFFFF"/>
        <w:spacing w:after="0" w:line="240" w:lineRule="auto"/>
        <w:rPr>
          <w:rFonts w:ascii="Calibri" w:eastAsia="Times New Roman" w:hAnsi="Calibri" w:cs="Calibri"/>
          <w:b/>
          <w:color w:val="000000"/>
          <w:sz w:val="24"/>
          <w:szCs w:val="24"/>
          <w:lang w:eastAsia="en-GB"/>
        </w:rPr>
      </w:pPr>
      <w:r w:rsidRPr="00901635">
        <w:rPr>
          <w:rFonts w:ascii="Calibri" w:eastAsia="Times New Roman" w:hAnsi="Calibri" w:cs="Calibri"/>
          <w:b/>
          <w:color w:val="000000"/>
          <w:sz w:val="24"/>
          <w:szCs w:val="24"/>
          <w:lang w:eastAsia="en-GB"/>
        </w:rPr>
        <w:t>(use pdf from alt codon email)</w:t>
      </w:r>
    </w:p>
    <w:p w14:paraId="5783FDE0" w14:textId="7DAF5363" w:rsidR="00901635" w:rsidRDefault="00901635" w:rsidP="00901635">
      <w:pPr>
        <w:shd w:val="clear" w:color="auto" w:fill="FFFFFF"/>
        <w:spacing w:after="0" w:line="240" w:lineRule="auto"/>
        <w:rPr>
          <w:rFonts w:ascii="Calibri" w:eastAsia="Times New Roman" w:hAnsi="Calibri" w:cs="Calibri"/>
          <w:b/>
          <w:color w:val="000000"/>
          <w:sz w:val="24"/>
          <w:szCs w:val="24"/>
          <w:lang w:eastAsia="en-GB"/>
        </w:rPr>
      </w:pPr>
    </w:p>
    <w:p w14:paraId="3717596F" w14:textId="77777777" w:rsidR="00901635" w:rsidRDefault="00EC1A14" w:rsidP="00901635">
      <w:pPr>
        <w:rPr>
          <w:rFonts w:cstheme="minorHAnsi"/>
          <w:color w:val="222222"/>
          <w:shd w:val="clear" w:color="auto" w:fill="FFFFFF"/>
        </w:rPr>
      </w:pPr>
      <w:hyperlink r:id="rId26" w:history="1">
        <w:r w:rsidR="00901635" w:rsidRPr="00E44CD4">
          <w:rPr>
            <w:rStyle w:val="Hyperlink"/>
            <w:rFonts w:cstheme="minorHAnsi"/>
            <w:shd w:val="clear" w:color="auto" w:fill="FFFFFF"/>
          </w:rPr>
          <w:t>https://www.sciencedirect.com/science/article/pii/S0960982201000288</w:t>
        </w:r>
      </w:hyperlink>
      <w:r w:rsidR="00901635">
        <w:rPr>
          <w:rFonts w:cstheme="minorHAnsi"/>
          <w:color w:val="222222"/>
          <w:shd w:val="clear" w:color="auto" w:fill="FFFFFF"/>
        </w:rPr>
        <w:t xml:space="preserve"> </w:t>
      </w:r>
    </w:p>
    <w:p w14:paraId="15CEC028" w14:textId="40D2E10C" w:rsidR="00901635" w:rsidRDefault="00901635" w:rsidP="00901635">
      <w:pPr>
        <w:rPr>
          <w:rFonts w:cstheme="minorHAnsi"/>
          <w:color w:val="222222"/>
          <w:shd w:val="clear" w:color="auto" w:fill="FFFFFF"/>
        </w:rPr>
      </w:pPr>
      <w:proofErr w:type="spellStart"/>
      <w:r w:rsidRPr="009B7FD7">
        <w:rPr>
          <w:rFonts w:cstheme="minorHAnsi"/>
          <w:color w:val="222222"/>
          <w:shd w:val="clear" w:color="auto" w:fill="FFFFFF"/>
        </w:rPr>
        <w:t>Lozupone</w:t>
      </w:r>
      <w:proofErr w:type="spellEnd"/>
      <w:r w:rsidRPr="009B7FD7">
        <w:rPr>
          <w:rFonts w:cstheme="minorHAnsi"/>
          <w:color w:val="222222"/>
          <w:shd w:val="clear" w:color="auto" w:fill="FFFFFF"/>
        </w:rPr>
        <w:t xml:space="preserve">, C.A., Knight, R.D. and </w:t>
      </w:r>
      <w:proofErr w:type="spellStart"/>
      <w:r w:rsidRPr="009B7FD7">
        <w:rPr>
          <w:rFonts w:cstheme="minorHAnsi"/>
          <w:color w:val="222222"/>
          <w:shd w:val="clear" w:color="auto" w:fill="FFFFFF"/>
        </w:rPr>
        <w:t>Landweber</w:t>
      </w:r>
      <w:proofErr w:type="spellEnd"/>
      <w:r w:rsidRPr="009B7FD7">
        <w:rPr>
          <w:rFonts w:cstheme="minorHAnsi"/>
          <w:color w:val="222222"/>
          <w:shd w:val="clear" w:color="auto" w:fill="FFFFFF"/>
        </w:rPr>
        <w:t>, L.F., 2001. The molecular basis of nuclear genetic code change in ciliates. Current Biology, 11(2), pp.65-74.</w:t>
      </w:r>
    </w:p>
    <w:p w14:paraId="75106166" w14:textId="05C4F45C" w:rsidR="00901635" w:rsidRDefault="00901635" w:rsidP="00901635">
      <w:pPr>
        <w:rPr>
          <w:rFonts w:cstheme="minorHAnsi"/>
          <w:color w:val="222222"/>
          <w:shd w:val="clear" w:color="auto" w:fill="FFFFFF"/>
        </w:rPr>
      </w:pPr>
      <w:r>
        <w:rPr>
          <w:rFonts w:cstheme="minorHAnsi"/>
          <w:color w:val="222222"/>
          <w:shd w:val="clear" w:color="auto" w:fill="FFFFFF"/>
        </w:rPr>
        <w:t xml:space="preserve">Referenced the changes in ciliates </w:t>
      </w:r>
      <w:proofErr w:type="gramStart"/>
      <w:r>
        <w:rPr>
          <w:rFonts w:cstheme="minorHAnsi"/>
          <w:color w:val="222222"/>
          <w:shd w:val="clear" w:color="auto" w:fill="FFFFFF"/>
        </w:rPr>
        <w:t>( changes</w:t>
      </w:r>
      <w:proofErr w:type="gramEnd"/>
      <w:r>
        <w:rPr>
          <w:rFonts w:cstheme="minorHAnsi"/>
          <w:color w:val="222222"/>
          <w:shd w:val="clear" w:color="auto" w:fill="FFFFFF"/>
        </w:rPr>
        <w:t xml:space="preserve"> to UAR codons) potentially can </w:t>
      </w:r>
      <w:r w:rsidRPr="00901635">
        <w:rPr>
          <w:rFonts w:cstheme="minorHAnsi"/>
          <w:b/>
          <w:color w:val="222222"/>
          <w:shd w:val="clear" w:color="auto" w:fill="FFFFFF"/>
        </w:rPr>
        <w:t>test code robustness</w:t>
      </w:r>
      <w:r>
        <w:rPr>
          <w:rFonts w:cstheme="minorHAnsi"/>
          <w:color w:val="222222"/>
          <w:shd w:val="clear" w:color="auto" w:fill="FFFFFF"/>
        </w:rPr>
        <w:t xml:space="preserve"> test if there time.</w:t>
      </w:r>
    </w:p>
    <w:p w14:paraId="6FDF179B" w14:textId="027A89F2" w:rsidR="00901635" w:rsidRDefault="00901635" w:rsidP="00901635">
      <w:pPr>
        <w:rPr>
          <w:rFonts w:cstheme="minorHAnsi"/>
          <w:color w:val="222222"/>
          <w:shd w:val="clear" w:color="auto" w:fill="FFFFFF"/>
        </w:rPr>
      </w:pPr>
    </w:p>
    <w:p w14:paraId="320ABA4C" w14:textId="6099B49E" w:rsidR="00DD021F" w:rsidRDefault="00DD021F" w:rsidP="00901635">
      <w:pPr>
        <w:rPr>
          <w:rFonts w:cstheme="minorHAnsi"/>
          <w:color w:val="222222"/>
          <w:shd w:val="clear" w:color="auto" w:fill="FFFFFF"/>
        </w:rPr>
      </w:pPr>
    </w:p>
    <w:p w14:paraId="03B300BF" w14:textId="68482957" w:rsidR="00DD021F" w:rsidRDefault="00DD021F" w:rsidP="00901635">
      <w:pPr>
        <w:rPr>
          <w:rFonts w:cstheme="minorHAnsi"/>
          <w:b/>
          <w:color w:val="222222"/>
          <w:sz w:val="36"/>
          <w:szCs w:val="36"/>
          <w:u w:val="single"/>
          <w:shd w:val="clear" w:color="auto" w:fill="FFFFFF"/>
        </w:rPr>
      </w:pPr>
      <w:r>
        <w:rPr>
          <w:rFonts w:cstheme="minorHAnsi"/>
          <w:b/>
          <w:color w:val="222222"/>
          <w:sz w:val="36"/>
          <w:szCs w:val="36"/>
          <w:u w:val="single"/>
          <w:shd w:val="clear" w:color="auto" w:fill="FFFFFF"/>
        </w:rPr>
        <w:t>LUCA</w:t>
      </w:r>
    </w:p>
    <w:p w14:paraId="4327A057" w14:textId="77777777" w:rsidR="00DD021F" w:rsidRDefault="00EC1A14" w:rsidP="00DD021F">
      <w:pPr>
        <w:rPr>
          <w:rFonts w:cstheme="minorHAnsi"/>
          <w:color w:val="222222"/>
          <w:shd w:val="clear" w:color="auto" w:fill="FFFFFF"/>
        </w:rPr>
      </w:pPr>
      <w:hyperlink r:id="rId27" w:history="1">
        <w:r w:rsidR="00DD021F" w:rsidRPr="00A77343">
          <w:rPr>
            <w:rStyle w:val="Hyperlink"/>
            <w:rFonts w:cstheme="minorHAnsi"/>
            <w:shd w:val="clear" w:color="auto" w:fill="FFFFFF"/>
          </w:rPr>
          <w:t>http://www.docentes.unal.edu.co/vcorredore/docs/nrmicro-127-03_Koonin.pdf</w:t>
        </w:r>
      </w:hyperlink>
      <w:r w:rsidR="00DD021F">
        <w:rPr>
          <w:rFonts w:cstheme="minorHAnsi"/>
          <w:color w:val="222222"/>
          <w:shd w:val="clear" w:color="auto" w:fill="FFFFFF"/>
        </w:rPr>
        <w:t xml:space="preserve"> </w:t>
      </w:r>
    </w:p>
    <w:p w14:paraId="623F0DA2" w14:textId="0CDB66F4" w:rsidR="00DD021F" w:rsidRDefault="00DD021F" w:rsidP="00DD021F">
      <w:pPr>
        <w:rPr>
          <w:rFonts w:cstheme="minorHAnsi"/>
          <w:color w:val="222222"/>
          <w:shd w:val="clear" w:color="auto" w:fill="FFFFFF"/>
        </w:rPr>
      </w:pPr>
      <w:proofErr w:type="spellStart"/>
      <w:r w:rsidRPr="00212ADB">
        <w:rPr>
          <w:rFonts w:cstheme="minorHAnsi"/>
          <w:color w:val="222222"/>
          <w:shd w:val="clear" w:color="auto" w:fill="FFFFFF"/>
        </w:rPr>
        <w:t>Koonin</w:t>
      </w:r>
      <w:proofErr w:type="spellEnd"/>
      <w:r w:rsidRPr="00212ADB">
        <w:rPr>
          <w:rFonts w:cstheme="minorHAnsi"/>
          <w:color w:val="222222"/>
          <w:shd w:val="clear" w:color="auto" w:fill="FFFFFF"/>
        </w:rPr>
        <w:t>, E.V., 2003. Comparative genomics, minimal gene-sets and the last universal common ancestor. Nature Reviews Microbiology, 1(2), p.127.</w:t>
      </w:r>
    </w:p>
    <w:p w14:paraId="580968E5" w14:textId="77777777" w:rsidR="00DD021F" w:rsidRDefault="00DD021F" w:rsidP="00DD021F">
      <w:pPr>
        <w:rPr>
          <w:rFonts w:cstheme="minorHAnsi"/>
          <w:color w:val="222222"/>
          <w:shd w:val="clear" w:color="auto" w:fill="FFFFFF"/>
        </w:rPr>
      </w:pPr>
    </w:p>
    <w:p w14:paraId="604FAC83" w14:textId="77777777" w:rsidR="00DD021F" w:rsidRDefault="00EC1A14" w:rsidP="00DD021F">
      <w:pPr>
        <w:rPr>
          <w:rFonts w:cstheme="minorHAnsi"/>
          <w:color w:val="222222"/>
          <w:shd w:val="clear" w:color="auto" w:fill="FFFFFF"/>
        </w:rPr>
      </w:pPr>
      <w:hyperlink r:id="rId28" w:history="1">
        <w:r w:rsidR="00DD021F" w:rsidRPr="00A77343">
          <w:rPr>
            <w:rStyle w:val="Hyperlink"/>
            <w:rFonts w:cstheme="minorHAnsi"/>
            <w:shd w:val="clear" w:color="auto" w:fill="FFFFFF"/>
          </w:rPr>
          <w:t>https://biologydirect.biomedcentral.com/articles/10.1186/1745-6150-3-29</w:t>
        </w:r>
      </w:hyperlink>
      <w:r w:rsidR="00DD021F">
        <w:rPr>
          <w:rFonts w:cstheme="minorHAnsi"/>
          <w:color w:val="222222"/>
          <w:shd w:val="clear" w:color="auto" w:fill="FFFFFF"/>
        </w:rPr>
        <w:t xml:space="preserve"> </w:t>
      </w:r>
    </w:p>
    <w:p w14:paraId="6B99F867" w14:textId="77777777" w:rsidR="00DD021F" w:rsidRDefault="00DD021F" w:rsidP="00DD021F">
      <w:pPr>
        <w:rPr>
          <w:rFonts w:cstheme="minorHAnsi"/>
          <w:color w:val="222222"/>
          <w:shd w:val="clear" w:color="auto" w:fill="FFFFFF"/>
        </w:rPr>
      </w:pPr>
      <w:proofErr w:type="spellStart"/>
      <w:r w:rsidRPr="00000155">
        <w:rPr>
          <w:rFonts w:cstheme="minorHAnsi"/>
          <w:color w:val="222222"/>
          <w:shd w:val="clear" w:color="auto" w:fill="FFFFFF"/>
        </w:rPr>
        <w:t>Glansdorff</w:t>
      </w:r>
      <w:proofErr w:type="spellEnd"/>
      <w:r w:rsidRPr="00000155">
        <w:rPr>
          <w:rFonts w:cstheme="minorHAnsi"/>
          <w:color w:val="222222"/>
          <w:shd w:val="clear" w:color="auto" w:fill="FFFFFF"/>
        </w:rPr>
        <w:t xml:space="preserve">, N., Xu, Y. and </w:t>
      </w:r>
      <w:proofErr w:type="spellStart"/>
      <w:r w:rsidRPr="00000155">
        <w:rPr>
          <w:rFonts w:cstheme="minorHAnsi"/>
          <w:color w:val="222222"/>
          <w:shd w:val="clear" w:color="auto" w:fill="FFFFFF"/>
        </w:rPr>
        <w:t>Labedan</w:t>
      </w:r>
      <w:proofErr w:type="spellEnd"/>
      <w:r w:rsidRPr="00000155">
        <w:rPr>
          <w:rFonts w:cstheme="minorHAnsi"/>
          <w:color w:val="222222"/>
          <w:shd w:val="clear" w:color="auto" w:fill="FFFFFF"/>
        </w:rPr>
        <w:t>, B., 2008. The last universal common ancestor: emergence, constitution and genetic legacy of an elusive forerunner. Biology direct, 3(1), p.29.</w:t>
      </w:r>
    </w:p>
    <w:p w14:paraId="3366CDC4" w14:textId="0296A4D0" w:rsidR="00DD021F" w:rsidRDefault="00DD021F" w:rsidP="00901635">
      <w:pPr>
        <w:rPr>
          <w:rFonts w:cstheme="minorHAnsi"/>
          <w:color w:val="222222"/>
          <w:sz w:val="24"/>
          <w:szCs w:val="24"/>
          <w:shd w:val="clear" w:color="auto" w:fill="FFFFFF"/>
        </w:rPr>
      </w:pPr>
    </w:p>
    <w:p w14:paraId="683D7C7A" w14:textId="7AB82C15" w:rsidR="00F77D7E" w:rsidRDefault="00F77D7E" w:rsidP="00901635">
      <w:pPr>
        <w:rPr>
          <w:rFonts w:cstheme="minorHAnsi"/>
          <w:b/>
          <w:color w:val="222222"/>
          <w:sz w:val="36"/>
          <w:szCs w:val="36"/>
          <w:u w:val="single"/>
          <w:shd w:val="clear" w:color="auto" w:fill="FFFFFF"/>
        </w:rPr>
      </w:pPr>
      <w:r w:rsidRPr="00F77D7E">
        <w:rPr>
          <w:rFonts w:cstheme="minorHAnsi"/>
          <w:b/>
          <w:color w:val="222222"/>
          <w:sz w:val="36"/>
          <w:szCs w:val="36"/>
          <w:u w:val="single"/>
          <w:shd w:val="clear" w:color="auto" w:fill="FFFFFF"/>
        </w:rPr>
        <w:t>Error cost matrixes</w:t>
      </w:r>
    </w:p>
    <w:p w14:paraId="15F15064" w14:textId="04FEC1AB" w:rsidR="00F77D7E" w:rsidRPr="00F77D7E" w:rsidRDefault="00EC1A14" w:rsidP="00F77D7E">
      <w:pPr>
        <w:rPr>
          <w:rFonts w:cstheme="minorHAnsi"/>
          <w:color w:val="222222"/>
          <w:sz w:val="24"/>
          <w:szCs w:val="24"/>
          <w:shd w:val="clear" w:color="auto" w:fill="FFFFFF"/>
        </w:rPr>
      </w:pPr>
      <w:hyperlink r:id="rId29" w:history="1">
        <w:r w:rsidR="00F77D7E" w:rsidRPr="00C97CE9">
          <w:rPr>
            <w:rStyle w:val="Hyperlink"/>
            <w:rFonts w:cstheme="minorHAnsi"/>
            <w:sz w:val="24"/>
            <w:szCs w:val="24"/>
            <w:shd w:val="clear" w:color="auto" w:fill="FFFFFF"/>
          </w:rPr>
          <w:t>https://genomebiology.biomedcentral.com/articles/10.1186/gb-2001-2-11-research0049</w:t>
        </w:r>
      </w:hyperlink>
      <w:r w:rsidR="00F77D7E">
        <w:rPr>
          <w:rFonts w:cstheme="minorHAnsi"/>
          <w:color w:val="222222"/>
          <w:sz w:val="24"/>
          <w:szCs w:val="24"/>
          <w:shd w:val="clear" w:color="auto" w:fill="FFFFFF"/>
        </w:rPr>
        <w:t xml:space="preserve"> </w:t>
      </w:r>
    </w:p>
    <w:p w14:paraId="06800F54" w14:textId="3C587338" w:rsidR="00F77D7E" w:rsidRDefault="00F77D7E" w:rsidP="00F77D7E">
      <w:pPr>
        <w:rPr>
          <w:rFonts w:cstheme="minorHAnsi"/>
          <w:color w:val="222222"/>
          <w:sz w:val="24"/>
          <w:szCs w:val="24"/>
          <w:shd w:val="clear" w:color="auto" w:fill="FFFFFF"/>
        </w:rPr>
      </w:pPr>
      <w:bookmarkStart w:id="6" w:name="_Hlk531688711"/>
      <w:proofErr w:type="spellStart"/>
      <w:r w:rsidRPr="00F77D7E">
        <w:rPr>
          <w:rFonts w:cstheme="minorHAnsi"/>
          <w:color w:val="222222"/>
          <w:sz w:val="24"/>
          <w:szCs w:val="24"/>
          <w:shd w:val="clear" w:color="auto" w:fill="FFFFFF"/>
        </w:rPr>
        <w:t>Gilis</w:t>
      </w:r>
      <w:proofErr w:type="spellEnd"/>
      <w:r w:rsidRPr="00F77D7E">
        <w:rPr>
          <w:rFonts w:cstheme="minorHAnsi"/>
          <w:color w:val="222222"/>
          <w:sz w:val="24"/>
          <w:szCs w:val="24"/>
          <w:shd w:val="clear" w:color="auto" w:fill="FFFFFF"/>
        </w:rPr>
        <w:t xml:space="preserve">, D., </w:t>
      </w:r>
      <w:proofErr w:type="spellStart"/>
      <w:r w:rsidRPr="00F77D7E">
        <w:rPr>
          <w:rFonts w:cstheme="minorHAnsi"/>
          <w:color w:val="222222"/>
          <w:sz w:val="24"/>
          <w:szCs w:val="24"/>
          <w:shd w:val="clear" w:color="auto" w:fill="FFFFFF"/>
        </w:rPr>
        <w:t>Massar</w:t>
      </w:r>
      <w:proofErr w:type="spellEnd"/>
      <w:r w:rsidRPr="00F77D7E">
        <w:rPr>
          <w:rFonts w:cstheme="minorHAnsi"/>
          <w:color w:val="222222"/>
          <w:sz w:val="24"/>
          <w:szCs w:val="24"/>
          <w:shd w:val="clear" w:color="auto" w:fill="FFFFFF"/>
        </w:rPr>
        <w:t xml:space="preserve">, S., Cerf, N.J. and </w:t>
      </w:r>
      <w:proofErr w:type="spellStart"/>
      <w:r w:rsidRPr="00F77D7E">
        <w:rPr>
          <w:rFonts w:cstheme="minorHAnsi"/>
          <w:color w:val="222222"/>
          <w:sz w:val="24"/>
          <w:szCs w:val="24"/>
          <w:shd w:val="clear" w:color="auto" w:fill="FFFFFF"/>
        </w:rPr>
        <w:t>Rooman</w:t>
      </w:r>
      <w:proofErr w:type="spellEnd"/>
      <w:r w:rsidRPr="00F77D7E">
        <w:rPr>
          <w:rFonts w:cstheme="minorHAnsi"/>
          <w:color w:val="222222"/>
          <w:sz w:val="24"/>
          <w:szCs w:val="24"/>
          <w:shd w:val="clear" w:color="auto" w:fill="FFFFFF"/>
        </w:rPr>
        <w:t xml:space="preserve">, M., 2001. Optimality of the genetic code with respect to protein stability and amino-acid frequencies. Genome biology, 2(11), </w:t>
      </w:r>
      <w:proofErr w:type="gramStart"/>
      <w:r w:rsidRPr="00F77D7E">
        <w:rPr>
          <w:rFonts w:cstheme="minorHAnsi"/>
          <w:color w:val="222222"/>
          <w:sz w:val="24"/>
          <w:szCs w:val="24"/>
          <w:shd w:val="clear" w:color="auto" w:fill="FFFFFF"/>
        </w:rPr>
        <w:t>pp.research</w:t>
      </w:r>
      <w:proofErr w:type="gramEnd"/>
      <w:r w:rsidRPr="00F77D7E">
        <w:rPr>
          <w:rFonts w:cstheme="minorHAnsi"/>
          <w:color w:val="222222"/>
          <w:sz w:val="24"/>
          <w:szCs w:val="24"/>
          <w:shd w:val="clear" w:color="auto" w:fill="FFFFFF"/>
        </w:rPr>
        <w:t>0049-1.</w:t>
      </w:r>
    </w:p>
    <w:bookmarkEnd w:id="6"/>
    <w:p w14:paraId="28490ABB" w14:textId="2DF79C05" w:rsidR="00F77D7E" w:rsidRDefault="00F77D7E" w:rsidP="00F77D7E">
      <w:pPr>
        <w:rPr>
          <w:rFonts w:cstheme="minorHAnsi"/>
          <w:color w:val="222222"/>
          <w:sz w:val="24"/>
          <w:szCs w:val="24"/>
          <w:shd w:val="clear" w:color="auto" w:fill="FFFFFF"/>
        </w:rPr>
      </w:pPr>
      <w:r>
        <w:rPr>
          <w:rFonts w:cstheme="minorHAnsi"/>
          <w:color w:val="222222"/>
          <w:sz w:val="24"/>
          <w:szCs w:val="24"/>
          <w:shd w:val="clear" w:color="auto" w:fill="FFFFFF"/>
        </w:rPr>
        <w:t xml:space="preserve">Used as an error cost equation in the </w:t>
      </w:r>
      <w:proofErr w:type="spellStart"/>
      <w:r>
        <w:rPr>
          <w:rFonts w:cstheme="minorHAnsi"/>
          <w:color w:val="222222"/>
          <w:sz w:val="24"/>
          <w:szCs w:val="24"/>
          <w:shd w:val="clear" w:color="auto" w:fill="FFFFFF"/>
        </w:rPr>
        <w:t>Novozhilov</w:t>
      </w:r>
      <w:proofErr w:type="spellEnd"/>
      <w:r>
        <w:rPr>
          <w:rFonts w:cstheme="minorHAnsi"/>
          <w:color w:val="222222"/>
          <w:sz w:val="24"/>
          <w:szCs w:val="24"/>
          <w:shd w:val="clear" w:color="auto" w:fill="FFFFFF"/>
        </w:rPr>
        <w:t xml:space="preserve"> code robustness test</w:t>
      </w:r>
    </w:p>
    <w:p w14:paraId="0F294210" w14:textId="1BA51E18" w:rsidR="00F77D7E" w:rsidRDefault="00F77D7E" w:rsidP="00F77D7E">
      <w:pPr>
        <w:rPr>
          <w:rFonts w:cstheme="minorHAnsi"/>
          <w:color w:val="222222"/>
          <w:sz w:val="24"/>
          <w:szCs w:val="24"/>
          <w:shd w:val="clear" w:color="auto" w:fill="FFFFFF"/>
        </w:rPr>
      </w:pPr>
      <w:r>
        <w:rPr>
          <w:rFonts w:cstheme="minorHAnsi"/>
          <w:color w:val="222222"/>
          <w:sz w:val="24"/>
          <w:szCs w:val="24"/>
          <w:shd w:val="clear" w:color="auto" w:fill="FFFFFF"/>
        </w:rPr>
        <w:t xml:space="preserve">Matrix defined </w:t>
      </w:r>
      <w:proofErr w:type="gramStart"/>
      <w:r>
        <w:rPr>
          <w:rFonts w:cstheme="minorHAnsi"/>
          <w:color w:val="222222"/>
          <w:sz w:val="24"/>
          <w:szCs w:val="24"/>
          <w:shd w:val="clear" w:color="auto" w:fill="FFFFFF"/>
        </w:rPr>
        <w:t xml:space="preserve">as  </w:t>
      </w:r>
      <w:r w:rsidRPr="00F77D7E">
        <w:rPr>
          <w:rFonts w:cstheme="minorHAnsi"/>
          <w:color w:val="222222"/>
          <w:sz w:val="24"/>
          <w:szCs w:val="24"/>
          <w:shd w:val="clear" w:color="auto" w:fill="FFFFFF"/>
        </w:rPr>
        <w:t>g</w:t>
      </w:r>
      <w:proofErr w:type="gramEnd"/>
      <w:r w:rsidRPr="00F77D7E">
        <w:rPr>
          <w:rFonts w:cstheme="minorHAnsi"/>
          <w:color w:val="222222"/>
          <w:sz w:val="24"/>
          <w:szCs w:val="24"/>
          <w:shd w:val="clear" w:color="auto" w:fill="FFFFFF"/>
        </w:rPr>
        <w:t xml:space="preserve"> code (</w:t>
      </w:r>
      <w:proofErr w:type="spellStart"/>
      <w:r w:rsidRPr="00F77D7E">
        <w:rPr>
          <w:rFonts w:cstheme="minorHAnsi"/>
          <w:color w:val="222222"/>
          <w:sz w:val="24"/>
          <w:szCs w:val="24"/>
          <w:shd w:val="clear" w:color="auto" w:fill="FFFFFF"/>
        </w:rPr>
        <w:t>a,a</w:t>
      </w:r>
      <w:proofErr w:type="spellEnd"/>
      <w:r w:rsidRPr="00F77D7E">
        <w:rPr>
          <w:rFonts w:cstheme="minorHAnsi"/>
          <w:color w:val="222222"/>
          <w:sz w:val="24"/>
          <w:szCs w:val="24"/>
          <w:shd w:val="clear" w:color="auto" w:fill="FFFFFF"/>
        </w:rPr>
        <w:t>') = 3 - Δ(</w:t>
      </w:r>
      <w:proofErr w:type="spellStart"/>
      <w:r w:rsidRPr="00F77D7E">
        <w:rPr>
          <w:rFonts w:cstheme="minorHAnsi"/>
          <w:color w:val="222222"/>
          <w:sz w:val="24"/>
          <w:szCs w:val="24"/>
          <w:shd w:val="clear" w:color="auto" w:fill="FFFFFF"/>
        </w:rPr>
        <w:t>a,a</w:t>
      </w:r>
      <w:proofErr w:type="spellEnd"/>
      <w:r w:rsidRPr="00F77D7E">
        <w:rPr>
          <w:rFonts w:cstheme="minorHAnsi"/>
          <w:color w:val="222222"/>
          <w:sz w:val="24"/>
          <w:szCs w:val="24"/>
          <w:shd w:val="clear" w:color="auto" w:fill="FFFFFF"/>
        </w:rPr>
        <w:t>')</w:t>
      </w:r>
      <w:r>
        <w:rPr>
          <w:rFonts w:cstheme="minorHAnsi"/>
          <w:color w:val="222222"/>
          <w:sz w:val="24"/>
          <w:szCs w:val="24"/>
          <w:shd w:val="clear" w:color="auto" w:fill="FFFFFF"/>
        </w:rPr>
        <w:t xml:space="preserve"> where </w:t>
      </w:r>
      <w:r w:rsidRPr="00F77D7E">
        <w:rPr>
          <w:rFonts w:cstheme="minorHAnsi"/>
          <w:color w:val="222222"/>
          <w:sz w:val="24"/>
          <w:szCs w:val="24"/>
          <w:shd w:val="clear" w:color="auto" w:fill="FFFFFF"/>
        </w:rPr>
        <w:t>Δ(</w:t>
      </w:r>
      <w:proofErr w:type="spellStart"/>
      <w:r w:rsidRPr="00F77D7E">
        <w:rPr>
          <w:rFonts w:cstheme="minorHAnsi"/>
          <w:color w:val="222222"/>
          <w:sz w:val="24"/>
          <w:szCs w:val="24"/>
          <w:shd w:val="clear" w:color="auto" w:fill="FFFFFF"/>
        </w:rPr>
        <w:t>a,a</w:t>
      </w:r>
      <w:proofErr w:type="spellEnd"/>
      <w:r w:rsidRPr="00F77D7E">
        <w:rPr>
          <w:rFonts w:cstheme="minorHAnsi"/>
          <w:color w:val="222222"/>
          <w:sz w:val="24"/>
          <w:szCs w:val="24"/>
          <w:shd w:val="clear" w:color="auto" w:fill="FFFFFF"/>
        </w:rPr>
        <w:t>')</w:t>
      </w:r>
      <w:r>
        <w:rPr>
          <w:rFonts w:cstheme="minorHAnsi"/>
          <w:color w:val="222222"/>
          <w:sz w:val="24"/>
          <w:szCs w:val="24"/>
          <w:shd w:val="clear" w:color="auto" w:fill="FFFFFF"/>
        </w:rPr>
        <w:t xml:space="preserve"> is 0 if the same AA is encoded and otherwise is equal to the minimum number of base changes needed to change the encoded residue.</w:t>
      </w:r>
    </w:p>
    <w:p w14:paraId="288036B1" w14:textId="558A3750" w:rsidR="00A720B8" w:rsidRDefault="00A720B8" w:rsidP="00F77D7E">
      <w:pPr>
        <w:rPr>
          <w:rFonts w:cstheme="minorHAnsi"/>
          <w:color w:val="222222"/>
          <w:sz w:val="24"/>
          <w:szCs w:val="24"/>
          <w:shd w:val="clear" w:color="auto" w:fill="FFFFFF"/>
        </w:rPr>
      </w:pPr>
      <w:r w:rsidRPr="00A720B8">
        <w:rPr>
          <w:rFonts w:cstheme="minorHAnsi"/>
          <w:color w:val="222222"/>
          <w:sz w:val="24"/>
          <w:szCs w:val="24"/>
          <w:shd w:val="clear" w:color="auto" w:fill="FFFFFF"/>
        </w:rPr>
        <w:t>when a or a' corresponds to a stop codon, we set g(</w:t>
      </w:r>
      <w:proofErr w:type="spellStart"/>
      <w:proofErr w:type="gramStart"/>
      <w:r w:rsidRPr="00A720B8">
        <w:rPr>
          <w:rFonts w:cstheme="minorHAnsi"/>
          <w:color w:val="222222"/>
          <w:sz w:val="24"/>
          <w:szCs w:val="24"/>
          <w:shd w:val="clear" w:color="auto" w:fill="FFFFFF"/>
        </w:rPr>
        <w:t>a,a</w:t>
      </w:r>
      <w:proofErr w:type="spellEnd"/>
      <w:proofErr w:type="gramEnd"/>
      <w:r w:rsidRPr="00A720B8">
        <w:rPr>
          <w:rFonts w:cstheme="minorHAnsi"/>
          <w:color w:val="222222"/>
          <w:sz w:val="24"/>
          <w:szCs w:val="24"/>
          <w:shd w:val="clear" w:color="auto" w:fill="FFFFFF"/>
        </w:rPr>
        <w:t>') = 0</w:t>
      </w:r>
    </w:p>
    <w:p w14:paraId="3278D49A" w14:textId="14E3CCA1" w:rsidR="0005305B" w:rsidRDefault="0005305B" w:rsidP="00F77D7E">
      <w:pPr>
        <w:rPr>
          <w:rFonts w:cstheme="minorHAnsi"/>
          <w:color w:val="222222"/>
          <w:sz w:val="24"/>
          <w:szCs w:val="24"/>
          <w:shd w:val="clear" w:color="auto" w:fill="FFFFFF"/>
        </w:rPr>
      </w:pPr>
      <w:r w:rsidRPr="0005305B">
        <w:rPr>
          <w:rFonts w:cstheme="minorHAnsi"/>
          <w:color w:val="222222"/>
          <w:sz w:val="24"/>
          <w:szCs w:val="24"/>
          <w:shd w:val="clear" w:color="auto" w:fill="FFFFFF"/>
        </w:rPr>
        <w:t xml:space="preserve">Having gone back over </w:t>
      </w:r>
      <w:proofErr w:type="spellStart"/>
      <w:r w:rsidRPr="0005305B">
        <w:rPr>
          <w:rFonts w:cstheme="minorHAnsi"/>
          <w:color w:val="222222"/>
          <w:sz w:val="24"/>
          <w:szCs w:val="24"/>
          <w:shd w:val="clear" w:color="auto" w:fill="FFFFFF"/>
        </w:rPr>
        <w:t>Gilis</w:t>
      </w:r>
      <w:proofErr w:type="spellEnd"/>
      <w:r w:rsidRPr="0005305B">
        <w:rPr>
          <w:rFonts w:cstheme="minorHAnsi"/>
          <w:color w:val="222222"/>
          <w:sz w:val="24"/>
          <w:szCs w:val="24"/>
          <w:shd w:val="clear" w:color="auto" w:fill="FFFFFF"/>
        </w:rPr>
        <w:t xml:space="preserve"> et al 2001, the equation g mutate (a, a') = </w:t>
      </w:r>
      <w:proofErr w:type="gramStart"/>
      <w:r w:rsidRPr="0005305B">
        <w:rPr>
          <w:rFonts w:cstheme="minorHAnsi"/>
          <w:color w:val="222222"/>
          <w:sz w:val="24"/>
          <w:szCs w:val="24"/>
          <w:shd w:val="clear" w:color="auto" w:fill="FFFFFF"/>
        </w:rPr>
        <w:t>M(</w:t>
      </w:r>
      <w:proofErr w:type="gramEnd"/>
      <w:r w:rsidRPr="0005305B">
        <w:rPr>
          <w:rFonts w:cstheme="minorHAnsi"/>
          <w:color w:val="222222"/>
          <w:sz w:val="24"/>
          <w:szCs w:val="24"/>
          <w:shd w:val="clear" w:color="auto" w:fill="FFFFFF"/>
        </w:rPr>
        <w:t xml:space="preserve">a, a') is the equation that </w:t>
      </w:r>
      <w:proofErr w:type="spellStart"/>
      <w:r w:rsidRPr="0005305B">
        <w:rPr>
          <w:rFonts w:cstheme="minorHAnsi"/>
          <w:color w:val="222222"/>
          <w:sz w:val="24"/>
          <w:szCs w:val="24"/>
          <w:shd w:val="clear" w:color="auto" w:fill="FFFFFF"/>
        </w:rPr>
        <w:t>novozhilov</w:t>
      </w:r>
      <w:proofErr w:type="spellEnd"/>
      <w:r w:rsidRPr="0005305B">
        <w:rPr>
          <w:rFonts w:cstheme="minorHAnsi"/>
          <w:color w:val="222222"/>
          <w:sz w:val="24"/>
          <w:szCs w:val="24"/>
          <w:shd w:val="clear" w:color="auto" w:fill="FFFFFF"/>
        </w:rPr>
        <w:t xml:space="preserve"> et al 2007 most likely used to define d(a(c),a’(c’)) have used, M(</w:t>
      </w:r>
      <w:proofErr w:type="spellStart"/>
      <w:r w:rsidRPr="0005305B">
        <w:rPr>
          <w:rFonts w:cstheme="minorHAnsi"/>
          <w:color w:val="222222"/>
          <w:sz w:val="24"/>
          <w:szCs w:val="24"/>
          <w:shd w:val="clear" w:color="auto" w:fill="FFFFFF"/>
        </w:rPr>
        <w:t>a,a</w:t>
      </w:r>
      <w:proofErr w:type="spellEnd"/>
      <w:r w:rsidRPr="0005305B">
        <w:rPr>
          <w:rFonts w:cstheme="minorHAnsi"/>
          <w:color w:val="222222"/>
          <w:sz w:val="24"/>
          <w:szCs w:val="24"/>
          <w:shd w:val="clear" w:color="auto" w:fill="FFFFFF"/>
        </w:rPr>
        <w:t>’) is a matrix of free energy changes when the amino acids are substituted.</w:t>
      </w:r>
    </w:p>
    <w:p w14:paraId="752FEB7E" w14:textId="43D62580" w:rsidR="0005305B" w:rsidRDefault="0005305B" w:rsidP="00F77D7E">
      <w:pPr>
        <w:rPr>
          <w:rFonts w:cstheme="minorHAnsi"/>
          <w:color w:val="222222"/>
          <w:sz w:val="24"/>
          <w:szCs w:val="24"/>
          <w:shd w:val="clear" w:color="auto" w:fill="FFFFFF"/>
        </w:rPr>
      </w:pPr>
      <w:r>
        <w:rPr>
          <w:noProof/>
        </w:rPr>
        <w:lastRenderedPageBreak/>
        <w:drawing>
          <wp:anchor distT="0" distB="0" distL="114300" distR="114300" simplePos="0" relativeHeight="251659264" behindDoc="1" locked="0" layoutInCell="1" allowOverlap="1" wp14:anchorId="357426E0" wp14:editId="4EB8609D">
            <wp:simplePos x="0" y="0"/>
            <wp:positionH relativeFrom="margin">
              <wp:posOffset>352425</wp:posOffset>
            </wp:positionH>
            <wp:positionV relativeFrom="paragraph">
              <wp:posOffset>215900</wp:posOffset>
            </wp:positionV>
            <wp:extent cx="4723765" cy="3124821"/>
            <wp:effectExtent l="0" t="0" r="635" b="0"/>
            <wp:wrapTight wrapText="bothSides">
              <wp:wrapPolygon edited="0">
                <wp:start x="0" y="0"/>
                <wp:lineTo x="0" y="21468"/>
                <wp:lineTo x="21516" y="21468"/>
                <wp:lineTo x="21516" y="0"/>
                <wp:lineTo x="0" y="0"/>
              </wp:wrapPolygon>
            </wp:wrapTight>
            <wp:docPr id="2" name="Picture 2" descr="https://media.springernature.com/full/springer-static/image/art%3A10.1186%2Fgb-2001-2-11-research0049/MediaObjects/13059_2001_Article_198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springernature.com/full/springer-static/image/art%3A10.1186%2Fgb-2001-2-11-research0049/MediaObjects/13059_2001_Article_198_Fig2_HTML.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5165" cy="312574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color w:val="222222"/>
          <w:sz w:val="24"/>
          <w:szCs w:val="24"/>
          <w:shd w:val="clear" w:color="auto" w:fill="FFFFFF"/>
        </w:rPr>
        <w:t>Below is the matrix for M(</w:t>
      </w:r>
      <w:proofErr w:type="spellStart"/>
      <w:proofErr w:type="gramStart"/>
      <w:r>
        <w:rPr>
          <w:rFonts w:cstheme="minorHAnsi"/>
          <w:color w:val="222222"/>
          <w:sz w:val="24"/>
          <w:szCs w:val="24"/>
          <w:shd w:val="clear" w:color="auto" w:fill="FFFFFF"/>
        </w:rPr>
        <w:t>a,a</w:t>
      </w:r>
      <w:proofErr w:type="spellEnd"/>
      <w:proofErr w:type="gramEnd"/>
      <w:r>
        <w:rPr>
          <w:rFonts w:cstheme="minorHAnsi"/>
          <w:color w:val="222222"/>
          <w:sz w:val="24"/>
          <w:szCs w:val="24"/>
          <w:shd w:val="clear" w:color="auto" w:fill="FFFFFF"/>
        </w:rPr>
        <w:t>’)</w:t>
      </w:r>
    </w:p>
    <w:p w14:paraId="4BA09686" w14:textId="232B011B" w:rsidR="0005305B" w:rsidRDefault="0005305B" w:rsidP="00F77D7E">
      <w:pPr>
        <w:rPr>
          <w:rFonts w:cstheme="minorHAnsi"/>
          <w:color w:val="222222"/>
          <w:sz w:val="24"/>
          <w:szCs w:val="24"/>
          <w:shd w:val="clear" w:color="auto" w:fill="FFFFFF"/>
        </w:rPr>
      </w:pPr>
    </w:p>
    <w:p w14:paraId="10EB9E59" w14:textId="77777777" w:rsidR="0005305B" w:rsidRDefault="0005305B" w:rsidP="00F77D7E">
      <w:pPr>
        <w:rPr>
          <w:rStyle w:val="Hyperlink"/>
          <w:rFonts w:cstheme="minorHAnsi"/>
          <w:sz w:val="24"/>
          <w:szCs w:val="24"/>
          <w:shd w:val="clear" w:color="auto" w:fill="FFFFFF"/>
        </w:rPr>
      </w:pPr>
    </w:p>
    <w:p w14:paraId="6EB63437" w14:textId="77777777" w:rsidR="0005305B" w:rsidRDefault="0005305B" w:rsidP="00F77D7E">
      <w:pPr>
        <w:rPr>
          <w:rStyle w:val="Hyperlink"/>
          <w:rFonts w:cstheme="minorHAnsi"/>
          <w:sz w:val="24"/>
          <w:szCs w:val="24"/>
          <w:shd w:val="clear" w:color="auto" w:fill="FFFFFF"/>
        </w:rPr>
      </w:pPr>
    </w:p>
    <w:p w14:paraId="540B127F" w14:textId="77777777" w:rsidR="0005305B" w:rsidRDefault="0005305B" w:rsidP="00F77D7E">
      <w:pPr>
        <w:rPr>
          <w:rStyle w:val="Hyperlink"/>
          <w:rFonts w:cstheme="minorHAnsi"/>
          <w:sz w:val="24"/>
          <w:szCs w:val="24"/>
          <w:shd w:val="clear" w:color="auto" w:fill="FFFFFF"/>
        </w:rPr>
      </w:pPr>
    </w:p>
    <w:p w14:paraId="2C263DE6" w14:textId="2BA6CCC3" w:rsidR="00D450F1" w:rsidRDefault="00EC1A14" w:rsidP="00F77D7E">
      <w:pPr>
        <w:rPr>
          <w:rFonts w:cstheme="minorHAnsi"/>
          <w:color w:val="222222"/>
          <w:sz w:val="24"/>
          <w:szCs w:val="24"/>
          <w:shd w:val="clear" w:color="auto" w:fill="FFFFFF"/>
        </w:rPr>
      </w:pPr>
      <w:hyperlink r:id="rId31" w:history="1">
        <w:r w:rsidR="0005305B" w:rsidRPr="00BF0651">
          <w:rPr>
            <w:rStyle w:val="Hyperlink"/>
            <w:rFonts w:cstheme="minorHAnsi"/>
            <w:sz w:val="24"/>
            <w:szCs w:val="24"/>
            <w:shd w:val="clear" w:color="auto" w:fill="FFFFFF"/>
          </w:rPr>
          <w:t>https://www.ncbi.nlm.nih.gov/pmc/articles/PMC224258/pdf/pnas00143-0298.pdf</w:t>
        </w:r>
      </w:hyperlink>
      <w:r w:rsidR="002D246A">
        <w:rPr>
          <w:rFonts w:cstheme="minorHAnsi"/>
          <w:color w:val="222222"/>
          <w:sz w:val="24"/>
          <w:szCs w:val="24"/>
          <w:shd w:val="clear" w:color="auto" w:fill="FFFFFF"/>
        </w:rPr>
        <w:t xml:space="preserve"> </w:t>
      </w:r>
    </w:p>
    <w:p w14:paraId="4CE3D113" w14:textId="7F655CD7" w:rsidR="002D246A" w:rsidRDefault="002D246A" w:rsidP="00F77D7E">
      <w:pPr>
        <w:rPr>
          <w:rFonts w:cstheme="minorHAnsi"/>
          <w:color w:val="222222"/>
          <w:sz w:val="24"/>
          <w:szCs w:val="24"/>
          <w:shd w:val="clear" w:color="auto" w:fill="FFFFFF"/>
        </w:rPr>
      </w:pPr>
      <w:bookmarkStart w:id="7" w:name="_Hlk531689873"/>
      <w:proofErr w:type="spellStart"/>
      <w:r w:rsidRPr="002D246A">
        <w:rPr>
          <w:rFonts w:cstheme="minorHAnsi"/>
          <w:color w:val="222222"/>
          <w:sz w:val="24"/>
          <w:szCs w:val="24"/>
          <w:shd w:val="clear" w:color="auto" w:fill="FFFFFF"/>
        </w:rPr>
        <w:t>Woese</w:t>
      </w:r>
      <w:proofErr w:type="spellEnd"/>
      <w:r w:rsidRPr="002D246A">
        <w:rPr>
          <w:rFonts w:cstheme="minorHAnsi"/>
          <w:color w:val="222222"/>
          <w:sz w:val="24"/>
          <w:szCs w:val="24"/>
          <w:shd w:val="clear" w:color="auto" w:fill="FFFFFF"/>
        </w:rPr>
        <w:t xml:space="preserve">, C.R., </w:t>
      </w:r>
      <w:proofErr w:type="spellStart"/>
      <w:r w:rsidRPr="002D246A">
        <w:rPr>
          <w:rFonts w:cstheme="minorHAnsi"/>
          <w:color w:val="222222"/>
          <w:sz w:val="24"/>
          <w:szCs w:val="24"/>
          <w:shd w:val="clear" w:color="auto" w:fill="FFFFFF"/>
        </w:rPr>
        <w:t>Dugre</w:t>
      </w:r>
      <w:proofErr w:type="spellEnd"/>
      <w:r w:rsidRPr="002D246A">
        <w:rPr>
          <w:rFonts w:cstheme="minorHAnsi"/>
          <w:color w:val="222222"/>
          <w:sz w:val="24"/>
          <w:szCs w:val="24"/>
          <w:shd w:val="clear" w:color="auto" w:fill="FFFFFF"/>
        </w:rPr>
        <w:t xml:space="preserve">, D.H., </w:t>
      </w:r>
      <w:proofErr w:type="spellStart"/>
      <w:r w:rsidRPr="002D246A">
        <w:rPr>
          <w:rFonts w:cstheme="minorHAnsi"/>
          <w:color w:val="222222"/>
          <w:sz w:val="24"/>
          <w:szCs w:val="24"/>
          <w:shd w:val="clear" w:color="auto" w:fill="FFFFFF"/>
        </w:rPr>
        <w:t>Saxinger</w:t>
      </w:r>
      <w:proofErr w:type="spellEnd"/>
      <w:r w:rsidRPr="002D246A">
        <w:rPr>
          <w:rFonts w:cstheme="minorHAnsi"/>
          <w:color w:val="222222"/>
          <w:sz w:val="24"/>
          <w:szCs w:val="24"/>
          <w:shd w:val="clear" w:color="auto" w:fill="FFFFFF"/>
        </w:rPr>
        <w:t xml:space="preserve">, W.C. and </w:t>
      </w:r>
      <w:proofErr w:type="spellStart"/>
      <w:r w:rsidRPr="002D246A">
        <w:rPr>
          <w:rFonts w:cstheme="minorHAnsi"/>
          <w:color w:val="222222"/>
          <w:sz w:val="24"/>
          <w:szCs w:val="24"/>
          <w:shd w:val="clear" w:color="auto" w:fill="FFFFFF"/>
        </w:rPr>
        <w:t>Dugre</w:t>
      </w:r>
      <w:proofErr w:type="spellEnd"/>
      <w:r w:rsidRPr="002D246A">
        <w:rPr>
          <w:rFonts w:cstheme="minorHAnsi"/>
          <w:color w:val="222222"/>
          <w:sz w:val="24"/>
          <w:szCs w:val="24"/>
          <w:shd w:val="clear" w:color="auto" w:fill="FFFFFF"/>
        </w:rPr>
        <w:t>, S.A., 1966. The molecular basis for the genetic code. Proceedings of the National Academy of Sciences of the United States of America, 55(4), p.966.</w:t>
      </w:r>
    </w:p>
    <w:bookmarkEnd w:id="7"/>
    <w:p w14:paraId="6EA79B2A" w14:textId="35A0CA76" w:rsidR="002D246A" w:rsidRDefault="002D246A" w:rsidP="00F77D7E">
      <w:pPr>
        <w:rPr>
          <w:rFonts w:cstheme="minorHAnsi"/>
          <w:color w:val="222222"/>
          <w:sz w:val="24"/>
          <w:szCs w:val="24"/>
          <w:shd w:val="clear" w:color="auto" w:fill="FFFFFF"/>
        </w:rPr>
      </w:pPr>
      <w:r>
        <w:rPr>
          <w:rFonts w:cstheme="minorHAnsi"/>
          <w:color w:val="222222"/>
          <w:sz w:val="24"/>
          <w:szCs w:val="24"/>
          <w:shd w:val="clear" w:color="auto" w:fill="FFFFFF"/>
        </w:rPr>
        <w:t xml:space="preserve">This paper gives the Polar requirement of the amino acids of the standard code which is used as one of the bases for the error cost function in </w:t>
      </w:r>
      <w:proofErr w:type="spellStart"/>
      <w:r>
        <w:rPr>
          <w:rFonts w:cstheme="minorHAnsi"/>
          <w:color w:val="222222"/>
          <w:sz w:val="24"/>
          <w:szCs w:val="24"/>
          <w:shd w:val="clear" w:color="auto" w:fill="FFFFFF"/>
        </w:rPr>
        <w:t>Novozhilov</w:t>
      </w:r>
      <w:proofErr w:type="spellEnd"/>
      <w:r>
        <w:rPr>
          <w:rFonts w:cstheme="minorHAnsi"/>
          <w:color w:val="222222"/>
          <w:sz w:val="24"/>
          <w:szCs w:val="24"/>
          <w:shd w:val="clear" w:color="auto" w:fill="FFFFFF"/>
        </w:rPr>
        <w:t xml:space="preserve"> et al 2007. However, it does not give a polar requirement for the stop codon signals.</w:t>
      </w:r>
    </w:p>
    <w:p w14:paraId="6F8814E5" w14:textId="688B1F05" w:rsidR="002D246A" w:rsidRDefault="002D246A" w:rsidP="00F77D7E">
      <w:pPr>
        <w:rPr>
          <w:rFonts w:cstheme="minorHAnsi"/>
          <w:color w:val="222222"/>
          <w:sz w:val="24"/>
          <w:szCs w:val="24"/>
          <w:shd w:val="clear" w:color="auto" w:fill="FFFFFF"/>
        </w:rPr>
      </w:pPr>
      <w:r>
        <w:rPr>
          <w:noProof/>
        </w:rPr>
        <w:drawing>
          <wp:anchor distT="0" distB="0" distL="114300" distR="114300" simplePos="0" relativeHeight="251658240" behindDoc="1" locked="0" layoutInCell="1" allowOverlap="1" wp14:anchorId="660A55F3" wp14:editId="6FE19487">
            <wp:simplePos x="0" y="0"/>
            <wp:positionH relativeFrom="column">
              <wp:posOffset>-123825</wp:posOffset>
            </wp:positionH>
            <wp:positionV relativeFrom="paragraph">
              <wp:posOffset>319405</wp:posOffset>
            </wp:positionV>
            <wp:extent cx="5581650" cy="2143125"/>
            <wp:effectExtent l="0" t="0" r="0" b="9525"/>
            <wp:wrapTight wrapText="bothSides">
              <wp:wrapPolygon edited="0">
                <wp:start x="0" y="0"/>
                <wp:lineTo x="0" y="21504"/>
                <wp:lineTo x="21526" y="21504"/>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27192" r="2614" b="6305"/>
                    <a:stretch/>
                  </pic:blipFill>
                  <pic:spPr bwMode="auto">
                    <a:xfrm>
                      <a:off x="0" y="0"/>
                      <a:ext cx="558165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2E2C11" w14:textId="69AE8E04" w:rsidR="002D246A" w:rsidRPr="00F77D7E" w:rsidRDefault="002D246A" w:rsidP="00F77D7E">
      <w:pPr>
        <w:rPr>
          <w:rFonts w:cstheme="minorHAnsi"/>
          <w:color w:val="222222"/>
          <w:sz w:val="24"/>
          <w:szCs w:val="24"/>
          <w:shd w:val="clear" w:color="auto" w:fill="FFFFFF"/>
        </w:rPr>
      </w:pPr>
    </w:p>
    <w:p w14:paraId="581C2BDF" w14:textId="301EEF29" w:rsidR="00F77D7E" w:rsidRPr="00F77D7E" w:rsidRDefault="00F77D7E" w:rsidP="00901635">
      <w:pPr>
        <w:rPr>
          <w:rFonts w:cstheme="minorHAnsi"/>
          <w:b/>
          <w:color w:val="222222"/>
          <w:sz w:val="40"/>
          <w:szCs w:val="40"/>
          <w:u w:val="single"/>
          <w:shd w:val="clear" w:color="auto" w:fill="FFFFFF"/>
        </w:rPr>
      </w:pPr>
    </w:p>
    <w:p w14:paraId="3FE97ED2" w14:textId="49B46109" w:rsidR="00827AC6" w:rsidRDefault="00EC1A14" w:rsidP="00827AC6">
      <w:pPr>
        <w:shd w:val="clear" w:color="auto" w:fill="FFFFFF"/>
        <w:spacing w:after="0" w:line="240" w:lineRule="auto"/>
        <w:rPr>
          <w:rFonts w:ascii="Calibri" w:eastAsia="Times New Roman" w:hAnsi="Calibri" w:cs="Calibri"/>
          <w:color w:val="000000"/>
          <w:sz w:val="24"/>
          <w:szCs w:val="24"/>
          <w:lang w:eastAsia="en-GB"/>
        </w:rPr>
      </w:pPr>
      <w:hyperlink r:id="rId33" w:history="1">
        <w:r w:rsidR="00827AC6" w:rsidRPr="00BF0651">
          <w:rPr>
            <w:rStyle w:val="Hyperlink"/>
            <w:rFonts w:ascii="Calibri" w:eastAsia="Times New Roman" w:hAnsi="Calibri" w:cs="Calibri"/>
            <w:sz w:val="24"/>
            <w:szCs w:val="24"/>
            <w:lang w:eastAsia="en-GB"/>
          </w:rPr>
          <w:t>http://citeseerx.ist.psu.edu/viewdoc/download?doi=10.1.1.545.597&amp;rep=rep1&amp;type=pdf</w:t>
        </w:r>
      </w:hyperlink>
      <w:r w:rsidR="00827AC6" w:rsidRPr="00827AC6">
        <w:rPr>
          <w:rFonts w:ascii="Calibri" w:eastAsia="Times New Roman" w:hAnsi="Calibri" w:cs="Calibri"/>
          <w:color w:val="000000"/>
          <w:sz w:val="24"/>
          <w:szCs w:val="24"/>
          <w:lang w:eastAsia="en-GB"/>
        </w:rPr>
        <w:t xml:space="preserve"> </w:t>
      </w:r>
    </w:p>
    <w:p w14:paraId="3959C97E" w14:textId="77777777" w:rsidR="00827AC6" w:rsidRPr="00827AC6" w:rsidRDefault="00827AC6" w:rsidP="00827AC6">
      <w:pPr>
        <w:shd w:val="clear" w:color="auto" w:fill="FFFFFF"/>
        <w:spacing w:after="0" w:line="240" w:lineRule="auto"/>
        <w:rPr>
          <w:rFonts w:ascii="Calibri" w:eastAsia="Times New Roman" w:hAnsi="Calibri" w:cs="Calibri"/>
          <w:color w:val="000000"/>
          <w:sz w:val="24"/>
          <w:szCs w:val="24"/>
          <w:lang w:eastAsia="en-GB"/>
        </w:rPr>
      </w:pPr>
    </w:p>
    <w:p w14:paraId="7BB30C23" w14:textId="27FB7B80" w:rsidR="00827AC6" w:rsidRDefault="00827AC6" w:rsidP="00827AC6">
      <w:pPr>
        <w:shd w:val="clear" w:color="auto" w:fill="FFFFFF"/>
        <w:spacing w:after="0" w:line="240" w:lineRule="auto"/>
        <w:rPr>
          <w:rFonts w:ascii="Calibri" w:eastAsia="Times New Roman" w:hAnsi="Calibri" w:cs="Calibri"/>
          <w:color w:val="000000"/>
          <w:sz w:val="24"/>
          <w:szCs w:val="24"/>
          <w:lang w:eastAsia="en-GB"/>
        </w:rPr>
      </w:pPr>
      <w:bookmarkStart w:id="8" w:name="_Hlk531690201"/>
      <w:proofErr w:type="spellStart"/>
      <w:r w:rsidRPr="00827AC6">
        <w:rPr>
          <w:rFonts w:ascii="Calibri" w:eastAsia="Times New Roman" w:hAnsi="Calibri" w:cs="Calibri"/>
          <w:color w:val="000000"/>
          <w:sz w:val="24"/>
          <w:szCs w:val="24"/>
          <w:lang w:eastAsia="en-GB"/>
        </w:rPr>
        <w:lastRenderedPageBreak/>
        <w:t>Goodarzi</w:t>
      </w:r>
      <w:proofErr w:type="spellEnd"/>
      <w:r w:rsidRPr="00827AC6">
        <w:rPr>
          <w:rFonts w:ascii="Calibri" w:eastAsia="Times New Roman" w:hAnsi="Calibri" w:cs="Calibri"/>
          <w:color w:val="000000"/>
          <w:sz w:val="24"/>
          <w:szCs w:val="24"/>
          <w:lang w:eastAsia="en-GB"/>
        </w:rPr>
        <w:t xml:space="preserve">, H., </w:t>
      </w:r>
      <w:proofErr w:type="spellStart"/>
      <w:r w:rsidRPr="00827AC6">
        <w:rPr>
          <w:rFonts w:ascii="Calibri" w:eastAsia="Times New Roman" w:hAnsi="Calibri" w:cs="Calibri"/>
          <w:color w:val="000000"/>
          <w:sz w:val="24"/>
          <w:szCs w:val="24"/>
          <w:lang w:eastAsia="en-GB"/>
        </w:rPr>
        <w:t>Nejad</w:t>
      </w:r>
      <w:proofErr w:type="spellEnd"/>
      <w:r w:rsidRPr="00827AC6">
        <w:rPr>
          <w:rFonts w:ascii="Calibri" w:eastAsia="Times New Roman" w:hAnsi="Calibri" w:cs="Calibri"/>
          <w:color w:val="000000"/>
          <w:sz w:val="24"/>
          <w:szCs w:val="24"/>
          <w:lang w:eastAsia="en-GB"/>
        </w:rPr>
        <w:t xml:space="preserve">, H.A. and </w:t>
      </w:r>
      <w:proofErr w:type="spellStart"/>
      <w:r w:rsidRPr="00827AC6">
        <w:rPr>
          <w:rFonts w:ascii="Calibri" w:eastAsia="Times New Roman" w:hAnsi="Calibri" w:cs="Calibri"/>
          <w:color w:val="000000"/>
          <w:sz w:val="24"/>
          <w:szCs w:val="24"/>
          <w:lang w:eastAsia="en-GB"/>
        </w:rPr>
        <w:t>Torabi</w:t>
      </w:r>
      <w:proofErr w:type="spellEnd"/>
      <w:r w:rsidRPr="00827AC6">
        <w:rPr>
          <w:rFonts w:ascii="Calibri" w:eastAsia="Times New Roman" w:hAnsi="Calibri" w:cs="Calibri"/>
          <w:color w:val="000000"/>
          <w:sz w:val="24"/>
          <w:szCs w:val="24"/>
          <w:lang w:eastAsia="en-GB"/>
        </w:rPr>
        <w:t>, N., 2004. On the optimality of the genetic code, with the consideration of termination codons. Biosystems, 77(1-3), pp.163-173.</w:t>
      </w:r>
    </w:p>
    <w:bookmarkEnd w:id="8"/>
    <w:p w14:paraId="75BDA02F" w14:textId="77777777" w:rsidR="00827AC6" w:rsidRPr="00827AC6" w:rsidRDefault="00827AC6" w:rsidP="00827AC6">
      <w:pPr>
        <w:shd w:val="clear" w:color="auto" w:fill="FFFFFF"/>
        <w:spacing w:after="0" w:line="240" w:lineRule="auto"/>
        <w:rPr>
          <w:rFonts w:ascii="Calibri" w:eastAsia="Times New Roman" w:hAnsi="Calibri" w:cs="Calibri"/>
          <w:color w:val="000000"/>
          <w:sz w:val="24"/>
          <w:szCs w:val="24"/>
          <w:lang w:eastAsia="en-GB"/>
        </w:rPr>
      </w:pPr>
    </w:p>
    <w:p w14:paraId="4A1EF513" w14:textId="35F4728B" w:rsidR="00901635" w:rsidRDefault="00827AC6" w:rsidP="00827AC6">
      <w:pPr>
        <w:shd w:val="clear" w:color="auto" w:fill="FFFFFF"/>
        <w:spacing w:after="0" w:line="240" w:lineRule="auto"/>
        <w:rPr>
          <w:rFonts w:ascii="Calibri" w:eastAsia="Times New Roman" w:hAnsi="Calibri" w:cs="Calibri"/>
          <w:color w:val="000000"/>
          <w:sz w:val="24"/>
          <w:szCs w:val="24"/>
          <w:lang w:eastAsia="en-GB"/>
        </w:rPr>
      </w:pPr>
      <w:r w:rsidRPr="00827AC6">
        <w:rPr>
          <w:rFonts w:ascii="Calibri" w:eastAsia="Times New Roman" w:hAnsi="Calibri" w:cs="Calibri"/>
          <w:color w:val="000000"/>
          <w:sz w:val="24"/>
          <w:szCs w:val="24"/>
          <w:lang w:eastAsia="en-GB"/>
        </w:rPr>
        <w:t>This paper tries to correct previous measurements of code optimality by also assessing the effect of mutation to stop codon</w:t>
      </w:r>
      <w:r w:rsidR="007C04A2">
        <w:rPr>
          <w:rFonts w:ascii="Calibri" w:eastAsia="Times New Roman" w:hAnsi="Calibri" w:cs="Calibri"/>
          <w:color w:val="000000"/>
          <w:sz w:val="24"/>
          <w:szCs w:val="24"/>
          <w:lang w:eastAsia="en-GB"/>
        </w:rPr>
        <w:t>.</w:t>
      </w:r>
    </w:p>
    <w:p w14:paraId="7DDB0599" w14:textId="5672CD3F" w:rsidR="007C04A2" w:rsidRDefault="007C04A2" w:rsidP="00827AC6">
      <w:pPr>
        <w:shd w:val="clear" w:color="auto" w:fill="FFFFFF"/>
        <w:spacing w:after="0" w:line="240" w:lineRule="auto"/>
        <w:rPr>
          <w:rFonts w:ascii="Calibri" w:eastAsia="Times New Roman" w:hAnsi="Calibri" w:cs="Calibri"/>
          <w:color w:val="000000"/>
          <w:sz w:val="24"/>
          <w:szCs w:val="24"/>
          <w:lang w:eastAsia="en-GB"/>
        </w:rPr>
      </w:pPr>
    </w:p>
    <w:p w14:paraId="0D38BDBC" w14:textId="6697E404" w:rsidR="007C04A2" w:rsidRPr="00901635" w:rsidRDefault="007C04A2" w:rsidP="00827AC6">
      <w:pPr>
        <w:shd w:val="clear" w:color="auto" w:fill="FFFFFF"/>
        <w:spacing w:after="0" w:line="240" w:lineRule="auto"/>
        <w:rPr>
          <w:rFonts w:ascii="Calibri" w:eastAsia="Times New Roman" w:hAnsi="Calibri" w:cs="Calibri"/>
          <w:color w:val="000000"/>
          <w:sz w:val="24"/>
          <w:szCs w:val="24"/>
          <w:lang w:eastAsia="en-GB"/>
        </w:rPr>
      </w:pPr>
    </w:p>
    <w:p w14:paraId="6AAD9259" w14:textId="02835A12" w:rsidR="00901635" w:rsidRDefault="007C04A2" w:rsidP="00901635">
      <w:pPr>
        <w:shd w:val="clear" w:color="auto" w:fill="FFFFFF"/>
        <w:spacing w:after="0" w:line="240" w:lineRule="auto"/>
        <w:rPr>
          <w:rFonts w:ascii="Calibri" w:eastAsia="Times New Roman" w:hAnsi="Calibri" w:cs="Calibri"/>
          <w:b/>
          <w:color w:val="000000"/>
          <w:sz w:val="24"/>
          <w:szCs w:val="24"/>
          <w:lang w:eastAsia="en-GB"/>
        </w:rPr>
      </w:pPr>
      <w:r>
        <w:rPr>
          <w:noProof/>
        </w:rPr>
        <w:drawing>
          <wp:anchor distT="0" distB="0" distL="114300" distR="114300" simplePos="0" relativeHeight="251660288" behindDoc="1" locked="0" layoutInCell="1" allowOverlap="1" wp14:anchorId="3599CB94" wp14:editId="4ECDFEFA">
            <wp:simplePos x="0" y="0"/>
            <wp:positionH relativeFrom="column">
              <wp:posOffset>352425</wp:posOffset>
            </wp:positionH>
            <wp:positionV relativeFrom="paragraph">
              <wp:posOffset>9525</wp:posOffset>
            </wp:positionV>
            <wp:extent cx="4067175" cy="1895475"/>
            <wp:effectExtent l="0" t="0" r="9525" b="9525"/>
            <wp:wrapTight wrapText="bothSides">
              <wp:wrapPolygon edited="0">
                <wp:start x="0" y="0"/>
                <wp:lineTo x="0" y="21491"/>
                <wp:lineTo x="21549" y="21491"/>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3375" t="44041" r="4276" b="7487"/>
                    <a:stretch/>
                  </pic:blipFill>
                  <pic:spPr bwMode="auto">
                    <a:xfrm>
                      <a:off x="0" y="0"/>
                      <a:ext cx="406717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8E5034" w14:textId="456D05C6" w:rsidR="00901635" w:rsidRPr="00901635" w:rsidRDefault="00901635" w:rsidP="00901635">
      <w:pPr>
        <w:shd w:val="clear" w:color="auto" w:fill="FFFFFF"/>
        <w:spacing w:after="0" w:line="240" w:lineRule="auto"/>
        <w:rPr>
          <w:rFonts w:ascii="Calibri" w:eastAsia="Times New Roman" w:hAnsi="Calibri" w:cs="Calibri"/>
          <w:b/>
          <w:color w:val="000000"/>
          <w:sz w:val="24"/>
          <w:szCs w:val="24"/>
          <w:lang w:eastAsia="en-GB"/>
        </w:rPr>
      </w:pPr>
    </w:p>
    <w:p w14:paraId="3C607A6C" w14:textId="32BA315C" w:rsidR="00901635" w:rsidRPr="00901635" w:rsidRDefault="00901635" w:rsidP="00901635">
      <w:pPr>
        <w:rPr>
          <w:sz w:val="24"/>
          <w:szCs w:val="24"/>
        </w:rPr>
      </w:pPr>
    </w:p>
    <w:sectPr w:rsidR="00901635" w:rsidRPr="00901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35"/>
    <w:rsid w:val="0005305B"/>
    <w:rsid w:val="00156CFB"/>
    <w:rsid w:val="002B2F6C"/>
    <w:rsid w:val="002D246A"/>
    <w:rsid w:val="004057A7"/>
    <w:rsid w:val="0042331E"/>
    <w:rsid w:val="005711D0"/>
    <w:rsid w:val="006C4342"/>
    <w:rsid w:val="0072364E"/>
    <w:rsid w:val="007C04A2"/>
    <w:rsid w:val="00827AC6"/>
    <w:rsid w:val="0086779A"/>
    <w:rsid w:val="00901635"/>
    <w:rsid w:val="0099349F"/>
    <w:rsid w:val="009A2B90"/>
    <w:rsid w:val="009B7385"/>
    <w:rsid w:val="009E5579"/>
    <w:rsid w:val="00A446F4"/>
    <w:rsid w:val="00A720B8"/>
    <w:rsid w:val="00B71E4E"/>
    <w:rsid w:val="00B87226"/>
    <w:rsid w:val="00BE119B"/>
    <w:rsid w:val="00BE1814"/>
    <w:rsid w:val="00C025AE"/>
    <w:rsid w:val="00C40C5D"/>
    <w:rsid w:val="00CE45BF"/>
    <w:rsid w:val="00D450F1"/>
    <w:rsid w:val="00D51DF9"/>
    <w:rsid w:val="00DB41BC"/>
    <w:rsid w:val="00DD021F"/>
    <w:rsid w:val="00E91D11"/>
    <w:rsid w:val="00EC1A14"/>
    <w:rsid w:val="00F77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F10B"/>
  <w15:chartTrackingRefBased/>
  <w15:docId w15:val="{04B769D7-BCEF-4855-A976-9467C0EB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635"/>
    <w:rPr>
      <w:color w:val="0563C1" w:themeColor="hyperlink"/>
      <w:u w:val="single"/>
    </w:rPr>
  </w:style>
  <w:style w:type="character" w:styleId="UnresolvedMention">
    <w:name w:val="Unresolved Mention"/>
    <w:basedOn w:val="DefaultParagraphFont"/>
    <w:uiPriority w:val="99"/>
    <w:semiHidden/>
    <w:unhideWhenUsed/>
    <w:rsid w:val="00901635"/>
    <w:rPr>
      <w:color w:val="605E5C"/>
      <w:shd w:val="clear" w:color="auto" w:fill="E1DFDD"/>
    </w:rPr>
  </w:style>
  <w:style w:type="character" w:styleId="FollowedHyperlink">
    <w:name w:val="FollowedHyperlink"/>
    <w:basedOn w:val="DefaultParagraphFont"/>
    <w:uiPriority w:val="99"/>
    <w:semiHidden/>
    <w:unhideWhenUsed/>
    <w:rsid w:val="002B2F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03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ubmb.onlinelibrary.wiley.com/doi/pdf/10.1002/iub.146" TargetMode="External"/><Relationship Id="rId18" Type="http://schemas.openxmlformats.org/officeDocument/2006/relationships/hyperlink" Target="http://www.webpages.uidaho.edu/~stevel/565/literature/THE%20CASE%20FOR%20AN%20ERROR%20MINIMIZING%20STANDARD%20GENETIC%20CODE.pdf" TargetMode="External"/><Relationship Id="rId26" Type="http://schemas.openxmlformats.org/officeDocument/2006/relationships/hyperlink" Target="https://www.sciencedirect.com/science/article/pii/S0960982201000288" TargetMode="External"/><Relationship Id="rId3" Type="http://schemas.openxmlformats.org/officeDocument/2006/relationships/webSettings" Target="webSettings.xml"/><Relationship Id="rId21" Type="http://schemas.openxmlformats.org/officeDocument/2006/relationships/hyperlink" Target="https://bmcbioinformatics.biomedcentral.com/articles/10.1186/1471-2105-12-56" TargetMode="External"/><Relationship Id="rId34" Type="http://schemas.openxmlformats.org/officeDocument/2006/relationships/fontTable" Target="fontTable.xml"/><Relationship Id="rId7" Type="http://schemas.openxmlformats.org/officeDocument/2006/relationships/hyperlink" Target="https://www.sciencedirect.com/science/article/pii/S0960982216309174" TargetMode="External"/><Relationship Id="rId12" Type="http://schemas.openxmlformats.org/officeDocument/2006/relationships/hyperlink" Target="https://biologydirect.biomedcentral.com/articles/10.1186/1745-6150-4-16" TargetMode="External"/><Relationship Id="rId17" Type="http://schemas.openxmlformats.org/officeDocument/2006/relationships/hyperlink" Target="https://is.muni.cz/el/1431/jaro2008/Bi8350/um/5096325/Knight_99_Genetic_code.pdf" TargetMode="External"/><Relationship Id="rId25" Type="http://schemas.openxmlformats.org/officeDocument/2006/relationships/hyperlink" Target="https://onlinelibrary.wiley.com/doi/pdf/10.1002/bies.201600213" TargetMode="External"/><Relationship Id="rId33" Type="http://schemas.openxmlformats.org/officeDocument/2006/relationships/hyperlink" Target="http://citeseerx.ist.psu.edu/viewdoc/download?doi=10.1.1.545.597&amp;rep=rep1&amp;type=pdf" TargetMode="External"/><Relationship Id="rId2" Type="http://schemas.openxmlformats.org/officeDocument/2006/relationships/settings" Target="settings.xml"/><Relationship Id="rId16" Type="http://schemas.openxmlformats.org/officeDocument/2006/relationships/hyperlink" Target="https://www.jstage.jst.go.jp/article/pjab/84/2/84_2_58/_pdf" TargetMode="External"/><Relationship Id="rId20" Type="http://schemas.openxmlformats.org/officeDocument/2006/relationships/hyperlink" Target="http://www.webpages.uidaho.edu/~stevel/565/literature/THE%20CASE%20FOR%20AN%20ERROR%20MINIMIZING%20STANDARD%20GENETIC%20CODE.pdf" TargetMode="External"/><Relationship Id="rId29" Type="http://schemas.openxmlformats.org/officeDocument/2006/relationships/hyperlink" Target="https://genomebiology.biomedcentral.com/articles/10.1186/gb-2001-2-11-research0049"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onlinelibrary.wiley.com/doi/pdf/10.1002/bies.201600221" TargetMode="External"/><Relationship Id="rId32"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mdpi.com/2075-1729/7/2/22/htm" TargetMode="External"/><Relationship Id="rId23" Type="http://schemas.openxmlformats.org/officeDocument/2006/relationships/hyperlink" Target="https://arxiv.org/ftp/arxiv/papers/1210/1210.4322.pdf" TargetMode="External"/><Relationship Id="rId28" Type="http://schemas.openxmlformats.org/officeDocument/2006/relationships/hyperlink" Target="https://biologydirect.biomedcentral.com/articles/10.1186/1745-6150-3-29" TargetMode="External"/><Relationship Id="rId10" Type="http://schemas.openxmlformats.org/officeDocument/2006/relationships/image" Target="media/image3.png"/><Relationship Id="rId19" Type="http://schemas.openxmlformats.org/officeDocument/2006/relationships/hyperlink" Target="https://pure.mpg.de/rest/items/item_2539179/component/file_2548048/content" TargetMode="External"/><Relationship Id="rId31" Type="http://schemas.openxmlformats.org/officeDocument/2006/relationships/hyperlink" Target="https://www.ncbi.nlm.nih.gov/pmc/articles/PMC224258/pdf/pnas00143-0298.pdf" TargetMode="External"/><Relationship Id="rId4" Type="http://schemas.openxmlformats.org/officeDocument/2006/relationships/hyperlink" Target="https://biologydirect.biomedcentral.com/articles/10.1186/1745-6150-2-24" TargetMode="External"/><Relationship Id="rId9" Type="http://schemas.openxmlformats.org/officeDocument/2006/relationships/hyperlink" Target="https://scholar.google.co.uk/scholar?hl=en&amp;as_sdt=0%2C5&amp;q=Goodarzi%2C+H.%2C+Nejad%2C+H.A.+and+Torabi%2C+N.%2C+2004.+On+the+optimality+of+the+genetic+code%2C+with+the+consideration+of+termination+codons.+Biosystems%2C+77%281-3%29%2C+pp.163-173.&amp;btnG=" TargetMode="External"/><Relationship Id="rId14" Type="http://schemas.openxmlformats.org/officeDocument/2006/relationships/hyperlink" Target="https://pdfs.semanticscholar.org/f329/61aa4d5327ae51ad93a2fec174a90d3c6baa.pdf" TargetMode="External"/><Relationship Id="rId22" Type="http://schemas.openxmlformats.org/officeDocument/2006/relationships/hyperlink" Target="http://hamedahmadi.com/publications/Optimality_Genetic_Code_Coevolution.pdf" TargetMode="External"/><Relationship Id="rId27" Type="http://schemas.openxmlformats.org/officeDocument/2006/relationships/hyperlink" Target="http://www.docentes.unal.edu.co/vcorredore/docs/nrmicro-127-03_Koonin.pdf" TargetMode="External"/><Relationship Id="rId30" Type="http://schemas.openxmlformats.org/officeDocument/2006/relationships/image" Target="media/image5.jpeg"/><Relationship Id="rId35" Type="http://schemas.openxmlformats.org/officeDocument/2006/relationships/theme" Target="theme/theme1.xml"/><Relationship Id="rId8" Type="http://schemas.openxmlformats.org/officeDocument/2006/relationships/hyperlink" Target="https://www.sciencedirect.com/science/article/pii/S0960982216307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Ayrron Dale-Evans</dc:creator>
  <cp:keywords/>
  <dc:description/>
  <cp:lastModifiedBy>Ayrron Dale-Evans</cp:lastModifiedBy>
  <cp:revision>22</cp:revision>
  <dcterms:created xsi:type="dcterms:W3CDTF">2018-11-11T16:23:00Z</dcterms:created>
  <dcterms:modified xsi:type="dcterms:W3CDTF">2018-12-14T09:35:00Z</dcterms:modified>
</cp:coreProperties>
</file>