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Text</w:t>
      </w:r>
    </w:p>
    <w:p>
      <w:r>
        <w:t>Chapter One.</w:t>
        <w:br/>
        <w:br/>
        <w:t>Sen</w:t>
        <w:br/>
        <w:br/>
        <w:t>To Save a Comrade.</w:t>
        <w:br/>
        <w:br/>
        <w:t>A sharp volley, which ran echoing along the</w:t>
        <w:br/>
        <w:t>ravine, then another, just as the faint bluish</w:t>
        <w:br/>
        <w:t>smoke from some hundred or two muskets</w:t>
        <w:br/>
        <w:t>floated up into the bright sunshine from amidst</w:t>
        <w:br/>
        <w:t>the scattered chestnuts and cork-trees that filled</w:t>
        <w:br/>
        <w:t>the lower part of the beautiful gorge, where,</w:t>
        <w:br/>
        <w:t>now hidden, now flashing out and scattering the</w:t>
        <w:br/>
        <w:t>rays of the sun, a torrent roared and foamed</w:t>
        <w:br/>
        <w:t>along its rocky course onward towards its junc-</w:t>
        <w:br/>
        <w:t>tion with the great Spanish river whose destina-</w:t>
        <w:br/>
        <w:t>tion was the sea.</w:t>
        <w:br/>
        <w:br/>
        <w:t>Again another ragged volley; and this was fol-</w:t>
        <w:br/>
        <w:t>lowed by a few dull, heavy-sounding single</w:t>
        <w:br/>
        <w:t>shots, which came evidently from a skirmishing</w:t>
        <w:br/>
        <w:t>party which was working its way along the steep</w:t>
        <w:br/>
        <w:t>slope across the river.</w:t>
        <w:br/>
        <w:br/>
        <w:t>There was no responsive platoon reply to the</w:t>
        <w:br/>
        <w:t>volley, but the skirmishing shots were answered</w:t>
        <w:br/>
        <w:t>directly by crack! crack! crack! the reports that</w:t>
        <w:br/>
      </w:r>
    </w:p>
    <w:p>
      <w:pPr>
        <w:pStyle w:val="Heading1"/>
      </w:pPr>
      <w:r>
        <w:t>Italicized Text</w:t>
      </w:r>
    </w:p>
    <w:p/>
    <w:p>
      <w:pPr>
        <w:pStyle w:val="Heading1"/>
      </w:pPr>
      <w:r>
        <w:t>Font Sizes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