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A-level Physics Exam Questions – Eduqas</w:t>
      </w:r>
    </w:p>
    <w:p>
      <w:pPr>
        <w:pStyle w:val="Heading1"/>
        <w:rPr/>
      </w:pPr>
      <w:r>
        <w:rPr/>
        <w:t>Question 1 – Waves [10 marks]</w:t>
      </w:r>
    </w:p>
    <w:p>
      <w:pPr>
        <w:pStyle w:val="Normal"/>
        <w:rPr/>
      </w:pPr>
      <w:r>
        <w:rPr/>
        <w:t>(a) State what is meant by the term 'coherent sources'. [2]</w:t>
      </w:r>
    </w:p>
    <w:p>
      <w:pPr>
        <w:pStyle w:val="Normal"/>
        <w:rPr/>
      </w:pPr>
      <w:r>
        <w:rPr/>
        <w:br/>
        <w:br/>
        <w:br/>
      </w:r>
    </w:p>
    <w:p>
      <w:pPr>
        <w:pStyle w:val="Normal"/>
        <w:rPr/>
      </w:pPr>
      <w:r>
        <w:rPr/>
        <w:t>(b) Describe how a double slit experiment can be used to demonstrate the wave nature of light. [3]</w:t>
      </w:r>
    </w:p>
    <w:p>
      <w:pPr>
        <w:pStyle w:val="Normal"/>
        <w:rPr/>
      </w:pPr>
      <w:r>
        <w:rPr/>
        <w:br/>
        <w:br/>
        <w:br/>
      </w:r>
    </w:p>
    <w:p>
      <w:pPr>
        <w:pStyle w:val="Normal"/>
        <w:rPr/>
      </w:pPr>
      <w:r>
        <w:rPr/>
        <w:t>(c) In a double slit experiment, the slit separation is 0.25 mm and the screen is 1.2 m away. A laser of wavelength 632.8 nm is used. Calculate the fringe spacing observed on the screen. [5]</w:t>
      </w:r>
    </w:p>
    <w:p>
      <w:pPr>
        <w:pStyle w:val="Normal"/>
        <w:rPr/>
      </w:pPr>
      <w:r>
        <w:rPr/>
        <w:br/>
        <w:br/>
        <w:br/>
      </w:r>
    </w:p>
    <w:p>
      <w:pPr>
        <w:pStyle w:val="Heading1"/>
        <w:rPr/>
      </w:pPr>
      <w:r>
        <w:rPr/>
        <w:t>Question 2 – Waves [10 marks]</w:t>
      </w:r>
    </w:p>
    <w:p>
      <w:pPr>
        <w:pStyle w:val="Normal"/>
        <w:rPr/>
      </w:pPr>
      <w:r>
        <w:rPr/>
        <w:t>(a) Explain the principle of superposition of waves. [2]</w:t>
      </w:r>
    </w:p>
    <w:p>
      <w:pPr>
        <w:pStyle w:val="Normal"/>
        <w:rPr/>
      </w:pPr>
      <w:r>
        <w:rPr/>
        <w:br/>
        <w:br/>
        <w:br/>
      </w:r>
    </w:p>
    <w:p>
      <w:pPr>
        <w:pStyle w:val="Normal"/>
        <w:rPr/>
      </w:pPr>
      <w:r>
        <w:rPr/>
        <w:t>(b) Two sound waves of the same frequency and amplitude travel in opposite directions along a string. Describe and explain the pattern formed on the string. [3]</w:t>
      </w:r>
    </w:p>
    <w:p>
      <w:pPr>
        <w:pStyle w:val="Normal"/>
        <w:rPr/>
      </w:pPr>
      <w:r>
        <w:rPr/>
        <w:br/>
        <w:br/>
        <w:br/>
      </w:r>
    </w:p>
    <w:p>
      <w:pPr>
        <w:pStyle w:val="Normal"/>
        <w:rPr/>
      </w:pPr>
      <w:r>
        <w:rPr/>
        <w:t>(c) The wavelength of the waves is 0.50 m. Calculate the distance between adjacent nodes. [5]</w:t>
      </w:r>
    </w:p>
    <w:p>
      <w:pPr>
        <w:pStyle w:val="Normal"/>
        <w:rPr/>
      </w:pPr>
      <w:r>
        <w:rPr/>
        <w:br/>
        <w:br/>
        <w:br/>
      </w:r>
    </w:p>
    <w:p>
      <w:pPr>
        <w:pStyle w:val="Heading1"/>
        <w:rPr/>
      </w:pPr>
      <w:r>
        <w:rPr/>
        <w:t>Question 3 – Photoelectric Effect [10 marks]</w:t>
      </w:r>
    </w:p>
    <w:p>
      <w:pPr>
        <w:pStyle w:val="Normal"/>
        <w:rPr/>
      </w:pPr>
      <w:r>
        <w:rPr/>
        <w:t>(a) State the photoelectric equation and define each term. [3]</w:t>
      </w:r>
    </w:p>
    <w:p>
      <w:pPr>
        <w:pStyle w:val="Normal"/>
        <w:rPr/>
      </w:pPr>
      <w:r>
        <w:rPr/>
        <w:br/>
        <w:br/>
        <w:br/>
      </w:r>
    </w:p>
    <w:p>
      <w:pPr>
        <w:pStyle w:val="Normal"/>
        <w:rPr/>
      </w:pPr>
      <w:r>
        <w:rPr/>
        <w:t>(b) Describe one experiment that supports the particle nature of light. [3]</w:t>
      </w:r>
    </w:p>
    <w:p>
      <w:pPr>
        <w:pStyle w:val="Normal"/>
        <w:rPr/>
      </w:pPr>
      <w:r>
        <w:rPr/>
        <w:br/>
        <w:br/>
        <w:br/>
      </w:r>
    </w:p>
    <w:p>
      <w:pPr>
        <w:pStyle w:val="Normal"/>
        <w:rPr/>
      </w:pPr>
      <w:r>
        <w:rPr/>
        <w:t>(c) A metal surface has a work function of 2.3 eV. Calculate the maximum kinetic energy of an emitted electron when light of frequency 8.0 × 10^14 Hz is incident. (Planck constant h = 6.63 × 10⁻³⁴ J·s, 1 eV = 1.60 × 10⁻¹⁹ J) [4]</w:t>
      </w:r>
    </w:p>
    <w:p>
      <w:pPr>
        <w:pStyle w:val="Normal"/>
        <w:rPr/>
      </w:pPr>
      <w:r>
        <w:rPr/>
        <w:br/>
        <w:br/>
        <w:br/>
      </w:r>
    </w:p>
    <w:p>
      <w:pPr>
        <w:pStyle w:val="Heading1"/>
        <w:rPr/>
      </w:pPr>
      <w:r>
        <w:rPr/>
        <w:t>Question 4 – Photoelectric Effect [10 marks]</w:t>
      </w:r>
    </w:p>
    <w:p>
      <w:pPr>
        <w:pStyle w:val="Normal"/>
        <w:rPr/>
      </w:pPr>
      <w:r>
        <w:rPr/>
        <w:t>(a) Define the term 'threshold frequency' in the context of the photoelectric effect. [2]</w:t>
      </w:r>
    </w:p>
    <w:p>
      <w:pPr>
        <w:pStyle w:val="Normal"/>
        <w:rPr/>
      </w:pPr>
      <w:r>
        <w:rPr/>
        <w:br/>
        <w:br/>
        <w:br/>
      </w:r>
    </w:p>
    <w:p>
      <w:pPr>
        <w:pStyle w:val="Normal"/>
        <w:rPr/>
      </w:pPr>
      <w:r>
        <w:rPr/>
        <w:t>(b) Ultraviolet light causes electrons to be emitted from a zinc plate but red light does not. Explain why in terms of photon energy. [3]</w:t>
      </w:r>
    </w:p>
    <w:p>
      <w:pPr>
        <w:pStyle w:val="Normal"/>
        <w:rPr/>
      </w:pPr>
      <w:r>
        <w:rPr/>
        <w:br/>
        <w:br/>
        <w:br/>
      </w:r>
    </w:p>
    <w:p>
      <w:pPr>
        <w:pStyle w:val="Normal"/>
        <w:rPr/>
      </w:pPr>
      <w:r>
        <w:rPr/>
        <w:t>(c) Calculate the threshold frequency for a metal with a work function of 3.5 eV. [5]</w:t>
      </w:r>
    </w:p>
    <w:p>
      <w:pPr>
        <w:pStyle w:val="Normal"/>
        <w:rPr/>
      </w:pPr>
      <w:r>
        <w:rPr/>
        <w:br/>
        <w:br/>
        <w:b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Answers and Mark Scheme</w:t>
      </w:r>
    </w:p>
    <w:p>
      <w:pPr>
        <w:pStyle w:val="Heading2"/>
        <w:rPr/>
      </w:pPr>
      <w:r>
        <w:rPr/>
        <w:t>Question 1</w:t>
      </w:r>
    </w:p>
    <w:p>
      <w:pPr>
        <w:pStyle w:val="Normal"/>
        <w:rPr/>
      </w:pPr>
      <w:r>
        <w:rPr/>
        <w:t>(a) Coherent sources have a constant phase difference and the same frequency. [2]</w:t>
      </w:r>
    </w:p>
    <w:p>
      <w:pPr>
        <w:pStyle w:val="Normal"/>
        <w:rPr/>
      </w:pPr>
      <w:r>
        <w:rPr/>
        <w:t>(b) The light from the slits acts as two coherent sources. The interference pattern formed on the screen is evidence of constructive and destructive interference, demonstrating wave behaviour. [3]</w:t>
      </w:r>
    </w:p>
    <w:p>
      <w:pPr>
        <w:pStyle w:val="Normal"/>
        <w:rPr/>
      </w:pPr>
      <w:r>
        <w:rPr/>
        <w:t>(c) Fringe spacing = (wavelength × distance to screen) / slit separation = (632.8e-9 × 1.2) / 0.25e-3 = 3.03 mm [5]</w:t>
      </w:r>
    </w:p>
    <w:p>
      <w:pPr>
        <w:pStyle w:val="Heading2"/>
        <w:rPr/>
      </w:pPr>
      <w:r>
        <w:rPr/>
        <w:t>Question 2</w:t>
      </w:r>
    </w:p>
    <w:p>
      <w:pPr>
        <w:pStyle w:val="Normal"/>
        <w:rPr/>
      </w:pPr>
      <w:r>
        <w:rPr/>
        <w:t>(a) The principle of superposition states that when two or more waves meet, the resultant displacement is the vector sum of the individual displacements. [2]</w:t>
      </w:r>
    </w:p>
    <w:p>
      <w:pPr>
        <w:pStyle w:val="Normal"/>
        <w:rPr/>
      </w:pPr>
      <w:r>
        <w:rPr/>
        <w:t>(b) A stationary wave is formed with nodes (no displacement) and antinodes (maximum displacement). This occurs due to constructive and destructive interference. [3]</w:t>
      </w:r>
    </w:p>
    <w:p>
      <w:pPr>
        <w:pStyle w:val="Normal"/>
        <w:rPr/>
      </w:pPr>
      <w:r>
        <w:rPr/>
        <w:t>(c) Distance between nodes = wavelength / 2 = 0.50 / 2 = 0.25 m [5]</w:t>
      </w:r>
    </w:p>
    <w:p>
      <w:pPr>
        <w:pStyle w:val="Heading2"/>
        <w:rPr/>
      </w:pPr>
      <w:r>
        <w:rPr/>
        <w:t>Question 3</w:t>
      </w:r>
    </w:p>
    <w:p>
      <w:pPr>
        <w:pStyle w:val="Normal"/>
        <w:rPr/>
      </w:pPr>
      <w:r>
        <w:rPr/>
        <w:t>(a) E = hf = φ + KEmax, where E is energy of photon, h is Planck’s constant, f is frequency, φ is work function, and KEmax is max kinetic energy of emitted electron. [3]</w:t>
      </w:r>
    </w:p>
    <w:p>
      <w:pPr>
        <w:pStyle w:val="Normal"/>
        <w:rPr/>
      </w:pPr>
      <w:r>
        <w:rPr/>
        <w:t>(b) Millikan’s experiment (or similar) shows that electrons are emitted instantaneously and only if the frequency of light exceeds a threshold, inconsistent with wave theory. [3]</w:t>
      </w:r>
    </w:p>
    <w:p>
      <w:pPr>
        <w:pStyle w:val="Normal"/>
        <w:rPr/>
      </w:pPr>
      <w:r>
        <w:rPr/>
        <w:t>(c) E = hf = 6.63e-34 × 8.0e14 = 5.304e-19 J = 3.315 eV, KEmax = 3.315 - 2.3 = 1.015 eV [4]</w:t>
      </w:r>
    </w:p>
    <w:p>
      <w:pPr>
        <w:pStyle w:val="Heading2"/>
        <w:rPr/>
      </w:pPr>
      <w:r>
        <w:rPr/>
        <w:t>Question 4</w:t>
      </w:r>
    </w:p>
    <w:p>
      <w:pPr>
        <w:pStyle w:val="Normal"/>
        <w:rPr/>
      </w:pPr>
      <w:r>
        <w:rPr/>
        <w:t>(a) The minimum frequency of light that can cause photoemission from a material. [2]</w:t>
      </w:r>
    </w:p>
    <w:p>
      <w:pPr>
        <w:pStyle w:val="Normal"/>
        <w:rPr/>
      </w:pPr>
      <w:r>
        <w:rPr/>
        <w:t>(b) Red light photons have lower energy than UV photons. If their energy is less than the work function, no electrons are emitted. [3]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(c) Threshold frequency = φ / h = (3.5 × 1.6e-19) / 6.63e-34 = 8.45 × 10^14 Hz [5]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3</Pages>
  <Words>552</Words>
  <Characters>2579</Characters>
  <CharactersWithSpaces>3134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en-GB</dc:language>
  <cp:lastModifiedBy/>
  <dcterms:modified xsi:type="dcterms:W3CDTF">2013-12-23T23:15:00Z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