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3z1sp5yg22op" w:id="0"/>
      <w:bookmarkEnd w:id="0"/>
      <w:r w:rsidDel="00000000" w:rsidR="00000000" w:rsidRPr="00000000">
        <w:rPr>
          <w:rtl w:val="0"/>
        </w:rPr>
        <w:t xml:space="preserve">1. Мотивация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мере увеличения количества запросов к различным элементам системы время отклика может замедлиться;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 стороны операторов: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операторы используют дашборд со статусами заказов для работы с подтвержденными заказами;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дашборд использует MES API;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чтобы уменьшить время ответа MES API на запросы операторов можно добавить кеширование для заказов;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 стороны покупателей (customer):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 увеличении количества покупателей может возрасти нагрузка на Shop API и, соответственно, и на Shop DB;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чтобы избежать чрезмерных запросов к Shop DB и уменьшить время ответа Shop API можно внедрить кеширование для Shop API;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клиентское кеширование - для корзины покупателей - для товаров, добавленных в корзину имеет смысл клиентское кеширование;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ilquelu4ziwq" w:id="1"/>
      <w:bookmarkEnd w:id="1"/>
      <w:r w:rsidDel="00000000" w:rsidR="00000000" w:rsidRPr="00000000">
        <w:rPr>
          <w:rtl w:val="0"/>
        </w:rPr>
        <w:t xml:space="preserve">2. Предлагаемое решение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 API - кеширование </w:t>
      </w:r>
      <w:r w:rsidDel="00000000" w:rsidR="00000000" w:rsidRPr="00000000">
        <w:rPr>
          <w:rtl w:val="0"/>
        </w:rPr>
        <w:t xml:space="preserve">Read-Through и Write-Through: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почему именно эти виды кеша:</w:t>
      </w:r>
    </w:p>
    <w:p w:rsidR="00000000" w:rsidDel="00000000" w:rsidP="00000000" w:rsidRDefault="00000000" w:rsidRPr="00000000" w14:paraId="0000000E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Read-Through - позволит получать данные с заказов не обращаясь к БД MES DB;</w:t>
      </w:r>
    </w:p>
    <w:p w:rsidR="00000000" w:rsidDel="00000000" w:rsidP="00000000" w:rsidRDefault="00000000" w:rsidRPr="00000000" w14:paraId="0000000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Write-Through - так как статусы заказов обновляются и операторам необходимо понимать какой актуальный статус у текущего заказа, то при записи обновляется кеш, а кеш обновляет БД. Таким образом, при обновлении статуса заказа одним оператором второй оператор не сможет обновить статус еще раз;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почему другие не подходят:</w:t>
      </w:r>
    </w:p>
    <w:p w:rsidR="00000000" w:rsidDel="00000000" w:rsidP="00000000" w:rsidRDefault="00000000" w:rsidRPr="00000000" w14:paraId="00000011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Write-Behind - работает быстрее, но нужно будет накручивать логику вокруг кейса, когда один оператор обновил статус “Заказа1” и после него второй оператор тоже обновил статус “Заказа1”. Нужно будет думать над блокировками, но в текущем виде нет предпосылок к тому, что MES API будет высоконагруженным, поэтому обновлять данные в кеше и в БД можно синхронно (используя Write-Through)</w:t>
      </w:r>
    </w:p>
    <w:p w:rsidR="00000000" w:rsidDel="00000000" w:rsidP="00000000" w:rsidRDefault="00000000" w:rsidRPr="00000000" w14:paraId="00000012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Другие Read-паттерны - Cache Aside - несогласованность в кеше и в БД, Refresh-ahead - в сложность в реализации, которая для нас избыточна;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Shop API: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клиентское кеширование + инвалидация при заказе товара:</w:t>
      </w:r>
    </w:p>
    <w:p w:rsidR="00000000" w:rsidDel="00000000" w:rsidP="00000000" w:rsidRDefault="00000000" w:rsidRPr="00000000" w14:paraId="00000015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таким образом, после оплаты/подтверждения заказа кеш будет инвалидироваться, но до тех пор клиент будет хранить свою корзину товаров локально - на своей стороне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кеширование Refresh-Ahead + Write-Behind для товарных остатков:</w:t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чтобы каждый запрос клиентов не приводил к запросам в БД можно добавить кеширование;</w:t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почему именно эти виды кеша:</w:t>
      </w:r>
    </w:p>
    <w:p w:rsidR="00000000" w:rsidDel="00000000" w:rsidP="00000000" w:rsidRDefault="00000000" w:rsidRPr="00000000" w14:paraId="00000019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Refresh-Ahead и Write-Behind являются асинхронными подходами к кешированию, таким образом значительно уменьшается количество операций с БД;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почему другие не подходят:</w:t>
      </w:r>
    </w:p>
    <w:p w:rsidR="00000000" w:rsidDel="00000000" w:rsidP="00000000" w:rsidRDefault="00000000" w:rsidRPr="00000000" w14:paraId="0000001B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другие виды кешей являются синхронными и могут привести к замедлению времени ответа, что приведет к ухудшению пользовательского опыта;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Sequence Diagram</w:t>
      </w:r>
      <w:r w:rsidDel="00000000" w:rsidR="00000000" w:rsidRPr="00000000">
        <w:rPr>
          <w:rtl w:val="0"/>
        </w:rPr>
        <w:t xml:space="preserve"> для </w:t>
      </w:r>
      <w:r w:rsidDel="00000000" w:rsidR="00000000" w:rsidRPr="00000000">
        <w:rPr>
          <w:highlight w:val="white"/>
          <w:rtl w:val="0"/>
        </w:rPr>
        <w:t xml:space="preserve">операция чтения списка заказов - это диаграмма отображающая взаимодействие операторов с MES API</w:t>
      </w:r>
    </w:p>
    <w:p w:rsidR="00000000" w:rsidDel="00000000" w:rsidP="00000000" w:rsidRDefault="00000000" w:rsidRPr="00000000" w14:paraId="00000041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4862335" cy="325478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335" cy="3254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Sequence Diagram</w:t>
      </w:r>
      <w:r w:rsidDel="00000000" w:rsidR="00000000" w:rsidRPr="00000000">
        <w:rPr>
          <w:rtl w:val="0"/>
        </w:rPr>
        <w:t xml:space="preserve"> для </w:t>
      </w:r>
      <w:r w:rsidDel="00000000" w:rsidR="00000000" w:rsidRPr="00000000">
        <w:rPr>
          <w:highlight w:val="white"/>
          <w:rtl w:val="0"/>
        </w:rPr>
        <w:t xml:space="preserve">записи об изменении статуса заказа - это диаграмма отображающая взаимодействие операторов с MES API</w:t>
      </w:r>
    </w:p>
    <w:p w:rsidR="00000000" w:rsidDel="00000000" w:rsidP="00000000" w:rsidRDefault="00000000" w:rsidRPr="00000000" w14:paraId="0000004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4805363" cy="349564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3495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Стратегии инвалидации кеша</w:t>
      </w:r>
      <w:r w:rsidDel="00000000" w:rsidR="00000000" w:rsidRPr="00000000">
        <w:rPr>
          <w:highlight w:val="white"/>
          <w:rtl w:val="0"/>
        </w:rPr>
        <w:t xml:space="preserve"> - одновременное использование двух инвалидаций: по ключу и временная инвалидация: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временная инвалидация - подходит из-за того, что необходимо очищать кеш от неиспользуемых данных;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инвалидация по ключу - нужна, чтобы обновлять данные в кеше при update-запросе статуса заказа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другие стратегии инвалидации меньше подходят: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инвалидация основанная на запросах - более масштабная инвалидация, чем требуется для нашей задачи в MES API;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инвалидация на основе изменений - нам не требуется полная инвалидация всех данных при обновлении - нам достаточно обновить только определенные заказы;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программная инвалидация - позволяет добавить дополнительную логику, но нам в нашей задачи для MES API это не нужно;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