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你是怎么理解es6中-decorator-的使用场景"/>
      <w:bookmarkEnd w:id="21"/>
      <w:r>
        <w:t xml:space="preserve">面试官：你是怎么理解ES6中 Decorator 的？使用场景？</w:t>
      </w:r>
    </w:p>
    <w:p>
      <w:pPr>
        <w:pStyle w:val="Figure"/>
      </w:pPr>
      <w:r>
        <w:drawing>
          <wp:inline>
            <wp:extent cx="5334000" cy="28565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7df43560-5ba5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6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介绍"/>
      <w:bookmarkEnd w:id="25"/>
      <w:r>
        <w:t xml:space="preserve">一、介绍</w:t>
      </w:r>
    </w:p>
    <w:p>
      <w:pPr>
        <w:pStyle w:val="FirstParagraph"/>
      </w:pPr>
      <w:r>
        <w:t xml:space="preserve">Decorator，即装饰器，从名字上很容易让我们联想到装饰者模式</w:t>
      </w:r>
    </w:p>
    <w:p>
      <w:pPr>
        <w:pStyle w:val="BodyText"/>
      </w:pPr>
      <w:r>
        <w:t xml:space="preserve">简单来讲，装饰者模式就是一种在不改变原类和使用继承的情况下，动态地扩展对象功能的设计理论。</w:t>
      </w:r>
    </w:p>
    <w:p>
      <w:pPr>
        <w:pStyle w:val="BodyText"/>
      </w:pPr>
      <w:r>
        <w:rPr>
          <w:rStyle w:val="VerbatimChar"/>
        </w:rPr>
        <w:t xml:space="preserve">ES6</w:t>
      </w:r>
      <w:r>
        <w:t xml:space="preserve">中</w:t>
      </w:r>
      <w:r>
        <w:rPr>
          <w:rStyle w:val="VerbatimChar"/>
        </w:rPr>
        <w:t xml:space="preserve">Decorator</w:t>
      </w:r>
      <w:r>
        <w:t xml:space="preserve">功能亦如此，其本质也不是什么高大上的结构，就是一个普通的函数，用于扩展类属性和类方法</w:t>
      </w:r>
    </w:p>
    <w:p>
      <w:pPr>
        <w:pStyle w:val="BodyText"/>
      </w:pPr>
      <w:r>
        <w:t xml:space="preserve">这里定义一个士兵，这时候他什么装备都没有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soldier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定义一个得到 AK 装备的函数，即装饰器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strong</w:t>
      </w:r>
      <w:r>
        <w:rPr>
          <w:rStyle w:val="NormalTok"/>
        </w:rPr>
        <w:t xml:space="preserve">(target)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target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使用该装饰器对士兵进行增强</w:t>
      </w:r>
    </w:p>
    <w:p>
      <w:pPr>
        <w:pStyle w:val="SourceCode"/>
      </w:pPr>
      <w:r>
        <w:rPr>
          <w:rStyle w:val="NormalTok"/>
        </w:rPr>
        <w:t xml:space="preserve">@strong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soldier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这时候士兵就有武器了</w:t>
      </w:r>
    </w:p>
    <w:p>
      <w:pPr>
        <w:pStyle w:val="SourceCode"/>
      </w:pPr>
      <w:r>
        <w:rPr>
          <w:rStyle w:val="VariableTok"/>
        </w:rPr>
        <w:t xml:space="preserve">soldier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AK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</w:p>
    <w:p>
      <w:pPr>
        <w:pStyle w:val="FirstParagraph"/>
      </w:pPr>
      <w:r>
        <w:t xml:space="preserve">上述代码虽然简单，但也能够清晰看到了使用</w:t>
      </w:r>
      <w:r>
        <w:rPr>
          <w:rStyle w:val="VerbatimChar"/>
        </w:rPr>
        <w:t xml:space="preserve">Decorator</w:t>
      </w:r>
      <w:r>
        <w:t xml:space="preserve">两大优点：</w:t>
      </w:r>
    </w:p>
    <w:p>
      <w:pPr>
        <w:pStyle w:val="Compact"/>
        <w:numPr>
          <w:numId w:val="1001"/>
          <w:ilvl w:val="0"/>
        </w:numPr>
      </w:pPr>
      <w:r>
        <w:t xml:space="preserve">代码可读性变强了，装饰器命名相当于一个注释</w:t>
      </w:r>
    </w:p>
    <w:p>
      <w:pPr>
        <w:pStyle w:val="Compact"/>
        <w:numPr>
          <w:numId w:val="1001"/>
          <w:ilvl w:val="0"/>
        </w:numPr>
      </w:pPr>
      <w:r>
        <w:t xml:space="preserve">在不改变原有代码情况下，对原来功能进行扩展</w:t>
      </w:r>
    </w:p>
    <w:p>
      <w:pPr>
        <w:pStyle w:val="Heading2"/>
      </w:pPr>
      <w:bookmarkStart w:id="26" w:name="二用法"/>
      <w:bookmarkEnd w:id="26"/>
      <w:r>
        <w:t xml:space="preserve">二、用法</w:t>
      </w:r>
    </w:p>
    <w:p>
      <w:pPr>
        <w:pStyle w:val="FirstParagraph"/>
      </w:pPr>
      <w:r>
        <w:rPr>
          <w:rStyle w:val="VerbatimChar"/>
        </w:rPr>
        <w:t xml:space="preserve">Docorator</w:t>
      </w:r>
      <w:r>
        <w:t xml:space="preserve">修饰对象为下面两种：</w:t>
      </w:r>
    </w:p>
    <w:p>
      <w:pPr>
        <w:pStyle w:val="Compact"/>
        <w:numPr>
          <w:numId w:val="1002"/>
          <w:ilvl w:val="0"/>
        </w:numPr>
      </w:pPr>
      <w:r>
        <w:t xml:space="preserve">类的装饰</w:t>
      </w:r>
    </w:p>
    <w:p>
      <w:pPr>
        <w:pStyle w:val="Compact"/>
        <w:numPr>
          <w:numId w:val="1002"/>
          <w:ilvl w:val="0"/>
        </w:numPr>
      </w:pPr>
      <w:r>
        <w:t xml:space="preserve">类属性的装饰</w:t>
      </w:r>
    </w:p>
    <w:p>
      <w:pPr>
        <w:pStyle w:val="Heading3"/>
      </w:pPr>
      <w:bookmarkStart w:id="27" w:name="类的装饰"/>
      <w:bookmarkEnd w:id="27"/>
      <w:r>
        <w:t xml:space="preserve">类的装饰</w:t>
      </w:r>
    </w:p>
    <w:p>
      <w:pPr>
        <w:pStyle w:val="FirstParagraph"/>
      </w:pPr>
      <w:r>
        <w:t xml:space="preserve">当对类本身进行装饰的时候，能够接受一个参数，即类本身</w:t>
      </w:r>
    </w:p>
    <w:p>
      <w:pPr>
        <w:pStyle w:val="BodyText"/>
      </w:pPr>
      <w:r>
        <w:t xml:space="preserve">将装饰器行为进行分解，大家能够有个更深入的了解</w:t>
      </w:r>
    </w:p>
    <w:p>
      <w:pPr>
        <w:pStyle w:val="SourceCode"/>
      </w:pPr>
      <w:r>
        <w:rPr>
          <w:rStyle w:val="NormalTok"/>
        </w:rPr>
        <w:t xml:space="preserve">@decorator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{}</w:t>
      </w:r>
      <w:r>
        <w:br w:type="textWrapping"/>
      </w:r>
      <w:r>
        <w:br w:type="textWrapping"/>
      </w:r>
      <w:r>
        <w:rPr>
          <w:rStyle w:val="CommentTok"/>
        </w:rPr>
        <w:t xml:space="preserve">// 等同于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{}</w:t>
      </w:r>
      <w:r>
        <w:br w:type="textWrapping"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decorator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下面</w:t>
      </w:r>
      <w:r>
        <w:rPr>
          <w:rStyle w:val="VerbatimChar"/>
        </w:rPr>
        <w:t xml:space="preserve">@testable</w:t>
      </w:r>
      <w:r>
        <w:t xml:space="preserve">就是一个装饰器，</w:t>
      </w:r>
      <w:r>
        <w:rPr>
          <w:rStyle w:val="VerbatimChar"/>
        </w:rPr>
        <w:t xml:space="preserve">target</w:t>
      </w:r>
      <w:r>
        <w:t xml:space="preserve">就是传入的类，即</w:t>
      </w:r>
      <w:r>
        <w:rPr>
          <w:rStyle w:val="VerbatimChar"/>
        </w:rPr>
        <w:t xml:space="preserve">MyTestableClass</w:t>
      </w:r>
      <w:r>
        <w:t xml:space="preserve">，实现了为类添加静态属性</w:t>
      </w:r>
    </w:p>
    <w:p>
      <w:pPr>
        <w:pStyle w:val="SourceCode"/>
      </w:pPr>
      <w:r>
        <w:rPr>
          <w:rStyle w:val="NormalTok"/>
        </w:rPr>
        <w:t xml:space="preserve">@testable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MyTestableClass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testable</w:t>
      </w:r>
      <w:r>
        <w:rPr>
          <w:rStyle w:val="NormalTok"/>
        </w:rPr>
        <w:t xml:space="preserve">(target)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target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isTestable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VariableTok"/>
        </w:rPr>
        <w:t xml:space="preserve">MyTestableClass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isTestable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</w:p>
    <w:p>
      <w:pPr>
        <w:pStyle w:val="FirstParagraph"/>
      </w:pPr>
      <w:r>
        <w:t xml:space="preserve">如果想要传递参数，可以在装饰器外层再封装一层函数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testable</w:t>
      </w:r>
      <w:r>
        <w:rPr>
          <w:rStyle w:val="NormalTok"/>
        </w:rPr>
        <w:t xml:space="preserve">(isTestable)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(target)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target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isTestable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isTestable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@</w:t>
      </w:r>
      <w:r>
        <w:rPr>
          <w:rStyle w:val="AttributeTok"/>
        </w:rPr>
        <w:t xml:space="preserve">testable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MyTestableClass </w:t>
      </w:r>
      <w:r>
        <w:rPr>
          <w:rStyle w:val="OperatorTok"/>
        </w:rPr>
        <w:t xml:space="preserve">{}</w:t>
      </w:r>
      <w:r>
        <w:br w:type="textWrapping"/>
      </w:r>
      <w:r>
        <w:rPr>
          <w:rStyle w:val="VariableTok"/>
        </w:rPr>
        <w:t xml:space="preserve">MyTestableClass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isTestable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br w:type="textWrapping"/>
      </w:r>
      <w:r>
        <w:rPr>
          <w:rStyle w:val="NormalTok"/>
        </w:rPr>
        <w:t xml:space="preserve">@</w:t>
      </w:r>
      <w:r>
        <w:rPr>
          <w:rStyle w:val="AttributeTok"/>
        </w:rPr>
        <w:t xml:space="preserve">testable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MyClass </w:t>
      </w:r>
      <w:r>
        <w:rPr>
          <w:rStyle w:val="OperatorTok"/>
        </w:rPr>
        <w:t xml:space="preserve">{}</w:t>
      </w:r>
      <w:r>
        <w:br w:type="textWrapping"/>
      </w:r>
      <w:r>
        <w:rPr>
          <w:rStyle w:val="VariableTok"/>
        </w:rPr>
        <w:t xml:space="preserve">MyClass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isTestable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false</w:t>
      </w:r>
    </w:p>
    <w:p>
      <w:pPr>
        <w:pStyle w:val="Heading3"/>
      </w:pPr>
      <w:bookmarkStart w:id="28" w:name="类属性的装饰"/>
      <w:bookmarkEnd w:id="28"/>
      <w:r>
        <w:t xml:space="preserve">类属性的装饰</w:t>
      </w:r>
    </w:p>
    <w:p>
      <w:pPr>
        <w:pStyle w:val="FirstParagraph"/>
      </w:pPr>
      <w:r>
        <w:t xml:space="preserve">当对类属性进行装饰的时候，能够接受三个参数：</w:t>
      </w:r>
    </w:p>
    <w:p>
      <w:pPr>
        <w:pStyle w:val="Compact"/>
        <w:numPr>
          <w:numId w:val="1003"/>
          <w:ilvl w:val="0"/>
        </w:numPr>
      </w:pPr>
      <w:r>
        <w:t xml:space="preserve">类的原型对象</w:t>
      </w:r>
    </w:p>
    <w:p>
      <w:pPr>
        <w:pStyle w:val="Compact"/>
        <w:numPr>
          <w:numId w:val="1003"/>
          <w:ilvl w:val="0"/>
        </w:numPr>
      </w:pPr>
      <w:r>
        <w:t xml:space="preserve">需要装饰的属性名</w:t>
      </w:r>
    </w:p>
    <w:p>
      <w:pPr>
        <w:pStyle w:val="Compact"/>
        <w:numPr>
          <w:numId w:val="1003"/>
          <w:ilvl w:val="0"/>
        </w:numPr>
      </w:pPr>
      <w:r>
        <w:t xml:space="preserve">装饰属性名的描述对象</w:t>
      </w:r>
    </w:p>
    <w:p>
      <w:pPr>
        <w:pStyle w:val="FirstParagraph"/>
      </w:pPr>
      <w:r>
        <w:t xml:space="preserve">首先定义一个</w:t>
      </w:r>
      <w:r>
        <w:rPr>
          <w:rStyle w:val="VerbatimChar"/>
        </w:rPr>
        <w:t xml:space="preserve">readonly</w:t>
      </w:r>
      <w:r>
        <w:t xml:space="preserve">装饰器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readonly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descriptor)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descriptor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writable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将可写属性设为false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descriptor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使用</w:t>
      </w:r>
      <w:r>
        <w:rPr>
          <w:rStyle w:val="VerbatimChar"/>
        </w:rPr>
        <w:t xml:space="preserve">readonly</w:t>
      </w:r>
      <w:r>
        <w:t xml:space="preserve">装饰类的</w:t>
      </w:r>
      <w:r>
        <w:rPr>
          <w:rStyle w:val="VerbatimChar"/>
        </w:rPr>
        <w:t xml:space="preserve">name</w:t>
      </w:r>
      <w:r>
        <w:t xml:space="preserve">方法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@readonly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first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last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相当于以下调用</w:t>
      </w:r>
    </w:p>
    <w:p>
      <w:pPr>
        <w:pStyle w:val="SourceCode"/>
      </w:pPr>
      <w:r>
        <w:rPr>
          <w:rStyle w:val="AttributeTok"/>
        </w:rPr>
        <w:t xml:space="preserve">readonly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Person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descriptor)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如果一个方法有多个装饰器，就像洋葱一样，先从外到内进入，再由内到外执行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dec</w:t>
      </w:r>
      <w:r>
        <w:rPr>
          <w:rStyle w:val="NormalTok"/>
        </w:rPr>
        <w:t xml:space="preserve">(id)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'evaluated'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property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descriptor) </w:t>
      </w:r>
      <w:r>
        <w:rPr>
          <w:rStyle w:val="OperatorTok"/>
        </w:rPr>
        <w:t xml:space="preserve">=&gt;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'executed'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Example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@</w:t>
      </w:r>
      <w:r>
        <w:rPr>
          <w:rStyle w:val="AttributeTok"/>
        </w:rPr>
        <w:t xml:space="preserve">dec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@</w:t>
      </w:r>
      <w:r>
        <w:rPr>
          <w:rStyle w:val="AttributeTok"/>
        </w:rPr>
        <w:t xml:space="preserve">dec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 evaluated 1</w:t>
      </w:r>
      <w:r>
        <w:br w:type="textWrapping"/>
      </w:r>
      <w:r>
        <w:rPr>
          <w:rStyle w:val="CommentTok"/>
        </w:rPr>
        <w:t xml:space="preserve">// evaluated 2</w:t>
      </w:r>
      <w:r>
        <w:br w:type="textWrapping"/>
      </w:r>
      <w:r>
        <w:rPr>
          <w:rStyle w:val="CommentTok"/>
        </w:rPr>
        <w:t xml:space="preserve">// executed 2</w:t>
      </w:r>
      <w:r>
        <w:br w:type="textWrapping"/>
      </w:r>
      <w:r>
        <w:rPr>
          <w:rStyle w:val="CommentTok"/>
        </w:rPr>
        <w:t xml:space="preserve">// executed 1</w:t>
      </w:r>
    </w:p>
    <w:p>
      <w:pPr>
        <w:pStyle w:val="FirstParagraph"/>
      </w:pPr>
      <w:r>
        <w:t xml:space="preserve">外层装饰器</w:t>
      </w:r>
      <w:r>
        <w:rPr>
          <w:rStyle w:val="VerbatimChar"/>
        </w:rPr>
        <w:t xml:space="preserve">@dec(1)</w:t>
      </w:r>
      <w:r>
        <w:t xml:space="preserve">先进入，但是内层装饰器</w:t>
      </w:r>
      <w:r>
        <w:rPr>
          <w:rStyle w:val="VerbatimChar"/>
        </w:rPr>
        <w:t xml:space="preserve">@dec(2)</w:t>
      </w:r>
      <w:r>
        <w:t xml:space="preserve">先执行</w:t>
      </w:r>
    </w:p>
    <w:p>
      <w:pPr>
        <w:pStyle w:val="Heading3"/>
      </w:pPr>
      <w:bookmarkStart w:id="29" w:name="注意"/>
      <w:bookmarkEnd w:id="29"/>
      <w:r>
        <w:t xml:space="preserve">注意</w:t>
      </w:r>
    </w:p>
    <w:p>
      <w:pPr>
        <w:pStyle w:val="FirstParagraph"/>
      </w:pPr>
      <w:r>
        <w:t xml:space="preserve">装饰器不能用于修饰函数，因为函数存在变量声明情况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counter</w:t>
      </w:r>
      <w:r>
        <w:rPr>
          <w:rStyle w:val="OperatorTok"/>
        </w:rPr>
        <w:t xml:space="preserve">++;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@add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编译阶段，变成下面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counter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@add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counter</w:t>
      </w:r>
      <w:r>
        <w:rPr>
          <w:rStyle w:val="OperatorTok"/>
        </w:rPr>
        <w:t xml:space="preserve">++;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意图是执行后</w:t>
      </w:r>
      <w:r>
        <w:rPr>
          <w:rStyle w:val="VerbatimChar"/>
        </w:rPr>
        <w:t xml:space="preserve">counter</w:t>
      </w:r>
      <w:r>
        <w:t xml:space="preserve">等于 1，但是实际上结果是</w:t>
      </w:r>
      <w:r>
        <w:rPr>
          <w:rStyle w:val="VerbatimChar"/>
        </w:rPr>
        <w:t xml:space="preserve">counter</w:t>
      </w:r>
      <w:r>
        <w:t xml:space="preserve">等于 0</w:t>
      </w:r>
    </w:p>
    <w:p>
      <w:pPr>
        <w:pStyle w:val="Heading2"/>
      </w:pPr>
      <w:bookmarkStart w:id="30" w:name="三使用场景"/>
      <w:bookmarkEnd w:id="30"/>
      <w:r>
        <w:t xml:space="preserve">三、使用场景</w:t>
      </w:r>
    </w:p>
    <w:p>
      <w:pPr>
        <w:pStyle w:val="FirstParagraph"/>
      </w:pPr>
      <w:r>
        <w:t xml:space="preserve">基于</w:t>
      </w:r>
      <w:r>
        <w:rPr>
          <w:rStyle w:val="VerbatimChar"/>
        </w:rPr>
        <w:t xml:space="preserve">Decorator</w:t>
      </w:r>
      <w:r>
        <w:t xml:space="preserve">强大的作用，我们能够完成各种场景的需求，下面简单列举几种：</w:t>
      </w:r>
    </w:p>
    <w:p>
      <w:pPr>
        <w:pStyle w:val="BodyText"/>
      </w:pPr>
      <w:r>
        <w:t xml:space="preserve">使用</w:t>
      </w:r>
      <w:r>
        <w:rPr>
          <w:rStyle w:val="VerbatimChar"/>
        </w:rPr>
        <w:t xml:space="preserve">react-redux</w:t>
      </w:r>
      <w:r>
        <w:t xml:space="preserve">的时候，如果写成下面这种形式，既不雅观也很麻烦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MyReactComponent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 w:type="textWrapping"/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connect</w:t>
      </w:r>
      <w:r>
        <w:rPr>
          <w:rStyle w:val="NormalTok"/>
        </w:rPr>
        <w:t xml:space="preserve">(mapStateToProps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mapDispatchToProps)(MyReactComponent)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通过装饰器就变得简洁多了</w:t>
      </w:r>
    </w:p>
    <w:p>
      <w:pPr>
        <w:pStyle w:val="SourceCode"/>
      </w:pPr>
      <w:r>
        <w:rPr>
          <w:rStyle w:val="NormalTok"/>
        </w:rPr>
        <w:t xml:space="preserve">@</w:t>
      </w:r>
      <w:r>
        <w:rPr>
          <w:rStyle w:val="AttributeTok"/>
        </w:rPr>
        <w:t xml:space="preserve">connect</w:t>
      </w:r>
      <w:r>
        <w:rPr>
          <w:rStyle w:val="NormalTok"/>
        </w:rPr>
        <w:t xml:space="preserve">(mapStateToProps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mapDispatchToProps)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MyReactComponent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</w:p>
    <w:p>
      <w:pPr>
        <w:pStyle w:val="FirstParagraph"/>
      </w:pPr>
      <w:r>
        <w:t xml:space="preserve">将</w:t>
      </w:r>
      <w:r>
        <w:rPr>
          <w:rStyle w:val="VerbatimChar"/>
        </w:rPr>
        <w:t xml:space="preserve">mixins</w:t>
      </w:r>
      <w:r>
        <w:t xml:space="preserve">，也可以写成装饰器，让使用更为简洁了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mixins</w:t>
      </w:r>
      <w:r>
        <w:rPr>
          <w:rStyle w:val="NormalTok"/>
        </w:rPr>
        <w:t xml:space="preserve">(...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(target)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assign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target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使用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Foo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'foo'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@</w:t>
      </w:r>
      <w:r>
        <w:rPr>
          <w:rStyle w:val="AttributeTok"/>
        </w:rPr>
        <w:t xml:space="preserve">mixins</w:t>
      </w:r>
      <w:r>
        <w:rPr>
          <w:rStyle w:val="NormalTok"/>
        </w:rPr>
        <w:t xml:space="preserve">(Foo)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MyClass </w:t>
      </w:r>
      <w:r>
        <w:rPr>
          <w:rStyle w:val="OperatorTok"/>
        </w:rPr>
        <w:t xml:space="preserve">{}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MyClass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"foo"</w:t>
      </w:r>
    </w:p>
    <w:p>
      <w:pPr>
        <w:pStyle w:val="FirstParagraph"/>
      </w:pPr>
      <w:r>
        <w:t xml:space="preserve">下面再讲讲</w:t>
      </w:r>
      <w:r>
        <w:rPr>
          <w:rStyle w:val="VerbatimChar"/>
        </w:rPr>
        <w:t xml:space="preserve">core-decorators.js</w:t>
      </w:r>
      <w:r>
        <w:t xml:space="preserve">几个常见的装饰器</w:t>
      </w:r>
    </w:p>
    <w:p>
      <w:pPr>
        <w:pStyle w:val="Heading4"/>
      </w:pPr>
      <w:bookmarkStart w:id="31" w:name="antobind"/>
      <w:bookmarkEnd w:id="31"/>
      <w:r>
        <w:t xml:space="preserve">@antobind</w:t>
      </w:r>
    </w:p>
    <w:p>
      <w:pPr>
        <w:pStyle w:val="FirstParagraph"/>
      </w:pPr>
      <w:r>
        <w:rPr>
          <w:rStyle w:val="VerbatimChar"/>
        </w:rPr>
        <w:t xml:space="preserve">autobind</w:t>
      </w:r>
      <w:r>
        <w:t xml:space="preserve">装饰器使得方法中的</w:t>
      </w:r>
      <w:r>
        <w:rPr>
          <w:rStyle w:val="VerbatimChar"/>
        </w:rPr>
        <w:t xml:space="preserve">this</w:t>
      </w:r>
      <w:r>
        <w:t xml:space="preserve">对象，绑定原始对象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autobind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'core-decorators'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@autobind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getPerson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Person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getPerson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person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getPerson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AttributeTok"/>
        </w:rPr>
        <w:t xml:space="preserve">getPerson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true</w:t>
      </w:r>
    </w:p>
    <w:p>
      <w:pPr>
        <w:pStyle w:val="Heading4"/>
      </w:pPr>
      <w:bookmarkStart w:id="32" w:name="readonly"/>
      <w:bookmarkEnd w:id="32"/>
      <w:r>
        <w:t xml:space="preserve">@readonly</w:t>
      </w:r>
    </w:p>
    <w:p>
      <w:pPr>
        <w:pStyle w:val="FirstParagraph"/>
      </w:pPr>
      <w:r>
        <w:rPr>
          <w:rStyle w:val="VerbatimChar"/>
        </w:rPr>
        <w:t xml:space="preserve">readonly</w:t>
      </w:r>
      <w:r>
        <w:t xml:space="preserve">装饰器使得属性或方法不可写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readonly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'core-decorators'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Meal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@readonly</w:t>
      </w:r>
      <w:r>
        <w:br w:type="textWrapping"/>
      </w:r>
      <w:r>
        <w:rPr>
          <w:rStyle w:val="NormalTok"/>
        </w:rPr>
        <w:t xml:space="preserve">  entree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'steak'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dinner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Meal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dinner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entree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'salmon'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Cannot assign to read only property 'entree' of [object Object]</w:t>
      </w:r>
    </w:p>
    <w:p>
      <w:pPr>
        <w:pStyle w:val="Heading4"/>
      </w:pPr>
      <w:bookmarkStart w:id="33" w:name="deprecate"/>
      <w:bookmarkEnd w:id="33"/>
      <w:r>
        <w:t xml:space="preserve">@deprecate</w:t>
      </w:r>
    </w:p>
    <w:p>
      <w:pPr>
        <w:pStyle w:val="FirstParagraph"/>
      </w:pPr>
      <w:r>
        <w:rPr>
          <w:rStyle w:val="VerbatimChar"/>
        </w:rPr>
        <w:t xml:space="preserve">deprecate</w:t>
      </w:r>
      <w:r>
        <w:t xml:space="preserve">或</w:t>
      </w:r>
      <w:r>
        <w:rPr>
          <w:rStyle w:val="VerbatimChar"/>
        </w:rPr>
        <w:t xml:space="preserve">deprecated</w:t>
      </w:r>
      <w:r>
        <w:t xml:space="preserve">装饰器在控制台显示一条警告，表示该方法将废除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deprecate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'core-decorators'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@deprecate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facepalm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{}</w:t>
      </w:r>
      <w:r>
        <w:br w:type="textWrapping"/>
      </w:r>
      <w:r>
        <w:br w:type="textWrapping"/>
      </w:r>
      <w:r>
        <w:rPr>
          <w:rStyle w:val="NormalTok"/>
        </w:rPr>
        <w:t xml:space="preserve">  @</w:t>
      </w:r>
      <w:r>
        <w:rPr>
          <w:rStyle w:val="AttributeTok"/>
        </w:rPr>
        <w:t xml:space="preserve">deprecate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'功能废除了'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facepalmHard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Person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person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facepalm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DEPRECATION Person#facepalm: This function will be removed in future versions.</w:t>
      </w:r>
      <w:r>
        <w:br w:type="textWrapping"/>
      </w:r>
      <w:r>
        <w:br w:type="textWrapping"/>
      </w:r>
      <w:r>
        <w:rPr>
          <w:rStyle w:val="VariableTok"/>
        </w:rPr>
        <w:t xml:space="preserve">person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facepalmHard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DEPRECATION Person#facepalmHard: 功能废除了</w:t>
      </w:r>
    </w:p>
    <w:p>
      <w:pPr>
        <w:pStyle w:val="Heading2"/>
      </w:pPr>
      <w:bookmarkStart w:id="34" w:name="参考文献"/>
      <w:bookmarkEnd w:id="34"/>
      <w:r>
        <w:t xml:space="preserve">参考文献</w:t>
      </w:r>
    </w:p>
    <w:p>
      <w:pPr>
        <w:pStyle w:val="Compact"/>
        <w:numPr>
          <w:numId w:val="1004"/>
          <w:ilvl w:val="0"/>
        </w:numPr>
      </w:pPr>
      <w:r>
        <w:t xml:space="preserve">https://es6.ruanyifeng.com/#docs/decorator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6a09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8a95c6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2022-06-04T10:27:45Z</dcterms:created>
  <dcterms:modified xsi:type="dcterms:W3CDTF">2022-06-04T10:27:45Z</dcterms:modified>
</cp:coreProperties>
</file>