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是怎么理解es6中proxy的使用场景"/>
      <w:bookmarkEnd w:id="21"/>
      <w:r>
        <w:t xml:space="preserve">面试官：你是怎么理解ES6中Proxy的？使用场景?</w:t>
      </w:r>
    </w:p>
    <w:p>
      <w:pPr>
        <w:pStyle w:val="Figure"/>
      </w:pPr>
      <w:r>
        <w:drawing>
          <wp:inline>
            <wp:extent cx="5334000" cy="32429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f656e30-59f5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介绍"/>
      <w:bookmarkEnd w:id="25"/>
      <w:r>
        <w:t xml:space="preserve">一、介绍</w:t>
      </w:r>
    </w:p>
    <w:p>
      <w:pPr>
        <w:pStyle w:val="FirstParagraph"/>
      </w:pPr>
      <w:r>
        <w:rPr>
          <w:b/>
        </w:rPr>
        <w:t xml:space="preserve">定义：</w:t>
      </w:r>
      <w:r>
        <w:t xml:space="preserve"> </w:t>
      </w:r>
      <w:r>
        <w:t xml:space="preserve">用于定义基本操作的自定义行为</w:t>
      </w:r>
    </w:p>
    <w:p>
      <w:pPr>
        <w:pStyle w:val="BodyText"/>
      </w:pPr>
      <w:r>
        <w:rPr>
          <w:b/>
        </w:rPr>
        <w:t xml:space="preserve">本质：</w:t>
      </w:r>
      <w:r>
        <w:t xml:space="preserve"> </w:t>
      </w:r>
      <w:r>
        <w:t xml:space="preserve">修改的是程序默认形为，就形同于在编程语言层面上做修改，属于元编程</w:t>
      </w:r>
      <w:r>
        <w:rPr>
          <w:rStyle w:val="VerbatimChar"/>
        </w:rPr>
        <w:t xml:space="preserve">(meta programming)</w:t>
      </w:r>
    </w:p>
    <w:p>
      <w:pPr>
        <w:pStyle w:val="BodyText"/>
      </w:pPr>
      <w:r>
        <w:t xml:space="preserve">元编程（Metaprogramming，又译超编程，是指某类计算机程序的编写，这类计算机程序编写或者操纵其它程序（或者自身）作为它们的数据，或者在运行时完成部分本应在编译时完成的工作</w:t>
      </w:r>
    </w:p>
    <w:p>
      <w:pPr>
        <w:pStyle w:val="BodyText"/>
      </w:pPr>
      <w:r>
        <w:t xml:space="preserve">一段代码来理解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 w:type="textWrapping"/>
      </w:r>
      <w:r>
        <w:rPr>
          <w:rStyle w:val="CommentTok"/>
        </w:rPr>
        <w:t xml:space="preserve"># metaprogram</w:t>
      </w:r>
      <w:r>
        <w:br w:type="textWrapping"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'#!/bin/bash'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program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I=1; I&lt;=1024; I++</w:t>
      </w:r>
      <w:r>
        <w:rPr>
          <w:rStyle w:val="KeywordTok"/>
        </w:rPr>
        <w:t xml:space="preserve">))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"echo 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program</w:t>
      </w:r>
      <w:r>
        <w:br w:type="textWrapping"/>
      </w:r>
      <w:r>
        <w:rPr>
          <w:rStyle w:val="KeywordTok"/>
        </w:rPr>
        <w:t xml:space="preserve">done</w:t>
      </w:r>
      <w:r>
        <w:br w:type="textWrapping"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program</w:t>
      </w:r>
    </w:p>
    <w:p>
      <w:pPr>
        <w:pStyle w:val="FirstParagraph"/>
      </w:pPr>
      <w:r>
        <w:t xml:space="preserve">这段程序每执行一次能帮我们生成一个名为</w:t>
      </w:r>
      <w:r>
        <w:rPr>
          <w:rStyle w:val="VerbatimChar"/>
        </w:rPr>
        <w:t xml:space="preserve">program</w:t>
      </w:r>
      <w:r>
        <w:t xml:space="preserve">的文件，文件内容为1024行</w:t>
      </w:r>
      <w:r>
        <w:rPr>
          <w:rStyle w:val="VerbatimChar"/>
        </w:rPr>
        <w:t xml:space="preserve">echo</w:t>
      </w:r>
      <w:r>
        <w:t xml:space="preserve">，如果我们手动来写1024行代码，效率显然低效</w:t>
      </w:r>
    </w:p>
    <w:p>
      <w:pPr>
        <w:pStyle w:val="Compact"/>
        <w:numPr>
          <w:numId w:val="1001"/>
          <w:ilvl w:val="0"/>
        </w:numPr>
      </w:pPr>
      <w:r>
        <w:t xml:space="preserve">元编程优点：与手工编写全部代码相比，程序员可以获得更高的工作效率，或者给与程序更大的灵活度去处理新的情形而无需重新编译</w:t>
      </w:r>
    </w:p>
    <w:p>
      <w:pPr>
        <w:pStyle w:val="FirstParagraph"/>
      </w:pPr>
      <w:r>
        <w:rPr>
          <w:rStyle w:val="VerbatimChar"/>
        </w:rPr>
        <w:t xml:space="preserve">Proxy</w:t>
      </w:r>
      <w:r>
        <w:t xml:space="preserve"> </w:t>
      </w:r>
      <w:r>
        <w:t xml:space="preserve">亦是如此，用于创建一个对象的代理，从而实现基本操作的拦截和自定义（如属性查找、赋值、枚举、函数调用等）</w:t>
      </w:r>
    </w:p>
    <w:p>
      <w:pPr>
        <w:pStyle w:val="Heading2"/>
      </w:pPr>
      <w:bookmarkStart w:id="26" w:name="二用法"/>
      <w:bookmarkEnd w:id="26"/>
      <w:r>
        <w:t xml:space="preserve">二、用法</w:t>
      </w:r>
    </w:p>
    <w:p>
      <w:pPr>
        <w:pStyle w:val="FirstParagraph"/>
      </w:pPr>
      <w:r>
        <w:rPr>
          <w:rStyle w:val="VerbatimChar"/>
        </w:rPr>
        <w:t xml:space="preserve">Proxy</w:t>
      </w:r>
      <w:r>
        <w:t xml:space="preserve">为 构造函数，用来生成</w:t>
      </w:r>
      <w:r>
        <w:t xml:space="preserve"> </w:t>
      </w:r>
      <w:r>
        <w:rPr>
          <w:rStyle w:val="VerbatimChar"/>
        </w:rPr>
        <w:t xml:space="preserve">Proxy</w:t>
      </w:r>
      <w:r>
        <w:t xml:space="preserve">实例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</w:t>
      </w:r>
    </w:p>
    <w:p>
      <w:pPr>
        <w:pStyle w:val="Heading3"/>
      </w:pPr>
      <w:bookmarkStart w:id="27" w:name="参数"/>
      <w:bookmarkEnd w:id="27"/>
      <w:r>
        <w:t xml:space="preserve">参数</w:t>
      </w:r>
    </w:p>
    <w:p>
      <w:pPr>
        <w:pStyle w:val="FirstParagraph"/>
      </w:pPr>
      <w:r>
        <w:rPr>
          <w:rStyle w:val="VerbatimChar"/>
        </w:rPr>
        <w:t xml:space="preserve">target</w:t>
      </w:r>
      <w:r>
        <w:t xml:space="preserve">表示所要拦截的目标对象（任何类型的对象，包括原生数组，函数，甚至另一个代理））</w:t>
      </w:r>
    </w:p>
    <w:p>
      <w:pPr>
        <w:pStyle w:val="BodyText"/>
      </w:pPr>
      <w:r>
        <w:rPr>
          <w:rStyle w:val="VerbatimChar"/>
        </w:rPr>
        <w:t xml:space="preserve">handler</w:t>
      </w:r>
      <w:r>
        <w:t xml:space="preserve">通常以函数作为属性的对象，各属性中的函数分别定义了在执行各种操作时代理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的行为</w:t>
      </w:r>
    </w:p>
    <w:p>
      <w:pPr>
        <w:pStyle w:val="Heading3"/>
      </w:pPr>
      <w:bookmarkStart w:id="28" w:name="handler解析"/>
      <w:bookmarkEnd w:id="28"/>
      <w:r>
        <w:t xml:space="preserve">handler解析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handler</w:t>
      </w:r>
      <w:r>
        <w:t xml:space="preserve">拦截属性，有如下：</w:t>
      </w:r>
    </w:p>
    <w:p>
      <w:pPr>
        <w:pStyle w:val="Compact"/>
        <w:numPr>
          <w:numId w:val="1002"/>
          <w:ilvl w:val="0"/>
        </w:numPr>
      </w:pPr>
      <w:r>
        <w:t xml:space="preserve">get(target,propKey,receiver)：拦截对象属性的读取</w:t>
      </w:r>
    </w:p>
    <w:p>
      <w:pPr>
        <w:pStyle w:val="Compact"/>
        <w:numPr>
          <w:numId w:val="1002"/>
          <w:ilvl w:val="0"/>
        </w:numPr>
      </w:pPr>
      <w:r>
        <w:t xml:space="preserve">set(target,propKey,value,receiver)：拦截对象属性的设置</w:t>
      </w:r>
    </w:p>
    <w:p>
      <w:pPr>
        <w:pStyle w:val="Compact"/>
        <w:numPr>
          <w:numId w:val="1002"/>
          <w:ilvl w:val="0"/>
        </w:numPr>
      </w:pPr>
      <w:r>
        <w:t xml:space="preserve">has(target,propKey)：拦截</w:t>
      </w:r>
      <w:r>
        <w:rPr>
          <w:rStyle w:val="VerbatimChar"/>
        </w:rPr>
        <w:t xml:space="preserve">propKey in proxy</w:t>
      </w:r>
      <w:r>
        <w:t xml:space="preserve">的操作，返回一个布尔值</w:t>
      </w:r>
    </w:p>
    <w:p>
      <w:pPr>
        <w:pStyle w:val="Compact"/>
        <w:numPr>
          <w:numId w:val="1002"/>
          <w:ilvl w:val="0"/>
        </w:numPr>
      </w:pPr>
      <w:r>
        <w:t xml:space="preserve">deleteProperty(target,propKey)：拦截</w:t>
      </w:r>
      <w:r>
        <w:rPr>
          <w:rStyle w:val="VerbatimChar"/>
        </w:rPr>
        <w:t xml:space="preserve">delete proxy[propKey]</w:t>
      </w:r>
      <w:r>
        <w:t xml:space="preserve">的操作，返回一个布尔值</w:t>
      </w:r>
    </w:p>
    <w:p>
      <w:pPr>
        <w:pStyle w:val="Compact"/>
        <w:numPr>
          <w:numId w:val="1002"/>
          <w:ilvl w:val="0"/>
        </w:numPr>
      </w:pPr>
      <w:r>
        <w:t xml:space="preserve">ownKeys(target)：拦截</w:t>
      </w:r>
      <w:r>
        <w:rPr>
          <w:rStyle w:val="VerbatimChar"/>
        </w:rPr>
        <w:t xml:space="preserve">Object.keys(proxy)</w:t>
      </w:r>
      <w:r>
        <w:t xml:space="preserve">、</w:t>
      </w:r>
      <w:r>
        <w:rPr>
          <w:rStyle w:val="VerbatimChar"/>
        </w:rPr>
        <w:t xml:space="preserve">for...in</w:t>
      </w:r>
      <w:r>
        <w:t xml:space="preserve">等循环，返回一个数组</w:t>
      </w:r>
    </w:p>
    <w:p>
      <w:pPr>
        <w:pStyle w:val="Compact"/>
        <w:numPr>
          <w:numId w:val="1002"/>
          <w:ilvl w:val="0"/>
        </w:numPr>
      </w:pPr>
      <w:r>
        <w:t xml:space="preserve">getOwnPropertyDescriptor(target, propKey)：拦截</w:t>
      </w:r>
      <w:r>
        <w:rPr>
          <w:rStyle w:val="VerbatimChar"/>
        </w:rPr>
        <w:t xml:space="preserve">Object.getOwnPropertyDescriptor(proxy, propKey)</w:t>
      </w:r>
      <w:r>
        <w:t xml:space="preserve">，返回属性的描述对象</w:t>
      </w:r>
    </w:p>
    <w:p>
      <w:pPr>
        <w:pStyle w:val="Compact"/>
        <w:numPr>
          <w:numId w:val="1002"/>
          <w:ilvl w:val="0"/>
        </w:numPr>
      </w:pPr>
      <w:r>
        <w:t xml:space="preserve">defineProperty(target, propKey, propDesc)：拦截</w:t>
      </w:r>
      <w:r>
        <w:rPr>
          <w:rStyle w:val="VerbatimChar"/>
        </w:rPr>
        <w:t xml:space="preserve">Object.defineProperty(proxy, propKey, propDesc）</w:t>
      </w:r>
      <w:r>
        <w:t xml:space="preserve">，返回一个布尔值</w:t>
      </w:r>
    </w:p>
    <w:p>
      <w:pPr>
        <w:pStyle w:val="Compact"/>
        <w:numPr>
          <w:numId w:val="1002"/>
          <w:ilvl w:val="0"/>
        </w:numPr>
      </w:pPr>
      <w:r>
        <w:t xml:space="preserve">preventExtensions(target)：拦截</w:t>
      </w:r>
      <w:r>
        <w:rPr>
          <w:rStyle w:val="VerbatimChar"/>
        </w:rPr>
        <w:t xml:space="preserve">Object.preventExtensions(proxy)</w:t>
      </w:r>
      <w:r>
        <w:t xml:space="preserve">，返回一个布尔值</w:t>
      </w:r>
    </w:p>
    <w:p>
      <w:pPr>
        <w:pStyle w:val="Compact"/>
        <w:numPr>
          <w:numId w:val="1002"/>
          <w:ilvl w:val="0"/>
        </w:numPr>
      </w:pPr>
      <w:r>
        <w:t xml:space="preserve">getPrototypeOf(target)：拦截</w:t>
      </w:r>
      <w:r>
        <w:rPr>
          <w:rStyle w:val="VerbatimChar"/>
        </w:rPr>
        <w:t xml:space="preserve">Object.getPrototypeOf(proxy)</w:t>
      </w:r>
      <w:r>
        <w:t xml:space="preserve">，返回一个对象</w:t>
      </w:r>
    </w:p>
    <w:p>
      <w:pPr>
        <w:pStyle w:val="Compact"/>
        <w:numPr>
          <w:numId w:val="1002"/>
          <w:ilvl w:val="0"/>
        </w:numPr>
      </w:pPr>
      <w:r>
        <w:t xml:space="preserve">isExtensible(target)：拦截</w:t>
      </w:r>
      <w:r>
        <w:rPr>
          <w:rStyle w:val="VerbatimChar"/>
        </w:rPr>
        <w:t xml:space="preserve">Object.isExtensible(proxy)</w:t>
      </w:r>
      <w:r>
        <w:t xml:space="preserve">，返回一个布尔值</w:t>
      </w:r>
    </w:p>
    <w:p>
      <w:pPr>
        <w:pStyle w:val="Compact"/>
        <w:numPr>
          <w:numId w:val="1002"/>
          <w:ilvl w:val="0"/>
        </w:numPr>
      </w:pPr>
      <w:r>
        <w:t xml:space="preserve">setPrototypeOf(target, proto)：拦截</w:t>
      </w:r>
      <w:r>
        <w:rPr>
          <w:rStyle w:val="VerbatimChar"/>
        </w:rPr>
        <w:t xml:space="preserve">Object.setPrototypeOf(proxy, proto)</w:t>
      </w:r>
      <w:r>
        <w:t xml:space="preserve">，返回一个布尔值</w:t>
      </w:r>
    </w:p>
    <w:p>
      <w:pPr>
        <w:pStyle w:val="Compact"/>
        <w:numPr>
          <w:numId w:val="1002"/>
          <w:ilvl w:val="0"/>
        </w:numPr>
      </w:pPr>
      <w:r>
        <w:t xml:space="preserve">apply(target, object, args)：拦截 Proxy 实例作为函数调用的操作</w:t>
      </w:r>
    </w:p>
    <w:p>
      <w:pPr>
        <w:pStyle w:val="Compact"/>
        <w:numPr>
          <w:numId w:val="1002"/>
          <w:ilvl w:val="0"/>
        </w:numPr>
      </w:pPr>
      <w:r>
        <w:t xml:space="preserve">construct(target, args)：拦截 Proxy 实例作为构造函数调用的操作</w:t>
      </w:r>
    </w:p>
    <w:p>
      <w:pPr>
        <w:pStyle w:val="Heading3"/>
      </w:pPr>
      <w:bookmarkStart w:id="29" w:name="reflect"/>
      <w:bookmarkEnd w:id="29"/>
      <w:r>
        <w:t xml:space="preserve">Reflect</w:t>
      </w:r>
    </w:p>
    <w:p>
      <w:pPr>
        <w:pStyle w:val="FirstParagraph"/>
      </w:pPr>
      <w:r>
        <w:t xml:space="preserve">若需要在</w:t>
      </w:r>
      <w:r>
        <w:rPr>
          <w:rStyle w:val="VerbatimChar"/>
        </w:rPr>
        <w:t xml:space="preserve">Proxy</w:t>
      </w:r>
      <w:r>
        <w:t xml:space="preserve">内部调用对象的默认行为，建议使用</w:t>
      </w:r>
      <w:r>
        <w:rPr>
          <w:rStyle w:val="VerbatimChar"/>
        </w:rPr>
        <w:t xml:space="preserve">Reflect</w:t>
      </w:r>
      <w:r>
        <w:t xml:space="preserve">，其是</w:t>
      </w:r>
      <w:r>
        <w:rPr>
          <w:rStyle w:val="VerbatimChar"/>
        </w:rPr>
        <w:t xml:space="preserve">ES6</w:t>
      </w:r>
      <w:r>
        <w:t xml:space="preserve">中操作对象而提供的新</w:t>
      </w:r>
      <w:r>
        <w:t xml:space="preserve"> </w:t>
      </w:r>
      <w:r>
        <w:rPr>
          <w:rStyle w:val="VerbatimChar"/>
        </w:rPr>
        <w:t xml:space="preserve">API</w:t>
      </w:r>
    </w:p>
    <w:p>
      <w:pPr>
        <w:pStyle w:val="BodyText"/>
      </w:pPr>
      <w:r>
        <w:t xml:space="preserve">基本特点：</w:t>
      </w:r>
    </w:p>
    <w:p>
      <w:pPr>
        <w:pStyle w:val="Compact"/>
        <w:numPr>
          <w:numId w:val="1003"/>
          <w:ilvl w:val="0"/>
        </w:numPr>
      </w:pPr>
      <w:r>
        <w:t xml:space="preserve">只要</w:t>
      </w:r>
      <w:r>
        <w:rPr>
          <w:rStyle w:val="VerbatimChar"/>
        </w:rPr>
        <w:t xml:space="preserve">Proxy</w:t>
      </w:r>
      <w:r>
        <w:t xml:space="preserve">对象具有的代理方法，</w:t>
      </w:r>
      <w:r>
        <w:rPr>
          <w:rStyle w:val="VerbatimChar"/>
        </w:rPr>
        <w:t xml:space="preserve">Reflect</w:t>
      </w:r>
      <w:r>
        <w:t xml:space="preserve">对象全部具有，以静态方法的形式存在</w:t>
      </w:r>
    </w:p>
    <w:p>
      <w:pPr>
        <w:pStyle w:val="Compact"/>
        <w:numPr>
          <w:numId w:val="1003"/>
          <w:ilvl w:val="0"/>
        </w:numPr>
      </w:pPr>
      <w:r>
        <w:t xml:space="preserve">修改某些</w:t>
      </w:r>
      <w:r>
        <w:rPr>
          <w:rStyle w:val="VerbatimChar"/>
        </w:rPr>
        <w:t xml:space="preserve">Object</w:t>
      </w:r>
      <w:r>
        <w:t xml:space="preserve">方法的返回结果，让其变得更合理（定义不存在属性行为的时候不报错而是返回</w:t>
      </w:r>
      <w:r>
        <w:rPr>
          <w:rStyle w:val="VerbatimChar"/>
        </w:rPr>
        <w:t xml:space="preserve">false</w:t>
      </w:r>
      <w:r>
        <w:t xml:space="preserve">）</w:t>
      </w:r>
    </w:p>
    <w:p>
      <w:pPr>
        <w:pStyle w:val="Compact"/>
        <w:numPr>
          <w:numId w:val="1003"/>
          <w:ilvl w:val="0"/>
        </w:numPr>
      </w:pPr>
      <w:r>
        <w:t xml:space="preserve">让</w:t>
      </w:r>
      <w:r>
        <w:rPr>
          <w:rStyle w:val="VerbatimChar"/>
        </w:rPr>
        <w:t xml:space="preserve">Object</w:t>
      </w:r>
      <w:r>
        <w:t xml:space="preserve">操作都变成函数行为</w:t>
      </w:r>
    </w:p>
    <w:p>
      <w:pPr>
        <w:pStyle w:val="FirstParagraph"/>
      </w:pPr>
      <w:r>
        <w:t xml:space="preserve">下面我们介绍</w:t>
      </w:r>
      <w:r>
        <w:rPr>
          <w:rStyle w:val="VerbatimChar"/>
        </w:rPr>
        <w:t xml:space="preserve">proxy</w:t>
      </w:r>
      <w:r>
        <w:t xml:space="preserve">几种用法：</w:t>
      </w:r>
    </w:p>
    <w:p>
      <w:pPr>
        <w:pStyle w:val="Heading3"/>
      </w:pPr>
      <w:bookmarkStart w:id="30" w:name="get"/>
      <w:bookmarkEnd w:id="30"/>
      <w:r>
        <w:t xml:space="preserve">get()</w:t>
      </w:r>
    </w:p>
    <w:p>
      <w:pPr>
        <w:pStyle w:val="FirstParagraph"/>
      </w:pPr>
      <w:r>
        <w:rPr>
          <w:rStyle w:val="VerbatimChar"/>
        </w:rPr>
        <w:t xml:space="preserve">get</w:t>
      </w:r>
      <w:r>
        <w:t xml:space="preserve">接受三个参数，依次为目标对象、属性名和</w:t>
      </w:r>
      <w:r>
        <w:t xml:space="preserve"> </w:t>
      </w:r>
      <w:r>
        <w:rPr>
          <w:rStyle w:val="VerbatimChar"/>
        </w:rPr>
        <w:t xml:space="preserve">proxy</w:t>
      </w:r>
      <w:r>
        <w:t xml:space="preserve"> </w:t>
      </w:r>
      <w:r>
        <w:t xml:space="preserve">实例本身，最后一个参数可选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"张三"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propKey)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propKey)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proxy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"张三"</w:t>
      </w:r>
    </w:p>
    <w:p>
      <w:pPr>
        <w:pStyle w:val="FirstParagraph"/>
      </w:pPr>
      <w:r>
        <w:rPr>
          <w:rStyle w:val="VerbatimChar"/>
        </w:rPr>
        <w:t xml:space="preserve">get</w:t>
      </w:r>
      <w:r>
        <w:t xml:space="preserve">能够对数组增删改查进行拦截，下面是试下你数组读取负数的索引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createArray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elements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(propKey)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propKey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index)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elements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createArray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arr[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c</w:t>
      </w:r>
    </w:p>
    <w:p>
      <w:pPr>
        <w:pStyle w:val="FirstParagraph"/>
      </w:pPr>
      <w:r>
        <w:t xml:space="preserve">注意：如果一个属性不可配置（configurable）且不可写（writable），则 Proxy 不能修改该属性，否则会报错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defineProperties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propKey)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proxy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br w:type="textWrapping"/>
      </w:r>
      <w:r>
        <w:rPr>
          <w:rStyle w:val="CommentTok"/>
        </w:rPr>
        <w:t xml:space="preserve">// TypeError: Invariant check failed</w:t>
      </w:r>
    </w:p>
    <w:p>
      <w:pPr>
        <w:pStyle w:val="Heading3"/>
      </w:pPr>
      <w:bookmarkStart w:id="31" w:name="set"/>
      <w:bookmarkEnd w:id="31"/>
      <w:r>
        <w:t xml:space="preserve">set()</w:t>
      </w:r>
    </w:p>
    <w:p>
      <w:pPr>
        <w:pStyle w:val="FirstParagraph"/>
      </w:pPr>
      <w:r>
        <w:rPr>
          <w:rStyle w:val="VerbatimChar"/>
        </w:rPr>
        <w:t xml:space="preserve">set</w:t>
      </w:r>
      <w:r>
        <w:t xml:space="preserve">方法用来拦截某个属性的赋值操作，可以接受四个参数，依次为目标对象、属性名、属性值和</w:t>
      </w:r>
      <w:r>
        <w:t xml:space="preserve"> </w:t>
      </w:r>
      <w:r>
        <w:rPr>
          <w:rStyle w:val="VerbatimChar"/>
        </w:rPr>
        <w:t xml:space="preserve">Proxy</w:t>
      </w:r>
      <w:r>
        <w:t xml:space="preserve"> </w:t>
      </w:r>
      <w:r>
        <w:t xml:space="preserve">实例本身</w:t>
      </w:r>
    </w:p>
    <w:p>
      <w:pPr>
        <w:pStyle w:val="BodyText"/>
      </w:pPr>
      <w:r>
        <w:t xml:space="preserve">假定</w:t>
      </w:r>
      <w:r>
        <w:rPr>
          <w:rStyle w:val="VerbatimChar"/>
        </w:rPr>
        <w:t xml:space="preserve">Person</w:t>
      </w:r>
      <w:r>
        <w:t xml:space="preserve">对象有一个</w:t>
      </w:r>
      <w:r>
        <w:rPr>
          <w:rStyle w:val="VerbatimChar"/>
        </w:rPr>
        <w:t xml:space="preserve">age</w:t>
      </w:r>
      <w:r>
        <w:t xml:space="preserve">属性，该属性应该是一个不大于 200 的整数，那么可以使用</w:t>
      </w:r>
      <w:r>
        <w:rPr>
          <w:rStyle w:val="VerbatimChar"/>
        </w:rPr>
        <w:t xml:space="preserve">Proxy</w:t>
      </w:r>
      <w:r>
        <w:t xml:space="preserve">保证</w:t>
      </w:r>
      <w:r>
        <w:rPr>
          <w:rStyle w:val="VerbatimChar"/>
        </w:rPr>
        <w:t xml:space="preserve">age</w:t>
      </w:r>
      <w:r>
        <w:t xml:space="preserve">的属性值符合要求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validator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(prop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isInteger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TypeError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age is not an integer'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RangeError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age seems invalid'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对于满足条件的 age 属性以及其他属性，直接保存</w:t>
      </w:r>
      <w:r>
        <w:br w:type="textWrapping"/>
      </w:r>
      <w:r>
        <w:rPr>
          <w:rStyle w:val="NormalTok"/>
        </w:rPr>
        <w:t xml:space="preserve">    obj[prop]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validator)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</w:t>
      </w:r>
      <w:r>
        <w:br w:type="textWrapping"/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'young'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报错</w:t>
      </w:r>
      <w:r>
        <w:br w:type="textWrapping"/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报错</w:t>
      </w:r>
    </w:p>
    <w:p>
      <w:pPr>
        <w:pStyle w:val="FirstParagraph"/>
      </w:pPr>
      <w:r>
        <w:t xml:space="preserve">如果目标对象自身的某个属性，不可写且不可配置，那么</w:t>
      </w:r>
      <w:r>
        <w:rPr>
          <w:rStyle w:val="VerbatimChar"/>
        </w:rPr>
        <w:t xml:space="preserve">set</w:t>
      </w:r>
      <w:r>
        <w:t xml:space="preserve">方法将不起作用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obj[prop]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'baz'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proxy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'baz'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proxy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"bar"</w:t>
      </w:r>
    </w:p>
    <w:p>
      <w:pPr>
        <w:pStyle w:val="FirstParagraph"/>
      </w:pPr>
      <w:r>
        <w:t xml:space="preserve">注意，严格模式下，</w:t>
      </w:r>
      <w:r>
        <w:rPr>
          <w:rStyle w:val="VerbatimChar"/>
        </w:rPr>
        <w:t xml:space="preserve">set</w:t>
      </w:r>
      <w:r>
        <w:t xml:space="preserve">代理如果没有返回</w:t>
      </w:r>
      <w:r>
        <w:rPr>
          <w:rStyle w:val="VerbatimChar"/>
        </w:rPr>
        <w:t xml:space="preserve">true</w:t>
      </w:r>
      <w:r>
        <w:t xml:space="preserve">，就会报错</w:t>
      </w:r>
    </w:p>
    <w:p>
      <w:pPr>
        <w:pStyle w:val="SourceCode"/>
      </w:pP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obj[prop]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receiver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无论有没有下面这一行，都会报错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proxy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TypeError: 'set' on proxy: trap returned falsish for property 'foo'</w:t>
      </w:r>
    </w:p>
    <w:p>
      <w:pPr>
        <w:pStyle w:val="Heading3"/>
      </w:pPr>
      <w:bookmarkStart w:id="32" w:name="deleteproperty"/>
      <w:bookmarkEnd w:id="32"/>
      <w:r>
        <w:t xml:space="preserve">deleteProperty()</w:t>
      </w:r>
    </w:p>
    <w:p>
      <w:pPr>
        <w:pStyle w:val="FirstParagraph"/>
      </w:pPr>
      <w:r>
        <w:rPr>
          <w:rStyle w:val="VerbatimChar"/>
        </w:rPr>
        <w:t xml:space="preserve">deleteProperty</w:t>
      </w:r>
      <w:r>
        <w:t xml:space="preserve">方法用于拦截</w:t>
      </w:r>
      <w:r>
        <w:rPr>
          <w:rStyle w:val="VerbatimChar"/>
        </w:rPr>
        <w:t xml:space="preserve">delete</w:t>
      </w:r>
      <w:r>
        <w:t xml:space="preserve">操作，如果这个方法抛出错误或者返回</w:t>
      </w:r>
      <w:r>
        <w:rPr>
          <w:rStyle w:val="VerbatimChar"/>
        </w:rPr>
        <w:t xml:space="preserve">false</w:t>
      </w:r>
      <w:r>
        <w:t xml:space="preserve">，当前属性就无法被</w:t>
      </w:r>
      <w:r>
        <w:rPr>
          <w:rStyle w:val="VerbatimChar"/>
        </w:rPr>
        <w:t xml:space="preserve">delete</w:t>
      </w:r>
      <w:r>
        <w:t xml:space="preserve">命令删除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deleteProperty</w:t>
      </w:r>
      <w:r>
        <w:rPr>
          <w:rStyle w:val="NormalTok"/>
        </w:rPr>
        <w:t xml:space="preserve"> 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invariant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deleteProperty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key)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invariant</w:t>
      </w:r>
      <w:r>
        <w:rPr>
          <w:rStyle w:val="NormalTok"/>
        </w:rPr>
        <w:t xml:space="preserve"> 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(key[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`无法删除私有属性`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_prop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proxy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_prop</w:t>
      </w:r>
      <w:r>
        <w:br w:type="textWrapping"/>
      </w:r>
      <w:r>
        <w:rPr>
          <w:rStyle w:val="CommentTok"/>
        </w:rPr>
        <w:t xml:space="preserve">// Error: 无法删除私有属性</w:t>
      </w:r>
    </w:p>
    <w:p>
      <w:pPr>
        <w:pStyle w:val="FirstParagraph"/>
      </w:pPr>
      <w:r>
        <w:t xml:space="preserve">注意，目标对象自身的不可配置（configurable）的属性，不能被</w:t>
      </w:r>
      <w:r>
        <w:rPr>
          <w:rStyle w:val="VerbatimChar"/>
        </w:rPr>
        <w:t xml:space="preserve">deleteProperty</w:t>
      </w:r>
      <w:r>
        <w:t xml:space="preserve">方法删除，否则报错</w:t>
      </w:r>
    </w:p>
    <w:p>
      <w:pPr>
        <w:pStyle w:val="Heading3"/>
      </w:pPr>
      <w:bookmarkStart w:id="33" w:name="取消代理"/>
      <w:bookmarkEnd w:id="33"/>
      <w:r>
        <w:t xml:space="preserve">取消代理</w:t>
      </w:r>
    </w:p>
    <w:p>
      <w:pPr>
        <w:pStyle w:val="SourceCode"/>
      </w:pPr>
      <w:r>
        <w:rPr>
          <w:rStyle w:val="VerbatimChar"/>
        </w:rPr>
        <w:t xml:space="preserve">Proxy.revocable(target, handler);</w:t>
      </w:r>
    </w:p>
    <w:p>
      <w:pPr>
        <w:pStyle w:val="Heading2"/>
      </w:pPr>
      <w:bookmarkStart w:id="34" w:name="三使用场景"/>
      <w:bookmarkEnd w:id="34"/>
      <w:r>
        <w:t xml:space="preserve">三、使用场景</w:t>
      </w:r>
    </w:p>
    <w:p>
      <w:pPr>
        <w:pStyle w:val="FirstParagraph"/>
      </w:pPr>
      <w:r>
        <w:rPr>
          <w:rStyle w:val="VerbatimChar"/>
        </w:rPr>
        <w:t xml:space="preserve">Proxy</w:t>
      </w:r>
      <w:r>
        <w:t xml:space="preserve">其功能非常类似于设计模式中的代理模式，常用功能如下：</w:t>
      </w:r>
    </w:p>
    <w:p>
      <w:pPr>
        <w:pStyle w:val="Compact"/>
        <w:numPr>
          <w:numId w:val="1004"/>
          <w:ilvl w:val="0"/>
        </w:numPr>
      </w:pPr>
      <w:r>
        <w:t xml:space="preserve">拦截和监视外部对对象的访问</w:t>
      </w:r>
    </w:p>
    <w:p>
      <w:pPr>
        <w:pStyle w:val="Compact"/>
        <w:numPr>
          <w:numId w:val="1004"/>
          <w:ilvl w:val="0"/>
        </w:numPr>
      </w:pPr>
      <w:r>
        <w:t xml:space="preserve">降低函数或类的复杂度</w:t>
      </w:r>
    </w:p>
    <w:p>
      <w:pPr>
        <w:pStyle w:val="Compact"/>
        <w:numPr>
          <w:numId w:val="1004"/>
          <w:ilvl w:val="0"/>
        </w:numPr>
      </w:pPr>
      <w:r>
        <w:t xml:space="preserve">在复杂操作前对操作进行校验或对所需资源进行管理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Proxy</w:t>
      </w:r>
      <w:r>
        <w:t xml:space="preserve"> </w:t>
      </w:r>
      <w:r>
        <w:t xml:space="preserve">保障数据类型的准确性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numericDataStore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numericDataStore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(numericDataStore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"属性只能是number类型"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numericDataStore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br w:type="textWrapping"/>
      </w:r>
      <w:r>
        <w:rPr>
          <w:rStyle w:val="CommentTok"/>
        </w:rPr>
        <w:t xml:space="preserve">// Error: 属性只能是number类型</w:t>
      </w:r>
      <w:r>
        <w:br w:type="textWrapping"/>
      </w:r>
      <w:r>
        <w:br w:type="textWrapping"/>
      </w:r>
      <w:r>
        <w:rPr>
          <w:rStyle w:val="VariableTok"/>
        </w:rPr>
        <w:t xml:space="preserve">numericDataStore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333</w:t>
      </w:r>
      <w:r>
        <w:br w:type="textWrapping"/>
      </w:r>
      <w:r>
        <w:rPr>
          <w:rStyle w:val="CommentTok"/>
        </w:rPr>
        <w:t xml:space="preserve">// 赋值成功</w:t>
      </w:r>
    </w:p>
    <w:p>
      <w:pPr>
        <w:pStyle w:val="FirstParagraph"/>
      </w:pPr>
      <w:r>
        <w:t xml:space="preserve">声明了一个私有的</w:t>
      </w:r>
      <w:r>
        <w:t xml:space="preserve"> </w:t>
      </w:r>
      <w:r>
        <w:rPr>
          <w:rStyle w:val="VerbatimChar"/>
        </w:rPr>
        <w:t xml:space="preserve">apiKey</w:t>
      </w:r>
      <w:r>
        <w:t xml:space="preserve">，便于</w:t>
      </w:r>
      <w:r>
        <w:t xml:space="preserve"> </w:t>
      </w:r>
      <w:r>
        <w:rPr>
          <w:rStyle w:val="VerbatimChar"/>
        </w:rPr>
        <w:t xml:space="preserve">api</w:t>
      </w:r>
      <w:r>
        <w:t xml:space="preserve"> </w:t>
      </w:r>
      <w:r>
        <w:t xml:space="preserve">这个对象内部的方法调用，但不希望从外部也能够访问</w:t>
      </w:r>
      <w:r>
        <w:t xml:space="preserve"> </w:t>
      </w:r>
      <w:r>
        <w:rPr>
          <w:rStyle w:val="VerbatimChar"/>
        </w:rPr>
        <w:t xml:space="preserve">api._apiKey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_apiKey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'123abc456def'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getUsers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getUser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setUser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RESTRICTED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'_apiKey'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(api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RESTRICTED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不可访问.`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RESTRICTED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不可修改`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_apiKey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_apiKey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'987654321'</w:t>
      </w:r>
      <w:r>
        <w:br w:type="textWrapping"/>
      </w:r>
      <w:r>
        <w:rPr>
          <w:rStyle w:val="CommentTok"/>
        </w:rPr>
        <w:t xml:space="preserve">// 上述都抛出错误</w:t>
      </w:r>
    </w:p>
    <w:p>
      <w:pPr>
        <w:pStyle w:val="FirstParagraph"/>
      </w:pPr>
      <w:r>
        <w:t xml:space="preserve">还能通过使用</w:t>
      </w:r>
      <w:r>
        <w:rPr>
          <w:rStyle w:val="VerbatimChar"/>
        </w:rPr>
        <w:t xml:space="preserve">Proxy</w:t>
      </w:r>
      <w:r>
        <w:t xml:space="preserve">实现观察者模式</w:t>
      </w:r>
    </w:p>
    <w:p>
      <w:pPr>
        <w:pStyle w:val="BodyText"/>
      </w:pPr>
      <w:r>
        <w:t xml:space="preserve">观察者模式（Observer mode）指的是函数自动观察数据对象，一旦对象有变化，函数就会自动执行</w:t>
      </w:r>
    </w:p>
    <w:p>
      <w:pPr>
        <w:pStyle w:val="BodyText"/>
      </w:pPr>
      <w:r>
        <w:rPr>
          <w:rStyle w:val="VerbatimChar"/>
        </w:rPr>
        <w:t xml:space="preserve">observable</w:t>
      </w:r>
      <w:r>
        <w:t xml:space="preserve">函数返回一个原始对象的</w:t>
      </w:r>
      <w:r>
        <w:t xml:space="preserve"> </w:t>
      </w:r>
      <w:r>
        <w:rPr>
          <w:rStyle w:val="VerbatimChar"/>
        </w:rPr>
        <w:t xml:space="preserve">Proxy</w:t>
      </w:r>
      <w:r>
        <w:t xml:space="preserve"> </w:t>
      </w:r>
      <w:r>
        <w:t xml:space="preserve">代理，拦截赋值操作，触发充当观察者的各个函数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queuedObservers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observe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queuedObservers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(fn)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observable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set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queuedObservers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(observer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observer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观察者函数都放进</w:t>
      </w:r>
      <w:r>
        <w:rPr>
          <w:rStyle w:val="VerbatimChar"/>
        </w:rPr>
        <w:t xml:space="preserve">Set</w:t>
      </w:r>
      <w:r>
        <w:t xml:space="preserve">集合，当修改</w:t>
      </w:r>
      <w:r>
        <w:rPr>
          <w:rStyle w:val="VerbatimChar"/>
        </w:rPr>
        <w:t xml:space="preserve">obj</w:t>
      </w:r>
      <w:r>
        <w:t xml:space="preserve">的值，在会</w:t>
      </w:r>
      <w:r>
        <w:rPr>
          <w:rStyle w:val="VerbatimChar"/>
        </w:rPr>
        <w:t xml:space="preserve">set</w:t>
      </w:r>
      <w:r>
        <w:t xml:space="preserve">函数中拦截，自动执行</w:t>
      </w:r>
      <w:r>
        <w:rPr>
          <w:rStyle w:val="VerbatimChar"/>
        </w:rPr>
        <w:t xml:space="preserve">Set</w:t>
      </w:r>
      <w:r>
        <w:t xml:space="preserve">所有的观察者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https://es6.ruanyifeng.com/#docs/proxy</w:t>
      </w:r>
    </w:p>
    <w:p>
      <w:pPr>
        <w:pStyle w:val="Compact"/>
        <w:numPr>
          <w:numId w:val="1005"/>
          <w:ilvl w:val="0"/>
        </w:numPr>
      </w:pPr>
      <w:r>
        <w:t xml:space="preserve">https://vue3js.cn/es6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8afb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966b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2022-06-04T10:27:45Z</dcterms:created>
  <dcterms:modified xsi:type="dcterms:W3CDTF">2022-06-04T10:27:45Z</dcterms:modified>
</cp:coreProperties>
</file>