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变量数据类型对象"/>
      <w:bookmarkEnd w:id="21"/>
      <w:r>
        <w:t xml:space="preserve">变量、数据类型、对象</w:t>
      </w:r>
    </w:p>
    <w:p>
      <w:pPr>
        <w:pStyle w:val="Heading2"/>
      </w:pPr>
      <w:bookmarkStart w:id="22" w:name="嘛为什么怎么解决"/>
      <w:bookmarkEnd w:id="22"/>
      <w:r>
        <w:t xml:space="preserve">0.1 + 0.2 === 0.3 嘛？为什么？怎么解决？</w:t>
      </w:r>
    </w:p>
    <w:p>
      <w:pPr>
        <w:pStyle w:val="FirstParagraph"/>
      </w:pPr>
      <w:r>
        <w:t xml:space="preserve">精度丢失可能出现在进制转换和对阶运算中</w:t>
      </w:r>
    </w:p>
    <w:p>
      <w:pPr>
        <w:pStyle w:val="BodyText"/>
      </w:pPr>
      <w:r>
        <w:t xml:space="preserve">JavaScript 使用 Number 类型来表示数字（整数或浮点数），遵循 IEEE 754 标准，通过 64 位来表示一个数字（1 + 11 + 52）</w:t>
      </w:r>
    </w:p>
    <w:p>
      <w:pPr>
        <w:pStyle w:val="BodyText"/>
      </w:pPr>
      <w:r>
        <w:t xml:space="preserve">1 符号位，0 表示正数，1 表示负数 s</w:t>
      </w:r>
      <w:r>
        <w:t xml:space="preserve"> </w:t>
      </w:r>
      <w:r>
        <w:t xml:space="preserve">11 指数位（e）</w:t>
      </w:r>
      <w:r>
        <w:t xml:space="preserve"> </w:t>
      </w:r>
      <w:r>
        <w:t xml:space="preserve">52 尾数，小数部分（即有效数字）</w:t>
      </w:r>
    </w:p>
    <w:p>
      <w:pPr>
        <w:pStyle w:val="BodyText"/>
      </w:pPr>
      <w:r>
        <w:t xml:space="preserve">最大安全数字：Number.MAX_SAFE_INTEGER = Math.pow(2, 53) - 1，转换成整数就是 16 位，所以 0.1 === 0.1，是因为通过 toPrecision(16) 去有效位之后，两者是相等的。</w:t>
      </w:r>
      <w:r>
        <w:t xml:space="preserve"> </w:t>
      </w:r>
      <w:r>
        <w:t xml:space="preserve">在两数相加时，会先转换成二进制，0.1 和 0.2 转换成二进制的时候尾数会发生无限循环，然后进行对阶运算，JS 引擎对二进制进行截断，所以造成精度丢失。</w:t>
      </w:r>
    </w:p>
    <w:p>
      <w:pPr>
        <w:pStyle w:val="Heading2"/>
      </w:pPr>
      <w:bookmarkStart w:id="23" w:name="js-整数是怎么表示的"/>
      <w:bookmarkEnd w:id="23"/>
      <w:r>
        <w:t xml:space="preserve">JS 整数是怎么表示的？</w:t>
      </w:r>
    </w:p>
    <w:p>
      <w:pPr>
        <w:pStyle w:val="FirstParagraph"/>
      </w:pPr>
      <w:r>
        <w:t xml:space="preserve">通过 Number 类型来表示，遵循 IEEE754 标准，通过 64 位来表示一个数字，（1 + 11 + 52），最大安全数字是 Math.pow(2, 53) - 1，对于 16 位十进制。（符号位 + 指数位 + 小数部分有效位）</w:t>
      </w:r>
    </w:p>
    <w:p>
      <w:pPr>
        <w:pStyle w:val="Heading2"/>
      </w:pPr>
      <w:bookmarkStart w:id="24" w:name="number-的存储空间是多大如果后台发送了一个超过最大限制的数字怎么办"/>
      <w:bookmarkEnd w:id="24"/>
      <w:r>
        <w:t xml:space="preserve">Number() 的存储空间是多大？如果后台发送了一个超过最大限制的数字怎么办?</w:t>
      </w:r>
    </w:p>
    <w:p>
      <w:pPr>
        <w:pStyle w:val="FirstParagraph"/>
      </w:pPr>
      <w:r>
        <w:t xml:space="preserve">Math.pow(2, 53) ，53 为有效数字，会发生截断，等于 JS 能支持的最大数字。</w:t>
      </w:r>
    </w:p>
    <w:p>
      <w:pPr>
        <w:pStyle w:val="Heading2"/>
      </w:pPr>
      <w:bookmarkStart w:id="25" w:name="判断数据类型的方式有哪些"/>
      <w:bookmarkEnd w:id="25"/>
      <w:r>
        <w:t xml:space="preserve">判断数据类型的方式有哪些</w:t>
      </w:r>
    </w:p>
    <w:p>
      <w:pPr>
        <w:pStyle w:val="SourceCode"/>
      </w:pPr>
      <w:r>
        <w:rPr>
          <w:rStyle w:val="FloatTok"/>
        </w:rPr>
        <w:t xml:space="preserve">1.</w:t>
      </w:r>
      <w:r>
        <w:rPr>
          <w:rStyle w:val="NormalTok"/>
        </w:rPr>
        <w:t xml:space="preserve"> </w:t>
      </w:r>
      <w:r>
        <w:rPr>
          <w:rStyle w:val="KeywordTok"/>
        </w:rPr>
        <w:t xml:space="preserve">typeof</w:t>
      </w:r>
      <w:r>
        <w:br w:type="textWrapping"/>
      </w:r>
      <w:r>
        <w:rPr>
          <w:rStyle w:val="FloatTok"/>
        </w:rPr>
        <w:t xml:space="preserve">2.</w:t>
      </w:r>
      <w:r>
        <w:rPr>
          <w:rStyle w:val="NormalTok"/>
        </w:rPr>
        <w:t xml:space="preserve"> </w:t>
      </w:r>
      <w:r>
        <w:rPr>
          <w:rStyle w:val="KeywordTok"/>
        </w:rPr>
        <w:t xml:space="preserve">instanceof</w:t>
      </w:r>
      <w:r>
        <w:br w:type="textWrapping"/>
      </w:r>
      <w:r>
        <w:rPr>
          <w:rStyle w:val="FloatTok"/>
        </w:rPr>
        <w:t xml:space="preserve">3.</w:t>
      </w:r>
      <w:r>
        <w:rPr>
          <w:rStyle w:val="NormalTok"/>
        </w:rPr>
        <w:t xml:space="preserve"> constructor</w:t>
      </w:r>
      <w:r>
        <w:br w:type="textWrapping"/>
      </w:r>
      <w:r>
        <w:rPr>
          <w:rStyle w:val="FloatTok"/>
        </w:rPr>
        <w:t xml:space="preserve">4.</w:t>
      </w:r>
      <w:r>
        <w:rPr>
          <w:rStyle w:val="NormalTok"/>
        </w:rPr>
        <w:t xml:space="preserve"> </w:t>
      </w:r>
      <w:r>
        <w:rPr>
          <w:rStyle w:val="VariableTok"/>
        </w:rPr>
        <w:t xml:space="preserve">Object</w:t>
      </w:r>
      <w:r>
        <w:rPr>
          <w:rStyle w:val="NormalTok"/>
        </w:rPr>
        <w:t xml:space="preserve">.</w:t>
      </w:r>
      <w:r>
        <w:rPr>
          <w:rStyle w:val="VariableTok"/>
        </w:rPr>
        <w:t xml:space="preserve">prototype</w:t>
      </w:r>
      <w:r>
        <w:rPr>
          <w:rStyle w:val="NormalTok"/>
        </w:rPr>
        <w:t xml:space="preserve">.</w:t>
      </w:r>
      <w:r>
        <w:rPr>
          <w:rStyle w:val="VariableTok"/>
        </w:rPr>
        <w:t xml:space="preserve">toString</w:t>
      </w:r>
      <w:r>
        <w:rPr>
          <w:rStyle w:val="NormalTok"/>
        </w:rPr>
        <w:t xml:space="preserve">.</w:t>
      </w:r>
      <w:r>
        <w:rPr>
          <w:rStyle w:val="AttributeTok"/>
        </w:rPr>
        <w:t xml:space="preserve">call</w:t>
      </w:r>
      <w:r>
        <w:rPr>
          <w:rStyle w:val="NormalTok"/>
        </w:rPr>
        <w:t xml:space="preserve">()</w:t>
      </w:r>
    </w:p>
    <w:p>
      <w:pPr>
        <w:pStyle w:val="Heading2"/>
      </w:pPr>
      <w:bookmarkStart w:id="26" w:name="new-一个函数发生了什么"/>
      <w:bookmarkEnd w:id="26"/>
      <w:r>
        <w:t xml:space="preserve">new 一个函数发生了什么</w:t>
      </w:r>
    </w:p>
    <w:p>
      <w:pPr>
        <w:pStyle w:val="FirstParagraph"/>
      </w:pPr>
      <w:r>
        <w:t xml:space="preserve">创造一个全新的对象</w:t>
      </w:r>
      <w:r>
        <w:t xml:space="preserve"> </w:t>
      </w:r>
      <w:r>
        <w:t xml:space="preserve">这个对象会被执行 [[Prototype]] 连接，将这个新对象的 [[Prototype]] 链接到这个构造函数.prototype 所指向的对象</w:t>
      </w:r>
      <w:r>
        <w:t xml:space="preserve"> </w:t>
      </w:r>
      <w:r>
        <w:t xml:space="preserve">这个新对象会绑定到函数调用的 this</w:t>
      </w:r>
      <w:r>
        <w:t xml:space="preserve"> </w:t>
      </w:r>
      <w:r>
        <w:t xml:space="preserve">如果函数没有返回其他对象，那么 new 表达式中的函数调用会自动返回这个新对象</w:t>
      </w:r>
    </w:p>
    <w:p>
      <w:pPr>
        <w:pStyle w:val="Heading2"/>
      </w:pPr>
      <w:bookmarkStart w:id="27" w:name="new-一个构造函数如果函数返回-return-return-null-return-1-return-true-会发生什么情况"/>
      <w:bookmarkEnd w:id="27"/>
      <w:r>
        <w:t xml:space="preserve">new 一个构造函数，如果函数返回</w:t>
      </w:r>
      <w:r>
        <w:t xml:space="preserve"> </w:t>
      </w:r>
      <w:r>
        <w:rPr>
          <w:rStyle w:val="VerbatimChar"/>
        </w:rPr>
        <w:t xml:space="preserve">return {}</w:t>
      </w:r>
      <w:r>
        <w:t xml:space="preserve"> </w:t>
      </w:r>
      <w:r>
        <w:t xml:space="preserve">、</w:t>
      </w:r>
      <w:r>
        <w:t xml:space="preserve"> </w:t>
      </w:r>
      <w:r>
        <w:rPr>
          <w:rStyle w:val="VerbatimChar"/>
        </w:rPr>
        <w:t xml:space="preserve">return null</w:t>
      </w:r>
      <w:r>
        <w:t xml:space="preserve"> </w:t>
      </w:r>
      <w:r>
        <w:t xml:space="preserve">，</w:t>
      </w:r>
      <w:r>
        <w:t xml:space="preserve"> </w:t>
      </w:r>
      <w:r>
        <w:rPr>
          <w:rStyle w:val="VerbatimChar"/>
        </w:rPr>
        <w:t xml:space="preserve">return 1</w:t>
      </w:r>
      <w:r>
        <w:t xml:space="preserve"> </w:t>
      </w:r>
      <w:r>
        <w:t xml:space="preserve">，</w:t>
      </w:r>
      <w:r>
        <w:t xml:space="preserve"> </w:t>
      </w:r>
      <w:r>
        <w:rPr>
          <w:rStyle w:val="VerbatimChar"/>
        </w:rPr>
        <w:t xml:space="preserve">return true</w:t>
      </w:r>
      <w:r>
        <w:t xml:space="preserve"> </w:t>
      </w:r>
      <w:r>
        <w:t xml:space="preserve">会发生什么情况？</w:t>
      </w:r>
    </w:p>
    <w:p>
      <w:pPr>
        <w:pStyle w:val="FirstParagraph"/>
      </w:pPr>
      <w:r>
        <w:t xml:space="preserve">如果函数返回一个对象，那么new 这个函数调用返回这个函数的返回对象，否则返回 new 创建的新对象</w:t>
      </w:r>
    </w:p>
    <w:p>
      <w:pPr>
        <w:pStyle w:val="Heading2"/>
      </w:pPr>
      <w:bookmarkStart w:id="28" w:name="symbol有什么用处"/>
      <w:bookmarkEnd w:id="28"/>
      <w:r>
        <w:rPr>
          <w:rStyle w:val="VerbatimChar"/>
        </w:rPr>
        <w:t xml:space="preserve">symbol</w:t>
      </w:r>
      <w:r>
        <w:t xml:space="preserve"> 有什么用处？</w:t>
      </w:r>
    </w:p>
    <w:p>
      <w:pPr>
        <w:pStyle w:val="FirstParagraph"/>
      </w:pPr>
      <w:r>
        <w:t xml:space="preserve">可以用来表示一个独一无二的变量防止命名冲突。但是面试官问还有吗？我没想出其他的用处就直接答我不知道了，还可以利用 symbol 不会被常规的方法（除了 Object.getOwnPropertySymbols 外）遍历到，所以可以用来模拟私有变量。</w:t>
      </w:r>
      <w:r>
        <w:t xml:space="preserve"> </w:t>
      </w:r>
      <w:r>
        <w:t xml:space="preserve">主要用来提供遍历接口，布置了 symbol.iterator 的对象才可以使用 for···of 循环，可以统一处理数据结构。调用之后回返回一个遍历器对象，包含有一个 next 方法，使用 next 方法后有两个返回值 value 和 done 分别表示函数当前执行位置的值和是否遍历完毕。</w:t>
      </w:r>
      <w:r>
        <w:t xml:space="preserve"> </w:t>
      </w:r>
      <w:r>
        <w:t xml:space="preserve">Symbol.for() 可以在全局访问 symbol。</w:t>
      </w:r>
    </w:p>
    <w:p>
      <w:pPr>
        <w:pStyle w:val="Heading2"/>
      </w:pPr>
      <w:bookmarkStart w:id="29" w:name="nan-是什么用-typeof-会输出什么"/>
      <w:bookmarkEnd w:id="29"/>
      <w:r>
        <w:t xml:space="preserve">NaN 是什么，用 typeof 会输出什么？</w:t>
      </w:r>
    </w:p>
    <w:p>
      <w:pPr>
        <w:pStyle w:val="FirstParagraph"/>
      </w:pPr>
      <w:r>
        <w:t xml:space="preserve">Not a Number，表示非数字，typeof NaN === 'number'</w:t>
      </w:r>
    </w:p>
    <w:p>
      <w:pPr>
        <w:pStyle w:val="Heading2"/>
      </w:pPr>
      <w:bookmarkStart w:id="30" w:name="js-隐式转换显示转换"/>
      <w:bookmarkEnd w:id="30"/>
      <w:r>
        <w:t xml:space="preserve">JS 隐式转换，显示转换?</w:t>
      </w:r>
    </w:p>
    <w:p>
      <w:pPr>
        <w:pStyle w:val="FirstParagraph"/>
      </w:pPr>
      <w:r>
        <w:t xml:space="preserve">一般非基础类型进行转换时会先调用 valueOf，如果 valueOf 无法返回基本类型值，就会调用 toString</w:t>
      </w:r>
    </w:p>
    <w:p>
      <w:pPr>
        <w:numPr>
          <w:numId w:val="1001"/>
          <w:ilvl w:val="0"/>
        </w:numPr>
      </w:pPr>
      <w:r>
        <w:t xml:space="preserve">字符串和数字</w:t>
      </w:r>
    </w:p>
    <w:p>
      <w:pPr>
        <w:pStyle w:val="Compact"/>
        <w:numPr>
          <w:numId w:val="1001"/>
          <w:ilvl w:val="0"/>
        </w:numPr>
      </w:pPr>
      <w:r>
        <w:t xml:space="preserve">"+" 操作符，如果有一个为字符串，那么都转化到字符串然后执行字符串拼接</w:t>
      </w:r>
    </w:p>
    <w:p>
      <w:pPr>
        <w:numPr>
          <w:numId w:val="1001"/>
          <w:ilvl w:val="0"/>
        </w:numPr>
      </w:pPr>
      <w:r>
        <w:t xml:space="preserve">"-" 操作符，转换为数字，相减 (-a, a * 1 a/1) 都能进行隐式强制类型转换</w:t>
      </w:r>
    </w:p>
    <w:p>
      <w:pPr>
        <w:numPr>
          <w:numId w:val="1000"/>
          <w:ilvl w:val="0"/>
        </w:numPr>
      </w:pPr>
      <w:r>
        <w:t xml:space="preserve">[] + {} 和 {} + []</w:t>
      </w:r>
    </w:p>
    <w:p>
      <w:pPr>
        <w:pStyle w:val="Compact"/>
        <w:numPr>
          <w:numId w:val="1000"/>
          <w:ilvl w:val="0"/>
        </w:numPr>
      </w:pPr>
      <w:r>
        <w:t xml:space="preserve">复制代码</w:t>
      </w:r>
    </w:p>
    <w:p>
      <w:pPr>
        <w:numPr>
          <w:numId w:val="1001"/>
          <w:ilvl w:val="0"/>
        </w:numPr>
      </w:pPr>
      <w:r>
        <w:t xml:space="preserve">布尔值到数字</w:t>
      </w:r>
    </w:p>
    <w:p>
      <w:pPr>
        <w:pStyle w:val="Compact"/>
        <w:numPr>
          <w:numId w:val="1001"/>
          <w:ilvl w:val="0"/>
        </w:numPr>
      </w:pPr>
      <w:r>
        <w:t xml:space="preserve">1 + true = 2</w:t>
      </w:r>
    </w:p>
    <w:p>
      <w:pPr>
        <w:numPr>
          <w:numId w:val="1001"/>
          <w:ilvl w:val="0"/>
        </w:numPr>
      </w:pPr>
      <w:r>
        <w:t xml:space="preserve">1 + false = 1</w:t>
      </w:r>
    </w:p>
    <w:p>
      <w:pPr>
        <w:pStyle w:val="Compact"/>
        <w:numPr>
          <w:numId w:val="1001"/>
          <w:ilvl w:val="0"/>
        </w:numPr>
      </w:pPr>
      <w:r>
        <w:t xml:space="preserve">转换为布尔值</w:t>
      </w:r>
    </w:p>
    <w:p>
      <w:pPr>
        <w:pStyle w:val="Compact"/>
        <w:numPr>
          <w:numId w:val="1001"/>
          <w:ilvl w:val="0"/>
        </w:numPr>
      </w:pPr>
      <w:r>
        <w:t xml:space="preserve">for 中第二个</w:t>
      </w:r>
    </w:p>
    <w:p>
      <w:pPr>
        <w:pStyle w:val="Compact"/>
        <w:numPr>
          <w:numId w:val="1001"/>
          <w:ilvl w:val="0"/>
        </w:numPr>
      </w:pPr>
      <w:r>
        <w:t xml:space="preserve">while</w:t>
      </w:r>
    </w:p>
    <w:p>
      <w:pPr>
        <w:pStyle w:val="Compact"/>
        <w:numPr>
          <w:numId w:val="1001"/>
          <w:ilvl w:val="0"/>
        </w:numPr>
      </w:pPr>
      <w:r>
        <w:t xml:space="preserve">if</w:t>
      </w:r>
    </w:p>
    <w:p>
      <w:pPr>
        <w:pStyle w:val="Compact"/>
        <w:numPr>
          <w:numId w:val="1001"/>
          <w:ilvl w:val="0"/>
        </w:numPr>
      </w:pPr>
      <w:r>
        <w:t xml:space="preserve">三元表达式</w:t>
      </w:r>
    </w:p>
    <w:p>
      <w:pPr>
        <w:numPr>
          <w:numId w:val="1001"/>
          <w:ilvl w:val="0"/>
        </w:numPr>
      </w:pPr>
      <w:r>
        <w:t xml:space="preserve">|| （逻辑或） &amp;&amp; （逻辑与）左边的操作数</w:t>
      </w:r>
    </w:p>
    <w:p>
      <w:pPr>
        <w:numPr>
          <w:numId w:val="1001"/>
          <w:ilvl w:val="0"/>
        </w:numPr>
      </w:pPr>
      <w:r>
        <w:t xml:space="preserve">符号</w:t>
      </w:r>
    </w:p>
    <w:p>
      <w:pPr>
        <w:pStyle w:val="Compact"/>
        <w:numPr>
          <w:numId w:val="1001"/>
          <w:ilvl w:val="0"/>
        </w:numPr>
      </w:pPr>
      <w:r>
        <w:t xml:space="preserve">不能被转换为数字</w:t>
      </w:r>
    </w:p>
    <w:p>
      <w:pPr>
        <w:pStyle w:val="Compact"/>
        <w:numPr>
          <w:numId w:val="1001"/>
          <w:ilvl w:val="0"/>
        </w:numPr>
      </w:pPr>
      <w:r>
        <w:t xml:space="preserve">能被转换为布尔值（都是 true）</w:t>
      </w:r>
    </w:p>
    <w:p>
      <w:pPr>
        <w:pStyle w:val="Compact"/>
        <w:numPr>
          <w:numId w:val="1001"/>
          <w:ilvl w:val="0"/>
        </w:numPr>
      </w:pPr>
      <w:r>
        <w:t xml:space="preserve">可以被转换成字符串 "Symbol(cool)"</w:t>
      </w:r>
    </w:p>
    <w:p>
      <w:pPr>
        <w:numPr>
          <w:numId w:val="1001"/>
          <w:ilvl w:val="0"/>
        </w:numPr>
      </w:pPr>
      <w:r>
        <w:t xml:space="preserve">宽松相等和严格相等</w:t>
      </w:r>
    </w:p>
    <w:p>
      <w:pPr>
        <w:pStyle w:val="FirstParagraph"/>
      </w:pPr>
      <w:r>
        <w:t xml:space="preserve">宽松相等允许进行强制类型转换，而严格相等不允许</w:t>
      </w:r>
    </w:p>
    <w:p>
      <w:pPr>
        <w:pStyle w:val="Compact"/>
        <w:numPr>
          <w:numId w:val="1002"/>
          <w:ilvl w:val="0"/>
        </w:numPr>
      </w:pPr>
      <w:r>
        <w:t xml:space="preserve">字符串与数字</w:t>
      </w:r>
    </w:p>
    <w:p>
      <w:pPr>
        <w:pStyle w:val="FirstParagraph"/>
      </w:pPr>
      <w:r>
        <w:t xml:space="preserve">转换为数字然后比较</w:t>
      </w:r>
    </w:p>
    <w:p>
      <w:pPr>
        <w:pStyle w:val="BodyText"/>
      </w:pPr>
      <w:r>
        <w:t xml:space="preserve">-其他类型与布尔类型</w:t>
      </w:r>
    </w:p>
    <w:p>
      <w:pPr>
        <w:pStyle w:val="Compact"/>
        <w:numPr>
          <w:numId w:val="1003"/>
          <w:ilvl w:val="0"/>
        </w:numPr>
      </w:pPr>
      <w:r>
        <w:t xml:space="preserve">先把布尔类型转换为数字，然后继续进行比较</w:t>
      </w:r>
    </w:p>
    <w:p>
      <w:pPr>
        <w:pStyle w:val="FirstParagraph"/>
      </w:pPr>
      <w:r>
        <w:t xml:space="preserve">-对象与非对象</w:t>
      </w:r>
    </w:p>
    <w:p>
      <w:pPr>
        <w:pStyle w:val="Compact"/>
        <w:numPr>
          <w:numId w:val="1004"/>
          <w:ilvl w:val="0"/>
        </w:numPr>
      </w:pPr>
      <w:r>
        <w:t xml:space="preserve">执行对象的 ToPrimitive(对象）然后继续进行比较</w:t>
      </w:r>
    </w:p>
    <w:p>
      <w:pPr>
        <w:pStyle w:val="FirstParagraph"/>
      </w:pPr>
      <w:r>
        <w:t xml:space="preserve">-假值列表</w:t>
      </w:r>
    </w:p>
    <w:p>
      <w:pPr>
        <w:pStyle w:val="Compact"/>
        <w:numPr>
          <w:numId w:val="1005"/>
          <w:ilvl w:val="0"/>
        </w:numPr>
      </w:pPr>
      <w:r>
        <w:t xml:space="preserve">undefined</w:t>
      </w:r>
    </w:p>
    <w:p>
      <w:pPr>
        <w:pStyle w:val="Compact"/>
        <w:numPr>
          <w:numId w:val="1005"/>
          <w:ilvl w:val="0"/>
        </w:numPr>
      </w:pPr>
      <w:r>
        <w:t xml:space="preserve">null</w:t>
      </w:r>
    </w:p>
    <w:p>
      <w:pPr>
        <w:pStyle w:val="Compact"/>
        <w:numPr>
          <w:numId w:val="1005"/>
          <w:ilvl w:val="0"/>
        </w:numPr>
      </w:pPr>
      <w:r>
        <w:t xml:space="preserve">false</w:t>
      </w:r>
    </w:p>
    <w:p>
      <w:pPr>
        <w:pStyle w:val="Compact"/>
        <w:numPr>
          <w:numId w:val="1005"/>
          <w:ilvl w:val="0"/>
        </w:numPr>
      </w:pPr>
      <w:r>
        <w:t xml:space="preserve">+0, -0, NaN</w:t>
      </w:r>
    </w:p>
    <w:p>
      <w:pPr>
        <w:pStyle w:val="Compact"/>
        <w:numPr>
          <w:numId w:val="1005"/>
          <w:ilvl w:val="0"/>
        </w:numPr>
      </w:pPr>
      <w:r>
        <w:t xml:space="preserve">""</w:t>
      </w:r>
    </w:p>
    <w:p>
      <w:pPr>
        <w:pStyle w:val="Heading2"/>
      </w:pPr>
      <w:bookmarkStart w:id="31" w:name="如何判断一个对象是不是空对象"/>
      <w:bookmarkEnd w:id="31"/>
      <w:r>
        <w:t xml:space="preserve">如何判断一个对象是不是空对象？</w:t>
      </w:r>
    </w:p>
    <w:p>
      <w:pPr>
        <w:pStyle w:val="FirstParagraph"/>
      </w:pPr>
      <w:r>
        <w:t xml:space="preserve">Object.keys(obj).length === 0</w:t>
      </w:r>
    </w:p>
    <w:p>
      <w:pPr>
        <w:pStyle w:val="Heading2"/>
      </w:pPr>
      <w:bookmarkStart w:id="32" w:name="如何判断数组类型"/>
      <w:bookmarkEnd w:id="32"/>
      <w:r>
        <w:t xml:space="preserve">如何判断数组类型？</w:t>
      </w:r>
    </w:p>
    <w:p>
      <w:pPr>
        <w:pStyle w:val="FirstParagraph"/>
      </w:pPr>
      <w:r>
        <w:t xml:space="preserve">Array.isArray</w:t>
      </w:r>
    </w:p>
    <w:p>
      <w:pPr>
        <w:pStyle w:val="Heading2"/>
      </w:pPr>
      <w:bookmarkStart w:id="33" w:name="函数中的arguments是数组吗类数组转数组的方法了解一下"/>
      <w:bookmarkEnd w:id="33"/>
      <w:r>
        <w:t xml:space="preserve">函数中的arguments是数组吗？类数组转数组的方法了解一下？</w:t>
      </w:r>
    </w:p>
    <w:p>
      <w:pPr>
        <w:pStyle w:val="FirstParagraph"/>
      </w:pPr>
      <w:r>
        <w:t xml:space="preserve">是类数组，是属于鸭子类型的范畴，长得像数组，</w:t>
      </w:r>
    </w:p>
    <w:p>
      <w:pPr>
        <w:pStyle w:val="Compact"/>
        <w:numPr>
          <w:numId w:val="1006"/>
          <w:ilvl w:val="0"/>
        </w:numPr>
      </w:pPr>
      <w:r>
        <w:t xml:space="preserve">... 运算符</w:t>
      </w:r>
    </w:p>
    <w:p>
      <w:pPr>
        <w:pStyle w:val="Compact"/>
        <w:numPr>
          <w:numId w:val="1006"/>
          <w:ilvl w:val="0"/>
        </w:numPr>
      </w:pPr>
      <w:r>
        <w:t xml:space="preserve">Array.from</w:t>
      </w:r>
    </w:p>
    <w:p>
      <w:pPr>
        <w:pStyle w:val="Compact"/>
        <w:numPr>
          <w:numId w:val="1006"/>
          <w:ilvl w:val="0"/>
        </w:numPr>
      </w:pPr>
      <w:r>
        <w:t xml:space="preserve">Array.prototype.slice.apply(arguments)</w:t>
      </w:r>
    </w:p>
    <w:p>
      <w:pPr>
        <w:pStyle w:val="Heading2"/>
      </w:pPr>
      <w:bookmarkStart w:id="34" w:name="什么叫变量提升"/>
      <w:bookmarkEnd w:id="34"/>
      <w:r>
        <w:t xml:space="preserve">什么叫变量提升？</w:t>
      </w:r>
    </w:p>
    <w:p>
      <w:pPr>
        <w:pStyle w:val="FirstParagraph"/>
      </w:pPr>
      <w:r>
        <w:t xml:space="preserve">函数在运行的时候，会首先创建执行上下文，然后将执行上下文入栈，然后当此执行上下文处于栈顶时，开始运行执行上下文。</w:t>
      </w:r>
    </w:p>
    <w:p>
      <w:pPr>
        <w:pStyle w:val="BodyText"/>
      </w:pPr>
      <w:r>
        <w:t xml:space="preserve">在创建执行上下文的过程中会做三件事：创建变量对象，创建作用域链，确定 this 指向，其中创建变量对象的过程中，首先会为 arguments 创建一个属性，值为 arguments，然后会扫码 function 函数声明，创建一个同名属性，值为函数的引用，接着会扫码 var 变量声明，创建一个同名属性，值为 undefined，这就是变量提升。</w:t>
      </w:r>
    </w:p>
    <w:p>
      <w:pPr>
        <w:pStyle w:val="Heading2"/>
      </w:pPr>
      <w:bookmarkStart w:id="35" w:name="instance-如何使用"/>
      <w:bookmarkEnd w:id="35"/>
      <w:r>
        <w:t xml:space="preserve">instance 如何使用？</w:t>
      </w:r>
    </w:p>
    <w:p>
      <w:pPr>
        <w:pStyle w:val="FirstParagraph"/>
      </w:pPr>
      <w:r>
        <w:t xml:space="preserve">左边可以是任意值，右边只能是函数</w:t>
      </w:r>
    </w:p>
    <w:p>
      <w:pPr>
        <w:pStyle w:val="BodyText"/>
      </w:pPr>
      <w:r>
        <w:t xml:space="preserve">'hello tuture' instanceof String // false</w:t>
      </w:r>
    </w:p>
    <w:p>
      <w:pPr>
        <w:pStyle w:val="Heading2"/>
      </w:pPr>
      <w:bookmarkStart w:id="36" w:name="如果一个构造函数bind了一个对象用这个构造函数创建出的实例会继承这个对象的属性吗为什么"/>
      <w:bookmarkEnd w:id="36"/>
      <w:r>
        <w:t xml:space="preserve">如果一个构造函数，bind了一个对象，用这个构造函数创建出的实例会继承这个对象的属性吗？为什么？</w:t>
      </w:r>
    </w:p>
    <w:p>
      <w:pPr>
        <w:pStyle w:val="FirstParagraph"/>
      </w:pPr>
      <w:r>
        <w:t xml:space="preserve">不会继承，因为根据 this 绑定四大规则，new 绑定的优先级高于 bind 显示绑定，通过 new 进行构造函数调用时，会创建一个新对象，这个新对象会代替 bind 的对象绑定，作为此函数的 this，并且在此函数没有返回对象的情况下，返回这个新建的对象</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b044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896ee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2022-06-04T10:33:30Z</dcterms:created>
  <dcterms:modified xsi:type="dcterms:W3CDTF">2022-06-04T10:33:30Z</dcterms:modified>
</cp:coreProperties>
</file>