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hiscallapplybind"/>
      <w:bookmarkEnd w:id="21"/>
      <w:r>
        <w:t xml:space="preserve">this、call、apply、bind</w:t>
      </w:r>
    </w:p>
    <w:p>
      <w:pPr>
        <w:pStyle w:val="Heading3"/>
      </w:pPr>
      <w:bookmarkStart w:id="22" w:name="如何改变this的指向"/>
      <w:bookmarkEnd w:id="22"/>
      <w:r>
        <w:t xml:space="preserve">如何改变this的指向？</w:t>
      </w:r>
    </w:p>
    <w:p>
      <w:pPr>
        <w:pStyle w:val="Heading3"/>
      </w:pPr>
      <w:bookmarkStart w:id="23" w:name="call和apply有什么区别"/>
      <w:bookmarkEnd w:id="23"/>
      <w:r>
        <w:t xml:space="preserve">call和apply有什么区别？</w:t>
      </w:r>
    </w:p>
    <w:p>
      <w:pPr>
        <w:pStyle w:val="Heading3"/>
      </w:pPr>
      <w:bookmarkStart w:id="24" w:name="如何实现call和apply"/>
      <w:bookmarkEnd w:id="24"/>
      <w:r>
        <w:t xml:space="preserve">如何实现call和apply？</w:t>
      </w:r>
    </w:p>
    <w:p>
      <w:pPr>
        <w:pStyle w:val="Heading3"/>
      </w:pPr>
      <w:bookmarkStart w:id="25" w:name="如何实现一个bind"/>
      <w:bookmarkEnd w:id="25"/>
      <w:r>
        <w:t xml:space="preserve">如何实现一个bind？</w:t>
      </w:r>
    </w:p>
    <w:p>
      <w:pPr>
        <w:pStyle w:val="Heading3"/>
      </w:pPr>
      <w:bookmarkStart w:id="26" w:name="手写-bindapplycall"/>
      <w:bookmarkEnd w:id="26"/>
      <w:r>
        <w:t xml:space="preserve">手写 bind、apply、call</w:t>
      </w:r>
    </w:p>
    <w:p>
      <w:pPr>
        <w:pStyle w:val="SourceCode"/>
      </w:pPr>
      <w:r>
        <w:rPr>
          <w:rStyle w:val="CommentTok"/>
        </w:rPr>
        <w:t xml:space="preserve">// call</w:t>
      </w:r>
      <w:r>
        <w:br w:type="textWrapping"/>
      </w:r>
      <w:r>
        <w:br w:type="textWrapping"/>
      </w:r>
      <w:r>
        <w:rPr>
          <w:rStyle w:val="VariableTok"/>
        </w:rPr>
        <w:t xml:space="preserve">Function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...</w:t>
      </w:r>
      <w:r>
        <w:rPr>
          <w:rStyle w:val="AttributeTok"/>
        </w:rPr>
        <w:t xml:space="preserve">args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context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window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fnSymbol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Symbol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context[fnSymbol]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context[fnSymbol](...</w:t>
      </w:r>
      <w:r>
        <w:rPr>
          <w:rStyle w:val="AttributeTok"/>
        </w:rPr>
        <w:t xml:space="preserve">args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context[fnSymbol]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VariableTok"/>
        </w:rPr>
        <w:t xml:space="preserve">Function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apply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argsArr)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context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window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fnSymbol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Symbol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context[fnSymbol]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context[fnSymbol](...</w:t>
      </w:r>
      <w:r>
        <w:rPr>
          <w:rStyle w:val="AttributeTok"/>
        </w:rPr>
        <w:t xml:space="preserve">argsArr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context[fnSymbol]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VariableTok"/>
        </w:rPr>
        <w:t xml:space="preserve">Function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bind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...</w:t>
      </w:r>
      <w:r>
        <w:rPr>
          <w:rStyle w:val="AttributeTok"/>
        </w:rPr>
        <w:t xml:space="preserve">args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context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window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fnSymbol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Symbol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context[fnSymbol]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(...</w:t>
      </w:r>
      <w:r>
        <w:rPr>
          <w:rStyle w:val="AttributeTok"/>
        </w:rPr>
        <w:t xml:space="preserve">_args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args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concat</w:t>
      </w:r>
      <w:r>
        <w:rPr>
          <w:rStyle w:val="NormalTok"/>
        </w:rPr>
        <w:t xml:space="preserve">(_args)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context[fnSymbol](...</w:t>
      </w:r>
      <w:r>
        <w:rPr>
          <w:rStyle w:val="AttributeTok"/>
        </w:rPr>
        <w:t xml:space="preserve">args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context[fnSymbol]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f5058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2022-06-04T10:33:30Z</dcterms:created>
  <dcterms:modified xsi:type="dcterms:W3CDTF">2022-06-04T10:33:30Z</dcterms:modified>
</cp:coreProperties>
</file>