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常用的修饰符有哪些有什么应用场景"/>
      <w:bookmarkEnd w:id="21"/>
      <w:r>
        <w:t xml:space="preserve">面试官：Vue常用的修饰符有哪些有什么应用场景</w:t>
      </w:r>
    </w:p>
    <w:p>
      <w:pPr>
        <w:pStyle w:val="Figure"/>
      </w:pPr>
      <w:r>
        <w:drawing>
          <wp:inline>
            <wp:extent cx="5334000" cy="37868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f718e30-42c0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修饰符是什么"/>
      <w:bookmarkEnd w:id="25"/>
      <w:r>
        <w:t xml:space="preserve">一、修饰符是什么</w:t>
      </w:r>
    </w:p>
    <w:p>
      <w:pPr>
        <w:pStyle w:val="FirstParagraph"/>
      </w:pPr>
      <w:r>
        <w:t xml:space="preserve">在程序世界里，修饰符是用于限定类型以及类型成员的声明的一种符号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Vue</w:t>
      </w:r>
      <w:r>
        <w:t xml:space="preserve">中，修饰符处理了许多</w:t>
      </w:r>
      <w:r>
        <w:rPr>
          <w:rStyle w:val="VerbatimChar"/>
        </w:rPr>
        <w:t xml:space="preserve">DOM</w:t>
      </w:r>
      <w:r>
        <w:t xml:space="preserve">事件的细节，让我们不再需要花大量的时间去处理这些烦恼的事情，而能有更多的精力专注于程序的逻辑处理</w:t>
      </w:r>
    </w:p>
    <w:p>
      <w:pPr>
        <w:pStyle w:val="BodyText"/>
      </w:pPr>
      <w:r>
        <w:rPr>
          <w:rStyle w:val="VerbatimChar"/>
        </w:rPr>
        <w:t xml:space="preserve">vue</w:t>
      </w:r>
      <w:r>
        <w:t xml:space="preserve">中修饰符分为以下五种：</w:t>
      </w:r>
    </w:p>
    <w:p>
      <w:pPr>
        <w:pStyle w:val="Compact"/>
        <w:numPr>
          <w:numId w:val="1001"/>
          <w:ilvl w:val="0"/>
        </w:numPr>
      </w:pPr>
      <w:r>
        <w:t xml:space="preserve">表单修饰符</w:t>
      </w:r>
    </w:p>
    <w:p>
      <w:pPr>
        <w:pStyle w:val="Compact"/>
        <w:numPr>
          <w:numId w:val="1001"/>
          <w:ilvl w:val="0"/>
        </w:numPr>
      </w:pPr>
      <w:r>
        <w:t xml:space="preserve">事件修饰符</w:t>
      </w:r>
    </w:p>
    <w:p>
      <w:pPr>
        <w:pStyle w:val="Compact"/>
        <w:numPr>
          <w:numId w:val="1001"/>
          <w:ilvl w:val="0"/>
        </w:numPr>
      </w:pPr>
      <w:r>
        <w:t xml:space="preserve">鼠标按键修饰符</w:t>
      </w:r>
    </w:p>
    <w:p>
      <w:pPr>
        <w:pStyle w:val="Compact"/>
        <w:numPr>
          <w:numId w:val="1001"/>
          <w:ilvl w:val="0"/>
        </w:numPr>
      </w:pPr>
      <w:r>
        <w:t xml:space="preserve">键值修饰符</w:t>
      </w:r>
    </w:p>
    <w:p>
      <w:pPr>
        <w:pStyle w:val="Compact"/>
        <w:numPr>
          <w:numId w:val="1001"/>
          <w:ilvl w:val="0"/>
        </w:numPr>
      </w:pPr>
      <w:r>
        <w:t xml:space="preserve">v-bind修饰符</w:t>
      </w:r>
    </w:p>
    <w:p>
      <w:pPr>
        <w:pStyle w:val="Heading2"/>
      </w:pPr>
      <w:bookmarkStart w:id="26" w:name="二修饰符的作用"/>
      <w:bookmarkEnd w:id="26"/>
      <w:r>
        <w:t xml:space="preserve">二、修饰符的作用</w:t>
      </w:r>
    </w:p>
    <w:p>
      <w:pPr>
        <w:pStyle w:val="Heading3"/>
      </w:pPr>
      <w:bookmarkStart w:id="27" w:name="表单修饰符"/>
      <w:bookmarkEnd w:id="27"/>
      <w:r>
        <w:t xml:space="preserve">表单修饰符</w:t>
      </w:r>
    </w:p>
    <w:p>
      <w:pPr>
        <w:pStyle w:val="FirstParagraph"/>
      </w:pPr>
      <w:r>
        <w:t xml:space="preserve">在我们填写表单的时候用得最多的是</w:t>
      </w:r>
      <w:r>
        <w:rPr>
          <w:rStyle w:val="VerbatimChar"/>
        </w:rPr>
        <w:t xml:space="preserve">input</w:t>
      </w:r>
      <w:r>
        <w:t xml:space="preserve">标签，指令用得最多的是</w:t>
      </w:r>
      <w:r>
        <w:rPr>
          <w:rStyle w:val="VerbatimChar"/>
        </w:rPr>
        <w:t xml:space="preserve">v-model</w:t>
      </w:r>
    </w:p>
    <w:p>
      <w:pPr>
        <w:pStyle w:val="BodyText"/>
      </w:pPr>
      <w:r>
        <w:t xml:space="preserve">关于表单的修饰符有如下：</w:t>
      </w:r>
    </w:p>
    <w:p>
      <w:pPr>
        <w:pStyle w:val="Compact"/>
        <w:numPr>
          <w:numId w:val="1002"/>
          <w:ilvl w:val="0"/>
        </w:numPr>
      </w:pPr>
      <w:r>
        <w:t xml:space="preserve">lazy</w:t>
      </w:r>
    </w:p>
    <w:p>
      <w:pPr>
        <w:pStyle w:val="Compact"/>
        <w:numPr>
          <w:numId w:val="1002"/>
          <w:ilvl w:val="0"/>
        </w:numPr>
      </w:pPr>
      <w:r>
        <w:t xml:space="preserve">trim</w:t>
      </w:r>
    </w:p>
    <w:p>
      <w:pPr>
        <w:pStyle w:val="Compact"/>
        <w:numPr>
          <w:numId w:val="1002"/>
          <w:ilvl w:val="0"/>
        </w:numPr>
      </w:pPr>
      <w:r>
        <w:t xml:space="preserve">number</w:t>
      </w:r>
    </w:p>
    <w:p>
      <w:pPr>
        <w:pStyle w:val="Heading4"/>
      </w:pPr>
      <w:bookmarkStart w:id="28" w:name="lazy"/>
      <w:bookmarkEnd w:id="28"/>
      <w:r>
        <w:t xml:space="preserve">lazy</w:t>
      </w:r>
    </w:p>
    <w:p>
      <w:pPr>
        <w:pStyle w:val="FirstParagraph"/>
      </w:pPr>
      <w:r>
        <w:t xml:space="preserve">在我们填完信息，光标离开标签的时候，才会将值赋予给</w:t>
      </w:r>
      <w:r>
        <w:rPr>
          <w:rStyle w:val="VerbatimChar"/>
        </w:rPr>
        <w:t xml:space="preserve">value</w:t>
      </w:r>
      <w:r>
        <w:t xml:space="preserve">，也就是在</w:t>
      </w:r>
      <w:r>
        <w:rPr>
          <w:rStyle w:val="VerbatimChar"/>
        </w:rPr>
        <w:t xml:space="preserve">change</w:t>
      </w:r>
      <w:r>
        <w:t xml:space="preserve">事件之后再进行信息同步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lazy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"value"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}}&lt;</w:t>
      </w:r>
      <w:r>
        <w:rPr>
          <w:rStyle w:val="SpecialStringTok"/>
        </w:rPr>
        <w:t xml:space="preserve">/p&gt;</w:t>
      </w:r>
    </w:p>
    <w:p>
      <w:pPr>
        <w:pStyle w:val="Heading4"/>
      </w:pPr>
      <w:bookmarkStart w:id="29" w:name="trim"/>
      <w:bookmarkEnd w:id="29"/>
      <w:r>
        <w:t xml:space="preserve">trim</w:t>
      </w:r>
    </w:p>
    <w:p>
      <w:pPr>
        <w:pStyle w:val="FirstParagraph"/>
      </w:pPr>
      <w:r>
        <w:t xml:space="preserve">自动过滤用户输入的首空格字符，而中间的空格不会过滤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trim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"value"</w:t>
      </w:r>
      <w:r>
        <w:rPr>
          <w:rStyle w:val="OperatorTok"/>
        </w:rPr>
        <w:t xml:space="preserve">&gt;</w:t>
      </w:r>
    </w:p>
    <w:p>
      <w:pPr>
        <w:pStyle w:val="Heading4"/>
      </w:pPr>
      <w:bookmarkStart w:id="30" w:name="number"/>
      <w:bookmarkEnd w:id="30"/>
      <w:r>
        <w:t xml:space="preserve">number</w:t>
      </w:r>
    </w:p>
    <w:p>
      <w:pPr>
        <w:pStyle w:val="FirstParagraph"/>
      </w:pPr>
      <w:r>
        <w:t xml:space="preserve">自动将用户的输入值转为数值类型，但如果这个值无法被</w:t>
      </w:r>
      <w:r>
        <w:rPr>
          <w:rStyle w:val="VerbatimChar"/>
        </w:rPr>
        <w:t xml:space="preserve">parseFloat</w:t>
      </w:r>
      <w:r>
        <w:t xml:space="preserve">解析，则会返回原来的值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input v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number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&gt;</w:t>
      </w:r>
    </w:p>
    <w:p>
      <w:pPr>
        <w:pStyle w:val="Heading3"/>
      </w:pPr>
      <w:bookmarkStart w:id="31" w:name="事件修饰符"/>
      <w:bookmarkEnd w:id="31"/>
      <w:r>
        <w:t xml:space="preserve">事件修饰符</w:t>
      </w:r>
    </w:p>
    <w:p>
      <w:pPr>
        <w:pStyle w:val="FirstParagraph"/>
      </w:pPr>
      <w:r>
        <w:t xml:space="preserve">事件修饰符是对事件捕获以及目标进行了处理，有如下修饰符：</w:t>
      </w:r>
    </w:p>
    <w:p>
      <w:pPr>
        <w:pStyle w:val="Compact"/>
        <w:numPr>
          <w:numId w:val="1003"/>
          <w:ilvl w:val="0"/>
        </w:numPr>
      </w:pPr>
      <w:r>
        <w:t xml:space="preserve">stop</w:t>
      </w:r>
    </w:p>
    <w:p>
      <w:pPr>
        <w:pStyle w:val="Compact"/>
        <w:numPr>
          <w:numId w:val="1003"/>
          <w:ilvl w:val="0"/>
        </w:numPr>
      </w:pPr>
      <w:r>
        <w:t xml:space="preserve">prevent</w:t>
      </w:r>
    </w:p>
    <w:p>
      <w:pPr>
        <w:pStyle w:val="Compact"/>
        <w:numPr>
          <w:numId w:val="1003"/>
          <w:ilvl w:val="0"/>
        </w:numPr>
      </w:pPr>
      <w:r>
        <w:t xml:space="preserve">self</w:t>
      </w:r>
    </w:p>
    <w:p>
      <w:pPr>
        <w:pStyle w:val="Compact"/>
        <w:numPr>
          <w:numId w:val="1003"/>
          <w:ilvl w:val="0"/>
        </w:numPr>
      </w:pPr>
      <w:r>
        <w:t xml:space="preserve">once</w:t>
      </w:r>
    </w:p>
    <w:p>
      <w:pPr>
        <w:pStyle w:val="Compact"/>
        <w:numPr>
          <w:numId w:val="1003"/>
          <w:ilvl w:val="0"/>
        </w:numPr>
      </w:pPr>
      <w:r>
        <w:t xml:space="preserve">capture</w:t>
      </w:r>
    </w:p>
    <w:p>
      <w:pPr>
        <w:pStyle w:val="Compact"/>
        <w:numPr>
          <w:numId w:val="1003"/>
          <w:ilvl w:val="0"/>
        </w:numPr>
      </w:pPr>
      <w:r>
        <w:t xml:space="preserve">passive</w:t>
      </w:r>
    </w:p>
    <w:p>
      <w:pPr>
        <w:pStyle w:val="Compact"/>
        <w:numPr>
          <w:numId w:val="1003"/>
          <w:ilvl w:val="0"/>
        </w:numPr>
      </w:pPr>
      <w:r>
        <w:t xml:space="preserve">native</w:t>
      </w:r>
    </w:p>
    <w:p>
      <w:pPr>
        <w:pStyle w:val="Heading4"/>
      </w:pPr>
      <w:bookmarkStart w:id="32" w:name="stop"/>
      <w:bookmarkEnd w:id="32"/>
      <w:r>
        <w:t xml:space="preserve">stop</w:t>
      </w:r>
    </w:p>
    <w:p>
      <w:pPr>
        <w:pStyle w:val="FirstParagraph"/>
      </w:pPr>
      <w:r>
        <w:t xml:space="preserve">阻止了事件冒泡，相当于调用了</w:t>
      </w:r>
      <w:r>
        <w:rPr>
          <w:rStyle w:val="VerbatimChar"/>
        </w:rPr>
        <w:t xml:space="preserve">event.stopPropagation</w:t>
      </w:r>
      <w:r>
        <w:t xml:space="preserve">方法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@click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"shout(2)"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@</w:t>
      </w:r>
      <w:r>
        <w:rPr>
          <w:rStyle w:val="VariableTok"/>
        </w:rPr>
        <w:t xml:space="preserve">click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stop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"shout(1)"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ok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/button&gt;</w:t>
      </w:r>
      <w:r>
        <w:br w:type="textWrapping"/>
      </w:r>
      <w:r>
        <w:rPr>
          <w:rStyle w:val="SpecialStringTok"/>
        </w:rPr>
        <w:t xml:space="preserve">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CommentTok"/>
        </w:rPr>
        <w:t xml:space="preserve">//只输出1</w:t>
      </w:r>
    </w:p>
    <w:p>
      <w:pPr>
        <w:pStyle w:val="Heading4"/>
      </w:pPr>
      <w:bookmarkStart w:id="33" w:name="prevent"/>
      <w:bookmarkEnd w:id="33"/>
      <w:r>
        <w:t xml:space="preserve">prevent</w:t>
      </w:r>
    </w:p>
    <w:p>
      <w:pPr>
        <w:pStyle w:val="FirstParagraph"/>
      </w:pPr>
      <w:r>
        <w:t xml:space="preserve">阻止了事件的默认行为，相当于调用了</w:t>
      </w:r>
      <w:r>
        <w:rPr>
          <w:rStyle w:val="VerbatimChar"/>
        </w:rPr>
        <w:t xml:space="preserve">event.preventDefault</w:t>
      </w:r>
      <w:r>
        <w:t xml:space="preserve">方法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form 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submit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"onSubmit"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/form&gt;</w:t>
      </w:r>
    </w:p>
    <w:p>
      <w:pPr>
        <w:pStyle w:val="Heading4"/>
      </w:pPr>
      <w:bookmarkStart w:id="34" w:name="self"/>
      <w:bookmarkEnd w:id="34"/>
      <w:r>
        <w:t xml:space="preserve">self</w:t>
      </w:r>
    </w:p>
    <w:p>
      <w:pPr>
        <w:pStyle w:val="FirstParagraph"/>
      </w:pPr>
      <w:r>
        <w:t xml:space="preserve">只当在</w:t>
      </w:r>
      <w:r>
        <w:t xml:space="preserve"> </w:t>
      </w:r>
      <w:r>
        <w:rPr>
          <w:rStyle w:val="VerbatimChar"/>
        </w:rPr>
        <w:t xml:space="preserve">event.target</w:t>
      </w:r>
      <w:r>
        <w:t xml:space="preserve"> </w:t>
      </w:r>
      <w:r>
        <w:t xml:space="preserve">是当前元素自身时触发处理函数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click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self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"doThat"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</w:p>
    <w:p>
      <w:pPr>
        <w:pStyle w:val="BlockText"/>
      </w:pPr>
      <w:r>
        <w:t xml:space="preserve">使用修饰符时，顺序很重要；相应的代码会以同样的顺序产生。因此，用</w:t>
      </w:r>
      <w:r>
        <w:t xml:space="preserve"> </w:t>
      </w:r>
      <w:r>
        <w:rPr>
          <w:rStyle w:val="VerbatimChar"/>
        </w:rPr>
        <w:t xml:space="preserve">v-on:click.prevent.self</w:t>
      </w:r>
      <w:r>
        <w:t xml:space="preserve"> </w:t>
      </w:r>
      <w:r>
        <w:t xml:space="preserve">会阻止</w:t>
      </w:r>
      <w:r>
        <w:rPr>
          <w:b/>
        </w:rPr>
        <w:t xml:space="preserve">所有的点击</w:t>
      </w:r>
      <w:r>
        <w:t xml:space="preserve">，而</w:t>
      </w:r>
      <w:r>
        <w:t xml:space="preserve"> </w:t>
      </w:r>
      <w:r>
        <w:rPr>
          <w:rStyle w:val="VerbatimChar"/>
        </w:rPr>
        <w:t xml:space="preserve">v-on:click.self.prevent</w:t>
      </w:r>
      <w:r>
        <w:t xml:space="preserve"> </w:t>
      </w:r>
      <w:r>
        <w:t xml:space="preserve">只会阻止对元素自身的点击</w:t>
      </w:r>
    </w:p>
    <w:p>
      <w:pPr>
        <w:pStyle w:val="Heading4"/>
      </w:pPr>
      <w:bookmarkStart w:id="35" w:name="once"/>
      <w:bookmarkEnd w:id="35"/>
      <w:r>
        <w:t xml:space="preserve">once</w:t>
      </w:r>
    </w:p>
    <w:p>
      <w:pPr>
        <w:pStyle w:val="FirstParagraph"/>
      </w:pPr>
      <w:r>
        <w:t xml:space="preserve">绑定了事件以后只能触发一次，第二次就不会触发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button @</w:t>
      </w:r>
      <w:r>
        <w:rPr>
          <w:rStyle w:val="VariableTok"/>
        </w:rPr>
        <w:t xml:space="preserve">click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"shout(1)"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ok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/button&gt;</w:t>
      </w:r>
    </w:p>
    <w:p>
      <w:pPr>
        <w:pStyle w:val="Heading4"/>
      </w:pPr>
      <w:bookmarkStart w:id="36" w:name="capture"/>
      <w:bookmarkEnd w:id="36"/>
      <w:r>
        <w:t xml:space="preserve">capture</w:t>
      </w:r>
    </w:p>
    <w:p>
      <w:pPr>
        <w:pStyle w:val="FirstParagraph"/>
      </w:pPr>
      <w:r>
        <w:t xml:space="preserve">使事件触发从包含这个元素的顶层开始往下触发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@</w:t>
      </w:r>
      <w:r>
        <w:rPr>
          <w:rStyle w:val="VariableTok"/>
        </w:rPr>
        <w:t xml:space="preserve">click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capture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"shout(1)"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obj1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@</w:t>
      </w:r>
      <w:r>
        <w:rPr>
          <w:rStyle w:val="VariableTok"/>
        </w:rPr>
        <w:t xml:space="preserve">click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capture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"shout(2)"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obj2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@click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"shout(3)"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obj3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@click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"shout(4)"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obj4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CommentTok"/>
        </w:rPr>
        <w:t xml:space="preserve">// 输出结构: 1 2 4 3 </w:t>
      </w:r>
    </w:p>
    <w:p>
      <w:pPr>
        <w:pStyle w:val="Heading4"/>
      </w:pPr>
      <w:bookmarkStart w:id="37" w:name="passive"/>
      <w:bookmarkEnd w:id="37"/>
      <w:r>
        <w:t xml:space="preserve">passive</w:t>
      </w:r>
    </w:p>
    <w:p>
      <w:pPr>
        <w:pStyle w:val="FirstParagraph"/>
      </w:pPr>
      <w:r>
        <w:t xml:space="preserve">在移动端，当我们在监听元素滚动事件的时候，会一直触发</w:t>
      </w:r>
      <w:r>
        <w:rPr>
          <w:rStyle w:val="VerbatimChar"/>
        </w:rPr>
        <w:t xml:space="preserve">onscroll</w:t>
      </w:r>
      <w:r>
        <w:t xml:space="preserve">事件会让我们的网页变卡，因此我们使用这个修饰符的时候，相当于给</w:t>
      </w:r>
      <w:r>
        <w:rPr>
          <w:rStyle w:val="VerbatimChar"/>
        </w:rPr>
        <w:t xml:space="preserve">onscroll</w:t>
      </w:r>
      <w:r>
        <w:t xml:space="preserve">事件整了一个</w:t>
      </w:r>
      <w:r>
        <w:rPr>
          <w:rStyle w:val="VerbatimChar"/>
        </w:rPr>
        <w:t xml:space="preserve">.lazy</w:t>
      </w:r>
      <w:r>
        <w:t xml:space="preserve">修饰符</w:t>
      </w:r>
    </w:p>
    <w:p>
      <w:pPr>
        <w:pStyle w:val="SourceCode"/>
      </w:pPr>
      <w:r>
        <w:rPr>
          <w:rStyle w:val="OperatorTok"/>
        </w:rPr>
        <w:t xml:space="preserve">&lt;!--</w:t>
      </w:r>
      <w:r>
        <w:rPr>
          <w:rStyle w:val="NormalTok"/>
        </w:rPr>
        <w:t xml:space="preserve"> 滚动事件的默认行为 (即滚动行为) 将会立即触发 </w:t>
      </w:r>
      <w:r>
        <w:rPr>
          <w:rStyle w:val="OperatorTok"/>
        </w:rPr>
        <w:t xml:space="preserve">--&gt;</w:t>
      </w:r>
      <w:r>
        <w:br w:type="textWrapping"/>
      </w:r>
      <w:r>
        <w:rPr>
          <w:rStyle w:val="OperatorTok"/>
        </w:rPr>
        <w:t xml:space="preserve">&lt;!--</w:t>
      </w:r>
      <w:r>
        <w:rPr>
          <w:rStyle w:val="NormalTok"/>
        </w:rPr>
        <w:t xml:space="preserve"> 而不会等待 </w:t>
      </w:r>
      <w:r>
        <w:rPr>
          <w:rStyle w:val="VerbatimStringTok"/>
        </w:rPr>
        <w:t xml:space="preserve">`onScroll`</w:t>
      </w:r>
      <w:r>
        <w:rPr>
          <w:rStyle w:val="NormalTok"/>
        </w:rPr>
        <w:t xml:space="preserve"> 完成  </w:t>
      </w:r>
      <w:r>
        <w:rPr>
          <w:rStyle w:val="OperatorTok"/>
        </w:rPr>
        <w:t xml:space="preserve">--&gt;</w:t>
      </w:r>
      <w:r>
        <w:br w:type="textWrapping"/>
      </w:r>
      <w:r>
        <w:rPr>
          <w:rStyle w:val="OperatorTok"/>
        </w:rPr>
        <w:t xml:space="preserve">&lt;!--</w:t>
      </w:r>
      <w:r>
        <w:rPr>
          <w:rStyle w:val="NormalTok"/>
        </w:rPr>
        <w:t xml:space="preserve"> 这其中包含 </w:t>
      </w:r>
      <w:r>
        <w:rPr>
          <w:rStyle w:val="VerbatimStringTok"/>
        </w:rPr>
        <w:t xml:space="preserve">`event.preventDefault()`</w:t>
      </w:r>
      <w:r>
        <w:rPr>
          <w:rStyle w:val="NormalTok"/>
        </w:rPr>
        <w:t xml:space="preserve"> 的情况 </w:t>
      </w:r>
      <w:r>
        <w:rPr>
          <w:rStyle w:val="OperatorTok"/>
        </w:rPr>
        <w:t xml:space="preserve">--&gt;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scroll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passive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"onScroll"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</w:p>
    <w:p>
      <w:pPr>
        <w:pStyle w:val="BlockText"/>
      </w:pPr>
      <w:r>
        <w:t xml:space="preserve">不要把</w:t>
      </w:r>
      <w:r>
        <w:t xml:space="preserve"> </w:t>
      </w:r>
      <w:r>
        <w:rPr>
          <w:rStyle w:val="VerbatimChar"/>
        </w:rPr>
        <w:t xml:space="preserve">.passive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.prevent</w:t>
      </w:r>
      <w:r>
        <w:t xml:space="preserve"> </w:t>
      </w:r>
      <w:r>
        <w:t xml:space="preserve">一起使用,因为</w:t>
      </w:r>
      <w:r>
        <w:t xml:space="preserve"> </w:t>
      </w:r>
      <w:r>
        <w:rPr>
          <w:rStyle w:val="VerbatimChar"/>
        </w:rPr>
        <w:t xml:space="preserve">.prevent</w:t>
      </w:r>
      <w:r>
        <w:t xml:space="preserve"> </w:t>
      </w:r>
      <w:r>
        <w:t xml:space="preserve">将会被忽略，同时浏览器可能会向你展示一个警告。</w:t>
      </w:r>
    </w:p>
    <w:p>
      <w:pPr>
        <w:pStyle w:val="BlockText"/>
      </w:pPr>
      <w:r>
        <w:rPr>
          <w:rStyle w:val="VerbatimChar"/>
        </w:rPr>
        <w:t xml:space="preserve">passive</w:t>
      </w:r>
      <w:r>
        <w:t xml:space="preserve"> </w:t>
      </w:r>
      <w:r>
        <w:t xml:space="preserve">会告诉浏览器你不想阻止事件的默认行为</w:t>
      </w:r>
    </w:p>
    <w:p>
      <w:pPr>
        <w:pStyle w:val="Heading4"/>
      </w:pPr>
      <w:bookmarkStart w:id="38" w:name="native"/>
      <w:bookmarkEnd w:id="38"/>
      <w:r>
        <w:t xml:space="preserve">native</w:t>
      </w:r>
    </w:p>
    <w:p>
      <w:pPr>
        <w:pStyle w:val="FirstParagraph"/>
      </w:pPr>
      <w:r>
        <w:t xml:space="preserve">让组件变成像</w:t>
      </w:r>
      <w:r>
        <w:rPr>
          <w:rStyle w:val="VerbatimChar"/>
        </w:rPr>
        <w:t xml:space="preserve">html</w:t>
      </w:r>
      <w:r>
        <w:t xml:space="preserve">内置标签那样监听根元素的原生事件，否则组件上使用</w:t>
      </w:r>
      <w:r>
        <w:t xml:space="preserve"> </w:t>
      </w:r>
      <w:r>
        <w:rPr>
          <w:rStyle w:val="VerbatimChar"/>
        </w:rPr>
        <w:t xml:space="preserve">v-on</w:t>
      </w:r>
      <w:r>
        <w:t xml:space="preserve"> </w:t>
      </w:r>
      <w:r>
        <w:t xml:space="preserve">只会监听自定义事件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my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component 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click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"doSomething"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/my-component&gt;</w:t>
      </w:r>
    </w:p>
    <w:p>
      <w:pPr>
        <w:pStyle w:val="BlockText"/>
      </w:pPr>
      <w:r>
        <w:t xml:space="preserve">使用.native修饰符来操作普通HTML标签是会令事件失效的</w:t>
      </w:r>
    </w:p>
    <w:p>
      <w:pPr>
        <w:pStyle w:val="Heading3"/>
      </w:pPr>
      <w:bookmarkStart w:id="39" w:name="鼠标按钮修饰符"/>
      <w:bookmarkEnd w:id="39"/>
      <w:r>
        <w:t xml:space="preserve">鼠标按钮修饰符</w:t>
      </w:r>
    </w:p>
    <w:p>
      <w:pPr>
        <w:pStyle w:val="FirstParagraph"/>
      </w:pPr>
      <w:r>
        <w:t xml:space="preserve">鼠标按钮修饰符针对的就是左键、右键、中键点击，有如下：</w:t>
      </w:r>
    </w:p>
    <w:p>
      <w:pPr>
        <w:pStyle w:val="Compact"/>
        <w:numPr>
          <w:numId w:val="1004"/>
          <w:ilvl w:val="0"/>
        </w:numPr>
      </w:pPr>
      <w:r>
        <w:t xml:space="preserve">left 左键点击</w:t>
      </w:r>
    </w:p>
    <w:p>
      <w:pPr>
        <w:pStyle w:val="Compact"/>
        <w:numPr>
          <w:numId w:val="1004"/>
          <w:ilvl w:val="0"/>
        </w:numPr>
      </w:pPr>
      <w:r>
        <w:t xml:space="preserve">right 右键点击</w:t>
      </w:r>
    </w:p>
    <w:p>
      <w:pPr>
        <w:pStyle w:val="Compact"/>
        <w:numPr>
          <w:numId w:val="1004"/>
          <w:ilvl w:val="0"/>
        </w:numPr>
      </w:pPr>
      <w:r>
        <w:t xml:space="preserve">middle 中键点击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button @</w:t>
      </w:r>
      <w:r>
        <w:rPr>
          <w:rStyle w:val="VariableTok"/>
        </w:rPr>
        <w:t xml:space="preserve">click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"shout(1)"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ok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/button&gt;</w:t>
      </w:r>
      <w:r>
        <w:br w:type="textWrapping"/>
      </w:r>
      <w:r>
        <w:rPr>
          <w:rStyle w:val="SpecialStringTok"/>
        </w:rPr>
        <w:t xml:space="preserve">&lt;button @click.right="shout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1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"&gt;ok&lt;/button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@</w:t>
      </w:r>
      <w:r>
        <w:rPr>
          <w:rStyle w:val="VariableTok"/>
        </w:rPr>
        <w:t xml:space="preserve">click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middle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"shout(1)"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ok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/button&gt;</w:t>
      </w:r>
    </w:p>
    <w:p>
      <w:pPr>
        <w:pStyle w:val="Heading3"/>
      </w:pPr>
      <w:bookmarkStart w:id="40" w:name="键盘修饰符"/>
      <w:bookmarkEnd w:id="40"/>
      <w:r>
        <w:t xml:space="preserve">键盘修饰符</w:t>
      </w:r>
    </w:p>
    <w:p>
      <w:pPr>
        <w:pStyle w:val="FirstParagraph"/>
      </w:pPr>
      <w:r>
        <w:t xml:space="preserve">键盘修饰符是用来修饰键盘事件（</w:t>
      </w:r>
      <w:r>
        <w:rPr>
          <w:rStyle w:val="VerbatimChar"/>
        </w:rPr>
        <w:t xml:space="preserve">onkeyup</w:t>
      </w:r>
      <w:r>
        <w:t xml:space="preserve">，</w:t>
      </w:r>
      <w:r>
        <w:rPr>
          <w:rStyle w:val="VerbatimChar"/>
        </w:rPr>
        <w:t xml:space="preserve">onkeydown</w:t>
      </w:r>
      <w:r>
        <w:t xml:space="preserve">）的，有如下：</w:t>
      </w:r>
    </w:p>
    <w:p>
      <w:pPr>
        <w:pStyle w:val="BodyText"/>
      </w:pPr>
      <w:r>
        <w:rPr>
          <w:rStyle w:val="VerbatimChar"/>
        </w:rPr>
        <w:t xml:space="preserve">keyCode</w:t>
      </w:r>
      <w:r>
        <w:t xml:space="preserve">存在很多，但</w:t>
      </w:r>
      <w:r>
        <w:rPr>
          <w:rStyle w:val="VerbatimChar"/>
        </w:rPr>
        <w:t xml:space="preserve">vue</w:t>
      </w:r>
      <w:r>
        <w:t xml:space="preserve">为我们提供了别名，分为以下两种：</w:t>
      </w:r>
    </w:p>
    <w:p>
      <w:pPr>
        <w:pStyle w:val="Compact"/>
        <w:numPr>
          <w:numId w:val="1005"/>
          <w:ilvl w:val="0"/>
        </w:numPr>
      </w:pPr>
      <w:r>
        <w:t xml:space="preserve">普通键（enter、tab、delete、space、esc、up...）</w:t>
      </w:r>
    </w:p>
    <w:p>
      <w:pPr>
        <w:pStyle w:val="Compact"/>
        <w:numPr>
          <w:numId w:val="1005"/>
          <w:ilvl w:val="0"/>
        </w:numPr>
      </w:pPr>
      <w:r>
        <w:t xml:space="preserve">系统修饰键（ctrl、alt、meta、shift...）</w:t>
      </w:r>
    </w:p>
    <w:p>
      <w:pPr>
        <w:pStyle w:val="SourceCode"/>
      </w:pPr>
      <w:r>
        <w:rPr>
          <w:rStyle w:val="CommentTok"/>
        </w:rPr>
        <w:t xml:space="preserve">// 只有按键为keyCode的时候才触发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@</w:t>
      </w:r>
      <w:r>
        <w:rPr>
          <w:rStyle w:val="VariableTok"/>
        </w:rPr>
        <w:t xml:space="preserve">keyup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keyCode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"shout()"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还可以通过以下方式自定义一些全局的键盘码别名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keyCodes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</w:p>
    <w:p>
      <w:pPr>
        <w:pStyle w:val="Heading3"/>
      </w:pPr>
      <w:bookmarkStart w:id="41" w:name="v-bind修饰符"/>
      <w:bookmarkEnd w:id="41"/>
      <w:r>
        <w:t xml:space="preserve">v-bind修饰符</w:t>
      </w:r>
    </w:p>
    <w:p>
      <w:pPr>
        <w:pStyle w:val="FirstParagraph"/>
      </w:pPr>
      <w:r>
        <w:t xml:space="preserve">v-bind修饰符主要是为属性进行操作，用来分别有如下：</w:t>
      </w:r>
    </w:p>
    <w:p>
      <w:pPr>
        <w:pStyle w:val="Compact"/>
        <w:numPr>
          <w:numId w:val="1006"/>
          <w:ilvl w:val="0"/>
        </w:numPr>
      </w:pPr>
      <w:r>
        <w:t xml:space="preserve">async</w:t>
      </w:r>
    </w:p>
    <w:p>
      <w:pPr>
        <w:pStyle w:val="Compact"/>
        <w:numPr>
          <w:numId w:val="1006"/>
          <w:ilvl w:val="0"/>
        </w:numPr>
      </w:pPr>
      <w:r>
        <w:t xml:space="preserve">prop</w:t>
      </w:r>
    </w:p>
    <w:p>
      <w:pPr>
        <w:pStyle w:val="Compact"/>
        <w:numPr>
          <w:numId w:val="1006"/>
          <w:ilvl w:val="0"/>
        </w:numPr>
      </w:pPr>
      <w:r>
        <w:t xml:space="preserve">camel</w:t>
      </w:r>
    </w:p>
    <w:p>
      <w:pPr>
        <w:pStyle w:val="Heading4"/>
      </w:pPr>
      <w:bookmarkStart w:id="42" w:name="async"/>
      <w:bookmarkEnd w:id="42"/>
      <w:r>
        <w:t xml:space="preserve">async</w:t>
      </w:r>
    </w:p>
    <w:p>
      <w:pPr>
        <w:pStyle w:val="FirstParagraph"/>
      </w:pPr>
      <w:r>
        <w:t xml:space="preserve">能对</w:t>
      </w:r>
      <w:r>
        <w:rPr>
          <w:rStyle w:val="VerbatimChar"/>
        </w:rPr>
        <w:t xml:space="preserve">props</w:t>
      </w:r>
      <w:r>
        <w:t xml:space="preserve">进行一个双向绑定</w:t>
      </w:r>
    </w:p>
    <w:p>
      <w:pPr>
        <w:pStyle w:val="SourceCode"/>
      </w:pPr>
      <w:r>
        <w:rPr>
          <w:rStyle w:val="CommentTok"/>
        </w:rPr>
        <w:t xml:space="preserve">//父组件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 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myMessage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sync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"bar"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/comp&gt; </w:t>
      </w:r>
      <w:r>
        <w:br w:type="textWrapping"/>
      </w:r>
      <w:r>
        <w:rPr>
          <w:rStyle w:val="SpecialStringTok"/>
        </w:rPr>
        <w:t xml:space="preserve">//子组件</w:t>
      </w:r>
      <w:r>
        <w:br w:type="textWrapping"/>
      </w:r>
      <w:r>
        <w:rPr>
          <w:rStyle w:val="SpecialStringTok"/>
        </w:rPr>
        <w:t xml:space="preserve">this.$emit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'update:myMessage',params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;</w:t>
      </w:r>
    </w:p>
    <w:p>
      <w:pPr>
        <w:pStyle w:val="FirstParagraph"/>
      </w:pPr>
      <w:r>
        <w:t xml:space="preserve">以上这种方法相当于以下的简写</w:t>
      </w:r>
    </w:p>
    <w:p>
      <w:pPr>
        <w:pStyle w:val="SourceCode"/>
      </w:pPr>
      <w:r>
        <w:rPr>
          <w:rStyle w:val="CommentTok"/>
        </w:rPr>
        <w:t xml:space="preserve">//父亲组件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 @update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myMessage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"func"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/comp&gt;</w:t>
      </w:r>
      <w:r>
        <w:br w:type="textWrapping"/>
      </w:r>
      <w:r>
        <w:rPr>
          <w:rStyle w:val="SpecialStringTok"/>
        </w:rPr>
        <w:t xml:space="preserve">func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e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{</w:t>
      </w:r>
      <w:r>
        <w:br w:type="textWrapping"/>
      </w:r>
      <w:r>
        <w:rPr>
          <w:rStyle w:val="SpecialStringTok"/>
        </w:rPr>
        <w:t xml:space="preserve"> this.bar = e;</w:t>
      </w:r>
      <w:r>
        <w:br w:type="textWrapping"/>
      </w:r>
      <w:r>
        <w:rPr>
          <w:rStyle w:val="SpecialStringTok"/>
        </w:rPr>
        <w:t xml:space="preserve">}</w:t>
      </w:r>
      <w:r>
        <w:br w:type="textWrapping"/>
      </w:r>
      <w:r>
        <w:rPr>
          <w:rStyle w:val="SpecialStringTok"/>
        </w:rPr>
        <w:t xml:space="preserve">//子组件js</w:t>
      </w:r>
      <w:r>
        <w:br w:type="textWrapping"/>
      </w:r>
      <w:r>
        <w:rPr>
          <w:rStyle w:val="SpecialStringTok"/>
        </w:rPr>
        <w:t xml:space="preserve">func2</w:t>
      </w:r>
      <w:r>
        <w:rPr>
          <w:rStyle w:val="SpecialCharTok"/>
        </w:rPr>
        <w:t xml:space="preserve">()</w:t>
      </w:r>
      <w:r>
        <w:rPr>
          <w:rStyle w:val="SpecialStringTok"/>
        </w:rPr>
        <w:t xml:space="preserve">{</w:t>
      </w:r>
      <w:r>
        <w:br w:type="textWrapping"/>
      </w:r>
      <w:r>
        <w:rPr>
          <w:rStyle w:val="SpecialStringTok"/>
        </w:rPr>
        <w:t xml:space="preserve">  this.$emit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'update:myMessage',params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;</w:t>
      </w:r>
      <w:r>
        <w:br w:type="textWrapping"/>
      </w:r>
      <w:r>
        <w:rPr>
          <w:rStyle w:val="SpecialStringTok"/>
        </w:rPr>
        <w:t xml:space="preserve">}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async</w:t>
      </w:r>
      <w:r>
        <w:t xml:space="preserve">需要注意以下两点：</w:t>
      </w:r>
    </w:p>
    <w:p>
      <w:pPr>
        <w:numPr>
          <w:numId w:val="1007"/>
          <w:ilvl w:val="0"/>
        </w:numPr>
      </w:pPr>
      <w:r>
        <w:t xml:space="preserve">使用</w:t>
      </w:r>
      <w:r>
        <w:rPr>
          <w:rStyle w:val="VerbatimChar"/>
        </w:rPr>
        <w:t xml:space="preserve">sync</w:t>
      </w:r>
      <w:r>
        <w:t xml:space="preserve">的时候，子组件传递的事件名格式必须为</w:t>
      </w:r>
      <w:r>
        <w:rPr>
          <w:rStyle w:val="VerbatimChar"/>
        </w:rPr>
        <w:t xml:space="preserve">update:value</w:t>
      </w:r>
      <w:r>
        <w:t xml:space="preserve">，其中</w:t>
      </w:r>
      <w:r>
        <w:rPr>
          <w:rStyle w:val="VerbatimChar"/>
        </w:rPr>
        <w:t xml:space="preserve">value</w:t>
      </w:r>
      <w:r>
        <w:t xml:space="preserve">必须与子组件中</w:t>
      </w:r>
      <w:r>
        <w:rPr>
          <w:rStyle w:val="VerbatimChar"/>
        </w:rPr>
        <w:t xml:space="preserve">props</w:t>
      </w:r>
      <w:r>
        <w:t xml:space="preserve">中声明的名称完全一致</w:t>
      </w:r>
    </w:p>
    <w:p>
      <w:pPr>
        <w:numPr>
          <w:numId w:val="1007"/>
          <w:ilvl w:val="0"/>
        </w:numPr>
      </w:pPr>
      <w:r>
        <w:t xml:space="preserve">注意带有</w:t>
      </w:r>
      <w:r>
        <w:t xml:space="preserve"> </w:t>
      </w:r>
      <w:r>
        <w:rPr>
          <w:rStyle w:val="VerbatimChar"/>
        </w:rPr>
        <w:t xml:space="preserve">.sync</w:t>
      </w:r>
      <w:r>
        <w:t xml:space="preserve"> </w:t>
      </w:r>
      <w:r>
        <w:t xml:space="preserve">修饰符的</w:t>
      </w:r>
      <w:r>
        <w:t xml:space="preserve"> </w:t>
      </w:r>
      <w:r>
        <w:rPr>
          <w:rStyle w:val="VerbatimChar"/>
        </w:rPr>
        <w:t xml:space="preserve">v-bind</w:t>
      </w:r>
      <w:r>
        <w:t xml:space="preserve"> </w:t>
      </w:r>
      <w:r>
        <w:t xml:space="preserve">不能和表达式一起使用</w:t>
      </w:r>
    </w:p>
    <w:p>
      <w:pPr>
        <w:numPr>
          <w:numId w:val="1007"/>
          <w:ilvl w:val="0"/>
        </w:numPr>
      </w:pPr>
      <w:r>
        <w:t xml:space="preserve">将</w:t>
      </w:r>
      <w:r>
        <w:t xml:space="preserve"> </w:t>
      </w:r>
      <w:r>
        <w:rPr>
          <w:rStyle w:val="VerbatimChar"/>
        </w:rPr>
        <w:t xml:space="preserve">v-bind.sync</w:t>
      </w:r>
      <w:r>
        <w:t xml:space="preserve"> </w:t>
      </w:r>
      <w:r>
        <w:t xml:space="preserve">用在一个字面量的对象上，例如</w:t>
      </w:r>
      <w:r>
        <w:t xml:space="preserve"> </w:t>
      </w:r>
      <w:r>
        <w:rPr>
          <w:rStyle w:val="VerbatimChar"/>
        </w:rPr>
        <w:t xml:space="preserve">v-bind.sync=”{ title: doc.title }”</w:t>
      </w:r>
      <w:r>
        <w:t xml:space="preserve">，是无法正常工作的</w:t>
      </w:r>
    </w:p>
    <w:p>
      <w:pPr>
        <w:pStyle w:val="Heading4"/>
      </w:pPr>
      <w:bookmarkStart w:id="43" w:name="props"/>
      <w:bookmarkEnd w:id="43"/>
      <w:r>
        <w:t xml:space="preserve">props</w:t>
      </w:r>
    </w:p>
    <w:p>
      <w:pPr>
        <w:pStyle w:val="FirstParagraph"/>
      </w:pPr>
      <w:r>
        <w:t xml:space="preserve">设置自定义标签属性，避免暴露数据，防止污染HTML结构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input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"title1"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OperatorTok"/>
        </w:rPr>
        <w:t xml:space="preserve">&gt;</w:t>
      </w:r>
    </w:p>
    <w:p>
      <w:pPr>
        <w:pStyle w:val="Heading4"/>
      </w:pPr>
      <w:bookmarkStart w:id="44" w:name="camel"/>
      <w:bookmarkEnd w:id="44"/>
      <w:r>
        <w:t xml:space="preserve">camel</w:t>
      </w:r>
    </w:p>
    <w:p>
      <w:pPr>
        <w:pStyle w:val="FirstParagraph"/>
      </w:pPr>
      <w:r>
        <w:t xml:space="preserve">将命名变为驼峰命名法，如将</w:t>
      </w:r>
      <w:r>
        <w:rPr>
          <w:rStyle w:val="VerbatimChar"/>
        </w:rPr>
        <w:t xml:space="preserve">view-Box</w:t>
      </w:r>
      <w:r>
        <w:t xml:space="preserve">属性名转换为</w:t>
      </w:r>
      <w:r>
        <w:t xml:space="preserve"> </w:t>
      </w:r>
      <w:r>
        <w:rPr>
          <w:rStyle w:val="VerbatimChar"/>
        </w:rPr>
        <w:t xml:space="preserve">viewBox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svg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viewBox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"viewBox"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/svg&gt;</w:t>
      </w:r>
    </w:p>
    <w:p>
      <w:pPr>
        <w:pStyle w:val="Heading2"/>
      </w:pPr>
      <w:bookmarkStart w:id="45" w:name="三应用场景"/>
      <w:bookmarkEnd w:id="45"/>
      <w:r>
        <w:t xml:space="preserve">三、应用场景</w:t>
      </w:r>
    </w:p>
    <w:p>
      <w:pPr>
        <w:pStyle w:val="FirstParagraph"/>
      </w:pPr>
      <w:r>
        <w:t xml:space="preserve">根据每一个修饰符的功能，我们可以得到以下修饰符的应用场景：</w:t>
      </w:r>
    </w:p>
    <w:p>
      <w:pPr>
        <w:pStyle w:val="Compact"/>
        <w:numPr>
          <w:numId w:val="1008"/>
          <w:ilvl w:val="0"/>
        </w:numPr>
      </w:pPr>
      <w:r>
        <w:t xml:space="preserve">.stop：阻止事件冒泡</w:t>
      </w:r>
    </w:p>
    <w:p>
      <w:pPr>
        <w:pStyle w:val="Compact"/>
        <w:numPr>
          <w:numId w:val="1008"/>
          <w:ilvl w:val="0"/>
        </w:numPr>
      </w:pPr>
      <w:r>
        <w:t xml:space="preserve">.native：绑定原生事件</w:t>
      </w:r>
    </w:p>
    <w:p>
      <w:pPr>
        <w:pStyle w:val="Compact"/>
        <w:numPr>
          <w:numId w:val="1008"/>
          <w:ilvl w:val="0"/>
        </w:numPr>
      </w:pPr>
      <w:r>
        <w:t xml:space="preserve">.once：事件只执行一次</w:t>
      </w:r>
    </w:p>
    <w:p>
      <w:pPr>
        <w:pStyle w:val="Compact"/>
        <w:numPr>
          <w:numId w:val="1008"/>
          <w:ilvl w:val="0"/>
        </w:numPr>
      </w:pPr>
      <w:r>
        <w:t xml:space="preserve">.self ：将事件绑定在自身身上，相当于阻止事件冒泡</w:t>
      </w:r>
    </w:p>
    <w:p>
      <w:pPr>
        <w:pStyle w:val="Compact"/>
        <w:numPr>
          <w:numId w:val="1008"/>
          <w:ilvl w:val="0"/>
        </w:numPr>
      </w:pPr>
      <w:r>
        <w:t xml:space="preserve">.prevent：阻止默认事件</w:t>
      </w:r>
    </w:p>
    <w:p>
      <w:pPr>
        <w:pStyle w:val="Compact"/>
        <w:numPr>
          <w:numId w:val="1008"/>
          <w:ilvl w:val="0"/>
        </w:numPr>
      </w:pPr>
      <w:r>
        <w:t xml:space="preserve">.caption：用于事件捕获</w:t>
      </w:r>
    </w:p>
    <w:p>
      <w:pPr>
        <w:pStyle w:val="Compact"/>
        <w:numPr>
          <w:numId w:val="1008"/>
          <w:ilvl w:val="0"/>
        </w:numPr>
      </w:pPr>
      <w:r>
        <w:t xml:space="preserve">.once：只触发一次</w:t>
      </w:r>
    </w:p>
    <w:p>
      <w:pPr>
        <w:pStyle w:val="Compact"/>
        <w:numPr>
          <w:numId w:val="1008"/>
          <w:ilvl w:val="0"/>
        </w:numPr>
      </w:pPr>
      <w:r>
        <w:t xml:space="preserve">.keyCode：监听特定键盘按下</w:t>
      </w:r>
    </w:p>
    <w:p>
      <w:pPr>
        <w:pStyle w:val="Compact"/>
        <w:numPr>
          <w:numId w:val="1008"/>
          <w:ilvl w:val="0"/>
        </w:numPr>
      </w:pPr>
      <w:r>
        <w:t xml:space="preserve">.right：右键</w:t>
      </w:r>
    </w:p>
    <w:p>
      <w:pPr>
        <w:pStyle w:val="Heading2"/>
      </w:pPr>
      <w:bookmarkStart w:id="46" w:name="参考文献"/>
      <w:bookmarkEnd w:id="46"/>
      <w:r>
        <w:t xml:space="preserve">参考文献</w:t>
      </w:r>
    </w:p>
    <w:p>
      <w:pPr>
        <w:pStyle w:val="Compact"/>
        <w:numPr>
          <w:numId w:val="1009"/>
          <w:ilvl w:val="0"/>
        </w:numPr>
      </w:pPr>
      <w:r>
        <w:t xml:space="preserve">https://segmentfault.com/a/1190000016786254</w:t>
      </w:r>
    </w:p>
    <w:p>
      <w:pPr>
        <w:pStyle w:val="Compact"/>
        <w:numPr>
          <w:numId w:val="1009"/>
          <w:ilvl w:val="0"/>
        </w:numPr>
      </w:pPr>
      <w:r>
        <w:t xml:space="preserve">https://vue3js.cn/docs/zh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9538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d0b1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2022-06-04T10:25:57Z</dcterms:created>
  <dcterms:modified xsi:type="dcterms:W3CDTF">2022-06-04T10:25:57Z</dcterms:modified>
</cp:coreProperties>
</file>