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树的理解相关的操作有哪些"/>
      <w:bookmarkEnd w:id="21"/>
      <w:r>
        <w:t xml:space="preserve">面试官：说说你对树的理解？相关的操作有哪些？</w:t>
      </w:r>
    </w:p>
    <w:p>
      <w:pPr>
        <w:pStyle w:val="Figure"/>
      </w:pPr>
      <w:r>
        <w:drawing>
          <wp:inline>
            <wp:extent cx="5334000" cy="27071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a7616f0-1dfe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在计算机领域，树形数据结构是一类重要的非线性数据结构，可以表示数据之间一对多的关系。以树与二叉树最为常用，直观看来，树是以分支关系定义的层次结构</w:t>
      </w:r>
    </w:p>
    <w:p>
      <w:pPr>
        <w:pStyle w:val="BodyText"/>
      </w:pPr>
      <w:r>
        <w:t xml:space="preserve">二叉树满足以下两个条件：</w:t>
      </w:r>
    </w:p>
    <w:p>
      <w:pPr>
        <w:pStyle w:val="Compact"/>
        <w:numPr>
          <w:numId w:val="1001"/>
          <w:ilvl w:val="0"/>
        </w:numPr>
      </w:pPr>
      <w:r>
        <w:t xml:space="preserve">本身是有序树</w:t>
      </w:r>
    </w:p>
    <w:p>
      <w:pPr>
        <w:pStyle w:val="Compact"/>
        <w:numPr>
          <w:numId w:val="1001"/>
          <w:ilvl w:val="0"/>
        </w:numPr>
      </w:pPr>
      <w:r>
        <w:t xml:space="preserve">树中包含的各个结点的不能超过 2，即只能是 0、1 或者 2</w:t>
      </w:r>
    </w:p>
    <w:p>
      <w:pPr>
        <w:pStyle w:val="FirstParagraph"/>
      </w:pPr>
      <w:r>
        <w:t xml:space="preserve">如下图，左侧的为二叉树，而右侧的因为头结点的子结点超过2，因此不属于二叉树：</w:t>
      </w:r>
    </w:p>
    <w:p>
      <w:pPr>
        <w:pStyle w:val="Figure"/>
      </w:pPr>
      <w:r>
        <w:drawing>
          <wp:inline>
            <wp:extent cx="5334000" cy="25563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6758800-1dfe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同时，二叉树可以继续进行分类，分成了满二叉树和完成二叉树：</w:t>
      </w:r>
    </w:p>
    <w:p>
      <w:pPr>
        <w:pStyle w:val="Compact"/>
        <w:numPr>
          <w:numId w:val="1002"/>
          <w:ilvl w:val="0"/>
        </w:numPr>
      </w:pPr>
      <w:r>
        <w:t xml:space="preserve">满二叉树：如果二叉树中除了叶子结点，每个结点的度都为 2</w:t>
      </w:r>
    </w:p>
    <w:p>
      <w:pPr>
        <w:pStyle w:val="Figure"/>
      </w:pPr>
      <w:r>
        <w:drawing>
          <wp:inline>
            <wp:extent cx="4271462" cy="26600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59db050-1dfe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266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完成二叉树：如果二叉树中除去最后一层节点为满二叉树，且最后一层的结点依次从左到右分布</w:t>
      </w:r>
    </w:p>
    <w:p>
      <w:pPr>
        <w:pStyle w:val="Figure"/>
      </w:pPr>
      <w:r>
        <w:drawing>
          <wp:inline>
            <wp:extent cx="5334000" cy="23877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4ae31f0-1dfe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7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二操作"/>
      <w:bookmarkEnd w:id="35"/>
      <w:r>
        <w:t xml:space="preserve">二、操作</w:t>
      </w:r>
    </w:p>
    <w:p>
      <w:pPr>
        <w:pStyle w:val="FirstParagraph"/>
      </w:pPr>
      <w:r>
        <w:t xml:space="preserve">关于二叉树的遍历，常见的有：</w:t>
      </w:r>
    </w:p>
    <w:p>
      <w:pPr>
        <w:pStyle w:val="Compact"/>
        <w:numPr>
          <w:numId w:val="1004"/>
          <w:ilvl w:val="0"/>
        </w:numPr>
      </w:pPr>
      <w:r>
        <w:t xml:space="preserve">前序遍历</w:t>
      </w:r>
    </w:p>
    <w:p>
      <w:pPr>
        <w:pStyle w:val="Compact"/>
        <w:numPr>
          <w:numId w:val="1004"/>
          <w:ilvl w:val="0"/>
        </w:numPr>
      </w:pPr>
      <w:r>
        <w:t xml:space="preserve">中序遍历</w:t>
      </w:r>
    </w:p>
    <w:p>
      <w:pPr>
        <w:numPr>
          <w:numId w:val="1004"/>
          <w:ilvl w:val="0"/>
        </w:numPr>
      </w:pPr>
      <w:r>
        <w:t xml:space="preserve">后序遍历</w:t>
      </w:r>
    </w:p>
    <w:p>
      <w:pPr>
        <w:numPr>
          <w:numId w:val="1004"/>
          <w:ilvl w:val="0"/>
        </w:numPr>
      </w:pPr>
      <w:r>
        <w:t xml:space="preserve">层序遍历</w:t>
      </w:r>
    </w:p>
    <w:p>
      <w:pPr>
        <w:pStyle w:val="Heading3"/>
      </w:pPr>
      <w:bookmarkStart w:id="36" w:name="前序遍历"/>
      <w:bookmarkEnd w:id="36"/>
      <w:r>
        <w:t xml:space="preserve">前序遍历</w:t>
      </w:r>
    </w:p>
    <w:p>
      <w:pPr>
        <w:pStyle w:val="FirstParagraph"/>
      </w:pPr>
      <w:r>
        <w:t xml:space="preserve">前序遍历的实现思想是：</w:t>
      </w:r>
    </w:p>
    <w:p>
      <w:pPr>
        <w:pStyle w:val="Compact"/>
        <w:numPr>
          <w:numId w:val="1005"/>
          <w:ilvl w:val="0"/>
        </w:numPr>
      </w:pPr>
      <w:r>
        <w:t xml:space="preserve">访问根节点</w:t>
      </w:r>
    </w:p>
    <w:p>
      <w:pPr>
        <w:pStyle w:val="Compact"/>
        <w:numPr>
          <w:numId w:val="1005"/>
          <w:ilvl w:val="0"/>
        </w:numPr>
      </w:pPr>
      <w:r>
        <w:t xml:space="preserve">访问当前节点的左子树</w:t>
      </w:r>
    </w:p>
    <w:p>
      <w:pPr>
        <w:pStyle w:val="Compact"/>
        <w:numPr>
          <w:numId w:val="1005"/>
          <w:ilvl w:val="0"/>
        </w:numPr>
      </w:pPr>
      <w:r>
        <w:t xml:space="preserve">若当前节点无左子树，则访问当前节点的右子</w:t>
      </w:r>
    </w:p>
    <w:p>
      <w:pPr>
        <w:pStyle w:val="FirstParagraph"/>
      </w:pPr>
      <w:r>
        <w:t xml:space="preserve">根据遍历特性，递归版本用代码表示则如下：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preOrder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(root)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root)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(root)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preOrder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root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preOrder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root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如果不使用递归版本，可以借助栈先进后出的特性实现，先将根节点压入栈，再分别压入右节点和左节点，直到栈中没有元素，如下：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preOrder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(root)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root)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[root]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stack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stack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stack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7" w:name="中序遍历"/>
      <w:bookmarkEnd w:id="37"/>
      <w:r>
        <w:t xml:space="preserve">中序遍历</w:t>
      </w:r>
    </w:p>
    <w:p>
      <w:pPr>
        <w:pStyle w:val="FirstParagraph"/>
      </w:pPr>
      <w:r>
        <w:t xml:space="preserve">前序遍历的实现思想是：</w:t>
      </w:r>
    </w:p>
    <w:p>
      <w:pPr>
        <w:pStyle w:val="Compact"/>
        <w:numPr>
          <w:numId w:val="1006"/>
          <w:ilvl w:val="0"/>
        </w:numPr>
      </w:pPr>
      <w:r>
        <w:t xml:space="preserve">访问当前节点的左子树</w:t>
      </w:r>
    </w:p>
    <w:p>
      <w:pPr>
        <w:pStyle w:val="Compact"/>
        <w:numPr>
          <w:numId w:val="1006"/>
          <w:ilvl w:val="0"/>
        </w:numPr>
      </w:pPr>
      <w:r>
        <w:t xml:space="preserve">访问根节点</w:t>
      </w:r>
    </w:p>
    <w:p>
      <w:pPr>
        <w:pStyle w:val="Compact"/>
        <w:numPr>
          <w:numId w:val="1006"/>
          <w:ilvl w:val="0"/>
        </w:numPr>
      </w:pPr>
      <w:r>
        <w:t xml:space="preserve">访问当前节点的右子</w:t>
      </w:r>
    </w:p>
    <w:p>
      <w:pPr>
        <w:pStyle w:val="FirstParagraph"/>
      </w:pPr>
      <w:r>
        <w:t xml:space="preserve">递归版本很好理解，用代码表示则如下：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inOrder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(root)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root)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inOrder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root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root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inOrder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root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非递归版本也是借助栈先进后出的特性，可以一直首先一直压入节点的左元素，当左节点没有后，才开始进行出栈操作，压入右节点，然后有依次压入左节点，如下：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inOrder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(root)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root)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[root]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root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p)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(p)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stack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8" w:name="后序遍历"/>
      <w:bookmarkEnd w:id="38"/>
      <w:r>
        <w:t xml:space="preserve">后序遍历</w:t>
      </w:r>
    </w:p>
    <w:p>
      <w:pPr>
        <w:pStyle w:val="FirstParagraph"/>
      </w:pPr>
      <w:r>
        <w:t xml:space="preserve">前序遍历的实现思想是：</w:t>
      </w:r>
    </w:p>
    <w:p>
      <w:pPr>
        <w:pStyle w:val="Compact"/>
        <w:numPr>
          <w:numId w:val="1007"/>
          <w:ilvl w:val="0"/>
        </w:numPr>
      </w:pPr>
      <w:r>
        <w:t xml:space="preserve">访问当前节点的左子树</w:t>
      </w:r>
    </w:p>
    <w:p>
      <w:pPr>
        <w:pStyle w:val="Compact"/>
        <w:numPr>
          <w:numId w:val="1007"/>
          <w:ilvl w:val="0"/>
        </w:numPr>
      </w:pPr>
      <w:r>
        <w:t xml:space="preserve">访问当前节点的右子</w:t>
      </w:r>
    </w:p>
    <w:p>
      <w:pPr>
        <w:pStyle w:val="Compact"/>
        <w:numPr>
          <w:numId w:val="1007"/>
          <w:ilvl w:val="0"/>
        </w:numPr>
      </w:pPr>
      <w:r>
        <w:t xml:space="preserve">访问根节点</w:t>
      </w:r>
    </w:p>
    <w:p>
      <w:pPr>
        <w:pStyle w:val="FirstParagraph"/>
      </w:pPr>
      <w:r>
        <w:t xml:space="preserve">递归版本，用代码表示则如下：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postOrder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(root)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root)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postOrder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root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postOrder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root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后序遍历非递归版本实际根全序遍历是逆序关系，可以再多创建一个栈用来进行输出，如下：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preOrder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(root)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root)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[root]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stack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outPut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stack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stack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outPut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9" w:name="层序遍历"/>
      <w:bookmarkEnd w:id="39"/>
      <w:r>
        <w:t xml:space="preserve">层序遍历</w:t>
      </w:r>
    </w:p>
    <w:p>
      <w:pPr>
        <w:pStyle w:val="FirstParagraph"/>
      </w:pPr>
      <w:r>
        <w:t xml:space="preserve">按照二叉树中的层次从左到右依次遍历每层中的结点</w:t>
      </w:r>
    </w:p>
    <w:p>
      <w:pPr>
        <w:pStyle w:val="BodyText"/>
      </w:pPr>
      <w:r>
        <w:t xml:space="preserve">借助队列先进先出的特性，从树的根结点开始，依次将其左孩子和右孩子入队。而后每次队列中一个结点出队，都将其左孩子和右孩子入队，直到树中所有结点都出队，出队结点的先后顺序就是层次遍历的最终结果</w:t>
      </w:r>
    </w:p>
    <w:p>
      <w:pPr>
        <w:pStyle w:val="BodyText"/>
      </w:pPr>
      <w:r>
        <w:t xml:space="preserve">用代码表示则如下：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levelOrder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(root)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root)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queue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queue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shift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leval]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res[leval])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res[leval]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res[leval].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queue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VariableTok"/>
        </w:rPr>
        <w:t xml:space="preserve">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queue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VariableTok"/>
        </w:rPr>
        <w:t xml:space="preserve">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2"/>
      </w:pPr>
      <w:bookmarkStart w:id="40" w:name="三总结"/>
      <w:bookmarkEnd w:id="40"/>
      <w:r>
        <w:t xml:space="preserve">三、总结</w:t>
      </w:r>
    </w:p>
    <w:p>
      <w:pPr>
        <w:pStyle w:val="FirstParagraph"/>
      </w:pPr>
      <w:r>
        <w:t xml:space="preserve">树是一个非常重要的非线性结构，其中二叉树以二叉树最常见，二叉树的遍历方式可以分成前序遍历、中序遍历、后序遍历</w:t>
      </w:r>
    </w:p>
    <w:p>
      <w:pPr>
        <w:pStyle w:val="BodyText"/>
      </w:pPr>
      <w:r>
        <w:t xml:space="preserve">同时，二叉树又分成了完成二叉树和满二叉树</w:t>
      </w:r>
    </w:p>
    <w:p>
      <w:pPr>
        <w:pStyle w:val="Heading2"/>
      </w:pPr>
      <w:bookmarkStart w:id="41" w:name="参考文献"/>
      <w:bookmarkEnd w:id="41"/>
      <w:r>
        <w:t xml:space="preserve">参考文献</w:t>
      </w:r>
    </w:p>
    <w:p>
      <w:pPr>
        <w:pStyle w:val="Compact"/>
        <w:numPr>
          <w:numId w:val="1008"/>
          <w:ilvl w:val="0"/>
        </w:numPr>
      </w:pPr>
      <w:r>
        <w:t xml:space="preserve">https://baike.baidu.com/item/%E4%BA%8C%E5%8F%89%E6%A0%91</w:t>
      </w:r>
    </w:p>
    <w:p>
      <w:pPr>
        <w:pStyle w:val="Compact"/>
        <w:numPr>
          <w:numId w:val="1008"/>
          <w:ilvl w:val="0"/>
        </w:numPr>
      </w:pPr>
      <w:r>
        <w:t xml:space="preserve">http://data.biancheng.net/view/27.html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1240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1a63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2022-06-04T10:25:28Z</dcterms:created>
  <dcterms:modified xsi:type="dcterms:W3CDTF">2022-06-04T10:25:28Z</dcterms:modified>
</cp:coreProperties>
</file>