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百度前端技术部一二面"/>
      <w:bookmarkEnd w:id="21"/>
      <w:r>
        <w:t xml:space="preserve">百度前端技术部一二面</w:t>
      </w:r>
    </w:p>
    <w:p>
      <w:pPr>
        <w:pStyle w:val="FirstParagraph"/>
      </w:pPr>
      <w:r>
        <w:t xml:space="preserve">时间： 2019-03-30</w:t>
      </w:r>
    </w:p>
    <w:p>
      <w:pPr>
        <w:pStyle w:val="BodyText"/>
      </w:pPr>
      <w:r>
        <w:t xml:space="preserve">地点：百度科技园1号楼</w:t>
      </w:r>
    </w:p>
    <w:p>
      <w:pPr>
        <w:pStyle w:val="Heading3"/>
      </w:pPr>
      <w:bookmarkStart w:id="22" w:name="vuex原理"/>
      <w:bookmarkEnd w:id="22"/>
      <w:r>
        <w:t xml:space="preserve">vuex原理</w:t>
      </w:r>
    </w:p>
    <w:p>
      <w:pPr>
        <w:pStyle w:val="Heading3"/>
      </w:pPr>
      <w:bookmarkStart w:id="23" w:name="vue-router原理"/>
      <w:bookmarkEnd w:id="23"/>
      <w:r>
        <w:t xml:space="preserve">vue-router原理</w:t>
      </w:r>
    </w:p>
    <w:p>
      <w:pPr>
        <w:pStyle w:val="Heading3"/>
      </w:pPr>
      <w:bookmarkStart w:id="24" w:name="手写实现一个dailog"/>
      <w:bookmarkEnd w:id="24"/>
      <w:r>
        <w:t xml:space="preserve">手写实现一个dailog</w:t>
      </w:r>
    </w:p>
    <w:p>
      <w:pPr>
        <w:pStyle w:val="Heading3"/>
      </w:pPr>
      <w:bookmarkStart w:id="25" w:name="前端性能优化"/>
      <w:bookmarkEnd w:id="25"/>
      <w:r>
        <w:t xml:space="preserve">前端性能优化</w:t>
      </w:r>
    </w:p>
    <w:p>
      <w:pPr>
        <w:pStyle w:val="Heading3"/>
      </w:pPr>
      <w:bookmarkStart w:id="26" w:name="使用flex实现三列布局第一列固定长度"/>
      <w:bookmarkEnd w:id="26"/>
      <w:r>
        <w:t xml:space="preserve">使用flex实现三列布局，第一列固定长度</w:t>
      </w:r>
    </w:p>
    <w:p>
      <w:pPr>
        <w:pStyle w:val="Heading3"/>
      </w:pPr>
      <w:bookmarkStart w:id="27" w:name="什么是响应式设计写个媒体查询"/>
      <w:bookmarkEnd w:id="27"/>
      <w:r>
        <w:t xml:space="preserve">什么是响应式设计，写个媒体查询</w:t>
      </w:r>
    </w:p>
    <w:p>
      <w:pPr>
        <w:pStyle w:val="Heading3"/>
      </w:pPr>
      <w:bookmarkStart w:id="28" w:name="说一下amd和cmd的区别"/>
      <w:bookmarkEnd w:id="28"/>
      <w:r>
        <w:t xml:space="preserve">说一下amd和cmd的区别</w:t>
      </w:r>
    </w:p>
    <w:p>
      <w:pPr>
        <w:pStyle w:val="Heading3"/>
      </w:pPr>
      <w:bookmarkStart w:id="29" w:name="什么是闭包"/>
      <w:bookmarkEnd w:id="29"/>
      <w:r>
        <w:t xml:space="preserve">什么是闭包</w:t>
      </w:r>
    </w:p>
    <w:p>
      <w:pPr>
        <w:pStyle w:val="Heading3"/>
      </w:pPr>
      <w:bookmarkStart w:id="30" w:name="css选择器的优先级"/>
      <w:bookmarkEnd w:id="30"/>
      <w:r>
        <w:t xml:space="preserve">css选择器的优先级</w:t>
      </w:r>
    </w:p>
    <w:p>
      <w:pPr>
        <w:pStyle w:val="Heading3"/>
      </w:pPr>
      <w:bookmarkStart w:id="31" w:name="css水平居中"/>
      <w:bookmarkEnd w:id="31"/>
      <w:r>
        <w:t xml:space="preserve">css水平居中</w:t>
      </w:r>
    </w:p>
    <w:p>
      <w:pPr>
        <w:pStyle w:val="Heading3"/>
      </w:pPr>
      <w:bookmarkStart w:id="32" w:name="es6的模块"/>
      <w:bookmarkEnd w:id="32"/>
      <w:r>
        <w:t xml:space="preserve">es6的模块</w:t>
      </w:r>
    </w:p>
    <w:p>
      <w:pPr>
        <w:pStyle w:val="Heading3"/>
      </w:pPr>
      <w:bookmarkStart w:id="33" w:name="讲一下ajax原理"/>
      <w:bookmarkEnd w:id="33"/>
      <w:r>
        <w:t xml:space="preserve">讲一下ajax原理</w:t>
      </w:r>
    </w:p>
    <w:p>
      <w:pPr>
        <w:pStyle w:val="Heading3"/>
      </w:pPr>
      <w:bookmarkStart w:id="34" w:name="什么是工厂模式"/>
      <w:bookmarkEnd w:id="34"/>
      <w:r>
        <w:t xml:space="preserve">什么是工厂模式</w:t>
      </w:r>
    </w:p>
    <w:p>
      <w:pPr>
        <w:pStyle w:val="Heading3"/>
      </w:pPr>
      <w:bookmarkStart w:id="35" w:name="如何禁用a标签跳转"/>
      <w:bookmarkEnd w:id="35"/>
      <w:r>
        <w:t xml:space="preserve">如何禁用a标签跳转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3ef8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