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事件循环的理解"/>
      <w:bookmarkEnd w:id="21"/>
      <w:r>
        <w:t xml:space="preserve">面试官：说说你对事件循环的理解</w:t>
      </w:r>
    </w:p>
    <w:p>
      <w:pPr>
        <w:pStyle w:val="Figure"/>
      </w:pPr>
      <w:r>
        <w:drawing>
          <wp:inline>
            <wp:extent cx="5334000" cy="32426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0f062d0-7cb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首先，</w:t>
      </w:r>
      <w:r>
        <w:rPr>
          <w:rStyle w:val="VerbatimChar"/>
        </w:rPr>
        <w:t xml:space="preserve">JavaScript</w:t>
      </w:r>
      <w:r>
        <w:t xml:space="preserve">是一门单线程的语言，意味着同一时间内只能做一件事，但是这并不意味着单线程就是阻塞，而实现单线程非阻塞的方法就是事件循环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中，所有的任务都可以分为</w:t>
      </w:r>
    </w:p>
    <w:p>
      <w:pPr>
        <w:numPr>
          <w:numId w:val="1001"/>
          <w:ilvl w:val="0"/>
        </w:numPr>
      </w:pPr>
      <w:r>
        <w:t xml:space="preserve">同步任务：立即执行的任务，同步任务一般会直接进入到主线程中执行</w:t>
      </w:r>
    </w:p>
    <w:p>
      <w:pPr>
        <w:numPr>
          <w:numId w:val="1001"/>
          <w:ilvl w:val="0"/>
        </w:numPr>
      </w:pPr>
      <w:r>
        <w:t xml:space="preserve">异步任务：异步执行的任务，比如</w:t>
      </w:r>
      <w:r>
        <w:rPr>
          <w:rStyle w:val="VerbatimChar"/>
        </w:rPr>
        <w:t xml:space="preserve">ajax</w:t>
      </w:r>
      <w:r>
        <w:t xml:space="preserve">网络请求，</w:t>
      </w:r>
      <w:r>
        <w:rPr>
          <w:rStyle w:val="VerbatimChar"/>
        </w:rPr>
        <w:t xml:space="preserve">setTimeout</w:t>
      </w:r>
      <w:r>
        <w:t xml:space="preserve">定时函数等</w:t>
      </w:r>
    </w:p>
    <w:p>
      <w:pPr>
        <w:pStyle w:val="FirstParagraph"/>
      </w:pPr>
      <w:r>
        <w:t xml:space="preserve">同步任务与异步任务的运行流程图如下：</w:t>
      </w:r>
    </w:p>
    <w:p>
      <w:pPr>
        <w:pStyle w:val="Figure"/>
      </w:pPr>
      <w:r>
        <w:drawing>
          <wp:inline>
            <wp:extent cx="5334000" cy="4843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1efbc20-7cb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从上面我们可以看到，同步任务进入主线程，即主执行栈，异步任务进入任务队列，主线程内的任务执行完毕为空，会去任务队列读取对应的任务，推入主线程执行。上述过程的不断重复就事件循环</w:t>
      </w:r>
    </w:p>
    <w:p>
      <w:pPr>
        <w:pStyle w:val="Heading2"/>
      </w:pPr>
      <w:bookmarkStart w:id="29" w:name="二宏任务与微任务"/>
      <w:bookmarkEnd w:id="29"/>
      <w:r>
        <w:t xml:space="preserve">二、宏任务与微任务</w:t>
      </w:r>
    </w:p>
    <w:p>
      <w:pPr>
        <w:pStyle w:val="FirstParagraph"/>
      </w:pPr>
      <w:r>
        <w:t xml:space="preserve">如果将任务划分为同步任务和异步任务并不是那么的准确，举个例子：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Promise'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如果按照上面流程图来分析代码，我们会得到下面的执行步骤：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console.log(1)</w:t>
      </w:r>
      <w:r>
        <w:t xml:space="preserve">，同步任务，主线程中执行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setTimeout()</w:t>
      </w:r>
      <w:r>
        <w:t xml:space="preserve"> </w:t>
      </w:r>
      <w:r>
        <w:t xml:space="preserve">，异步任务，放到</w:t>
      </w:r>
      <w:r>
        <w:t xml:space="preserve"> </w:t>
      </w:r>
      <w:r>
        <w:rPr>
          <w:rStyle w:val="VerbatimChar"/>
        </w:rPr>
        <w:t xml:space="preserve">Event Table</w:t>
      </w:r>
      <w:r>
        <w:t xml:space="preserve">，0 毫秒后</w:t>
      </w:r>
      <w:r>
        <w:rPr>
          <w:rStyle w:val="VerbatimChar"/>
        </w:rPr>
        <w:t xml:space="preserve">console.log(2)</w:t>
      </w:r>
      <w:r>
        <w:t xml:space="preserve">回调推入</w:t>
      </w:r>
      <w:r>
        <w:t xml:space="preserve"> </w:t>
      </w:r>
      <w:r>
        <w:rPr>
          <w:rStyle w:val="VerbatimChar"/>
        </w:rPr>
        <w:t xml:space="preserve">Event Queue</w:t>
      </w:r>
      <w:r>
        <w:t xml:space="preserve"> </w:t>
      </w:r>
      <w:r>
        <w:t xml:space="preserve">中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new Promise</w:t>
      </w:r>
      <w:r>
        <w:t xml:space="preserve"> </w:t>
      </w:r>
      <w:r>
        <w:t xml:space="preserve">，同步任务，主线程直接执行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.then</w:t>
      </w:r>
      <w:r>
        <w:t xml:space="preserve"> </w:t>
      </w:r>
      <w:r>
        <w:t xml:space="preserve">，异步任务，放到</w:t>
      </w:r>
      <w:r>
        <w:t xml:space="preserve"> </w:t>
      </w:r>
      <w:r>
        <w:rPr>
          <w:rStyle w:val="VerbatimChar"/>
        </w:rPr>
        <w:t xml:space="preserve">Event Table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console.log(3)</w:t>
      </w:r>
      <w:r>
        <w:t xml:space="preserve">，同步任务，主线程执行</w:t>
      </w:r>
    </w:p>
    <w:p>
      <w:pPr>
        <w:pStyle w:val="FirstParagraph"/>
      </w:pPr>
      <w:r>
        <w:t xml:space="preserve">所以按照分析，它的结果应该是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'new Promise'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'then'</w:t>
      </w:r>
    </w:p>
    <w:p>
      <w:pPr>
        <w:pStyle w:val="BodyText"/>
      </w:pPr>
      <w:r>
        <w:t xml:space="preserve">但是实际结果是：</w:t>
      </w:r>
      <w:r>
        <w:rPr>
          <w:rStyle w:val="VerbatimChar"/>
        </w:rPr>
        <w:t xml:space="preserve">1</w:t>
      </w:r>
      <w:r>
        <w:t xml:space="preserve">=&gt;</w:t>
      </w:r>
      <w:r>
        <w:rPr>
          <w:rStyle w:val="VerbatimChar"/>
        </w:rPr>
        <w:t xml:space="preserve">'new Promise'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'then'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2</w:t>
      </w:r>
    </w:p>
    <w:p>
      <w:pPr>
        <w:pStyle w:val="BodyText"/>
      </w:pPr>
      <w:r>
        <w:t xml:space="preserve">出现分歧的原因在于异步任务执行顺序，事件队列其实是一个“先进先出”的数据结构，排在前面的事件会优先被主线程读取</w:t>
      </w:r>
    </w:p>
    <w:p>
      <w:pPr>
        <w:pStyle w:val="BodyText"/>
      </w:pPr>
      <w:r>
        <w:t xml:space="preserve">例子中</w:t>
      </w:r>
      <w:r>
        <w:t xml:space="preserve"> </w:t>
      </w:r>
      <w:r>
        <w:rPr>
          <w:rStyle w:val="VerbatimChar"/>
        </w:rPr>
        <w:t xml:space="preserve">setTimeout</w:t>
      </w:r>
      <w:r>
        <w:t xml:space="preserve">回调事件是先进入队列中的，按理说应该先于</w:t>
      </w:r>
      <w:r>
        <w:t xml:space="preserve"> </w:t>
      </w:r>
      <w:r>
        <w:rPr>
          <w:rStyle w:val="VerbatimChar"/>
        </w:rPr>
        <w:t xml:space="preserve">.then</w:t>
      </w:r>
      <w:r>
        <w:t xml:space="preserve"> </w:t>
      </w:r>
      <w:r>
        <w:t xml:space="preserve">中的执行，但是结果却偏偏相反</w:t>
      </w:r>
    </w:p>
    <w:p>
      <w:pPr>
        <w:pStyle w:val="BodyText"/>
      </w:pPr>
      <w:r>
        <w:t xml:space="preserve">原因在于异步任务还可以细分为微任务与宏任务</w:t>
      </w:r>
    </w:p>
    <w:p>
      <w:pPr>
        <w:pStyle w:val="Heading3"/>
      </w:pPr>
      <w:bookmarkStart w:id="30" w:name="微任务"/>
      <w:bookmarkEnd w:id="30"/>
      <w:r>
        <w:t xml:space="preserve">微任务</w:t>
      </w:r>
    </w:p>
    <w:p>
      <w:pPr>
        <w:pStyle w:val="FirstParagraph"/>
      </w:pPr>
      <w:r>
        <w:t xml:space="preserve">一个需要异步执行的函数，执行时机是在主函数执行结束之后、当前宏任务结束之前</w:t>
      </w:r>
    </w:p>
    <w:p>
      <w:pPr>
        <w:pStyle w:val="BodyText"/>
      </w:pPr>
      <w:r>
        <w:t xml:space="preserve">常见的微任务有：</w:t>
      </w:r>
    </w:p>
    <w:p>
      <w:pPr>
        <w:numPr>
          <w:numId w:val="1003"/>
          <w:ilvl w:val="0"/>
        </w:numPr>
      </w:pPr>
      <w:r>
        <w:t xml:space="preserve">Promise.then</w:t>
      </w:r>
    </w:p>
    <w:p>
      <w:pPr>
        <w:numPr>
          <w:numId w:val="1003"/>
          <w:ilvl w:val="0"/>
        </w:numPr>
      </w:pPr>
      <w:r>
        <w:t xml:space="preserve">MutaionObserver</w:t>
      </w:r>
    </w:p>
    <w:p>
      <w:pPr>
        <w:numPr>
          <w:numId w:val="1003"/>
          <w:ilvl w:val="0"/>
        </w:numPr>
      </w:pPr>
      <w:r>
        <w:t xml:space="preserve">Object.observe（已废弃；Proxy 对象替代）</w:t>
      </w:r>
    </w:p>
    <w:p>
      <w:pPr>
        <w:numPr>
          <w:numId w:val="1003"/>
          <w:ilvl w:val="0"/>
        </w:numPr>
      </w:pPr>
      <w:r>
        <w:t xml:space="preserve">process.nextTick（Node.js）</w:t>
      </w:r>
    </w:p>
    <w:p>
      <w:pPr>
        <w:pStyle w:val="Heading3"/>
      </w:pPr>
      <w:bookmarkStart w:id="31" w:name="宏任务"/>
      <w:bookmarkEnd w:id="31"/>
      <w:r>
        <w:t xml:space="preserve">宏任务</w:t>
      </w:r>
    </w:p>
    <w:p>
      <w:pPr>
        <w:pStyle w:val="FirstParagraph"/>
      </w:pPr>
      <w:r>
        <w:t xml:space="preserve">宏任务的时间粒度比较大，执行的时间间隔是不能精确控制的，对一些高实时性的需求就不太符合</w:t>
      </w:r>
    </w:p>
    <w:p>
      <w:pPr>
        <w:pStyle w:val="BodyText"/>
      </w:pPr>
      <w:r>
        <w:t xml:space="preserve">常见的宏任务有：</w:t>
      </w:r>
    </w:p>
    <w:p>
      <w:pPr>
        <w:pStyle w:val="Compact"/>
        <w:numPr>
          <w:numId w:val="1004"/>
          <w:ilvl w:val="0"/>
        </w:numPr>
      </w:pPr>
      <w:r>
        <w:t xml:space="preserve">script (可以理解为外层同步代码)</w:t>
      </w:r>
    </w:p>
    <w:p>
      <w:pPr>
        <w:pStyle w:val="Compact"/>
        <w:numPr>
          <w:numId w:val="1004"/>
          <w:ilvl w:val="0"/>
        </w:numPr>
      </w:pPr>
      <w:r>
        <w:t xml:space="preserve">setTimeout/setInterval</w:t>
      </w:r>
    </w:p>
    <w:p>
      <w:pPr>
        <w:pStyle w:val="Compact"/>
        <w:numPr>
          <w:numId w:val="1004"/>
          <w:ilvl w:val="0"/>
        </w:numPr>
      </w:pPr>
      <w:r>
        <w:t xml:space="preserve">UI rendering/UI事件</w:t>
      </w:r>
    </w:p>
    <w:p>
      <w:pPr>
        <w:pStyle w:val="Compact"/>
        <w:numPr>
          <w:numId w:val="1004"/>
          <w:ilvl w:val="0"/>
        </w:numPr>
      </w:pPr>
      <w:r>
        <w:t xml:space="preserve">postMessage、MessageChannel</w:t>
      </w:r>
    </w:p>
    <w:p>
      <w:pPr>
        <w:pStyle w:val="Compact"/>
        <w:numPr>
          <w:numId w:val="1004"/>
          <w:ilvl w:val="0"/>
        </w:numPr>
      </w:pPr>
      <w:r>
        <w:t xml:space="preserve">setImmediate、I/O（Node.js）</w:t>
      </w:r>
    </w:p>
    <w:p>
      <w:pPr>
        <w:pStyle w:val="FirstParagraph"/>
      </w:pPr>
      <w:r>
        <w:t xml:space="preserve">这时候，事件循环，宏任务，微任务的关系如图所示</w:t>
      </w:r>
    </w:p>
    <w:p>
      <w:pPr>
        <w:pStyle w:val="Figure"/>
      </w:pPr>
      <w:r>
        <w:drawing>
          <wp:inline>
            <wp:extent cx="5334000" cy="50350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e80e5e0-7cb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按照这个流程，它的执行机制是：</w:t>
      </w:r>
    </w:p>
    <w:p>
      <w:pPr>
        <w:pStyle w:val="Compact"/>
        <w:numPr>
          <w:numId w:val="1005"/>
          <w:ilvl w:val="0"/>
        </w:numPr>
      </w:pPr>
      <w:r>
        <w:t xml:space="preserve">执行一个宏任务，如果遇到微任务就将它放到微任务的事件队列中</w:t>
      </w:r>
    </w:p>
    <w:p>
      <w:pPr>
        <w:pStyle w:val="Compact"/>
        <w:numPr>
          <w:numId w:val="1005"/>
          <w:ilvl w:val="0"/>
        </w:numPr>
      </w:pPr>
      <w:r>
        <w:t xml:space="preserve">当前宏任务执行完成后，会查看微任务的事件队列，然后将里面的所有微任务依次执行完</w:t>
      </w:r>
    </w:p>
    <w:p>
      <w:pPr>
        <w:pStyle w:val="FirstParagraph"/>
      </w:pPr>
      <w:r>
        <w:t xml:space="preserve">回到上面的题目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Promise'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流程如下</w:t>
      </w:r>
    </w:p>
    <w:p>
      <w:pPr>
        <w:pStyle w:val="SourceCode"/>
      </w:pPr>
      <w:r>
        <w:rPr>
          <w:rStyle w:val="CommentTok"/>
        </w:rPr>
        <w:t xml:space="preserve">// 遇到 console.log(1) ，直接打印 1</w:t>
      </w:r>
      <w:r>
        <w:br w:type="textWrapping"/>
      </w:r>
      <w:r>
        <w:rPr>
          <w:rStyle w:val="CommentTok"/>
        </w:rPr>
        <w:t xml:space="preserve">// 遇到定时器，属于新的宏任务，留着后面执行</w:t>
      </w:r>
      <w:r>
        <w:br w:type="textWrapping"/>
      </w:r>
      <w:r>
        <w:rPr>
          <w:rStyle w:val="CommentTok"/>
        </w:rPr>
        <w:t xml:space="preserve">// 遇到 new Promise，这个是直接执行的，打印 'new Promise'</w:t>
      </w:r>
      <w:r>
        <w:br w:type="textWrapping"/>
      </w:r>
      <w:r>
        <w:rPr>
          <w:rStyle w:val="CommentTok"/>
        </w:rPr>
        <w:t xml:space="preserve">// .then 属于微任务，放入微任务队列，后面再执行</w:t>
      </w:r>
      <w:r>
        <w:br w:type="textWrapping"/>
      </w:r>
      <w:r>
        <w:rPr>
          <w:rStyle w:val="CommentTok"/>
        </w:rPr>
        <w:t xml:space="preserve">// 遇到 console.log(3) 直接打印 3</w:t>
      </w:r>
      <w:r>
        <w:br w:type="textWrapping"/>
      </w:r>
      <w:r>
        <w:rPr>
          <w:rStyle w:val="CommentTok"/>
        </w:rPr>
        <w:t xml:space="preserve">// 好了本轮宏任务执行完毕，现在去微任务列表查看是否有微任务，发现 .then 的回调，执行它，打印 'then'</w:t>
      </w:r>
      <w:r>
        <w:br w:type="textWrapping"/>
      </w:r>
      <w:r>
        <w:rPr>
          <w:rStyle w:val="CommentTok"/>
        </w:rPr>
        <w:t xml:space="preserve">// 当一次宏任务执行完，再去执行新的宏任务，这里就剩一个定时器的宏任务了，执行它，打印 2</w:t>
      </w:r>
    </w:p>
    <w:p>
      <w:pPr>
        <w:pStyle w:val="Heading2"/>
      </w:pPr>
      <w:bookmarkStart w:id="35" w:name="三async与await"/>
      <w:bookmarkEnd w:id="35"/>
      <w:r>
        <w:t xml:space="preserve">三、async与await</w:t>
      </w:r>
    </w:p>
    <w:p>
      <w:pPr>
        <w:pStyle w:val="FirstParagraph"/>
      </w:pPr>
      <w:r>
        <w:rPr>
          <w:rStyle w:val="VerbatimChar"/>
        </w:rPr>
        <w:t xml:space="preserve">async</w:t>
      </w:r>
      <w:r>
        <w:t xml:space="preserve"> </w:t>
      </w:r>
      <w:r>
        <w:t xml:space="preserve">是异步的意思，</w:t>
      </w:r>
      <w:r>
        <w:rPr>
          <w:rStyle w:val="VerbatimChar"/>
        </w:rPr>
        <w:t xml:space="preserve">await</w:t>
      </w:r>
      <w:r>
        <w:t xml:space="preserve">则可以理解为</w:t>
      </w:r>
      <w:r>
        <w:t xml:space="preserve"> </w:t>
      </w:r>
      <w:r>
        <w:rPr>
          <w:rStyle w:val="VerbatimChar"/>
        </w:rPr>
        <w:t xml:space="preserve">async wait</w:t>
      </w:r>
      <w:r>
        <w:t xml:space="preserve">。所以可以理解</w:t>
      </w:r>
      <w:r>
        <w:rPr>
          <w:rStyle w:val="VerbatimChar"/>
        </w:rPr>
        <w:t xml:space="preserve">async</w:t>
      </w:r>
      <w:r>
        <w:t xml:space="preserve">就是用来声明一个异步方法，而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是用来等待异步方法执行</w:t>
      </w:r>
    </w:p>
    <w:p>
      <w:pPr>
        <w:pStyle w:val="Heading3"/>
      </w:pPr>
      <w:bookmarkStart w:id="36" w:name="async"/>
      <w:bookmarkEnd w:id="36"/>
      <w:r>
        <w:t xml:space="preserve">async</w:t>
      </w:r>
    </w:p>
    <w:p>
      <w:pPr>
        <w:pStyle w:val="FirstParagraph"/>
      </w:pPr>
      <w:r>
        <w:rPr>
          <w:rStyle w:val="VerbatimChar"/>
        </w:rPr>
        <w:t xml:space="preserve">async</w:t>
      </w:r>
      <w:r>
        <w:t xml:space="preserve">函数返回一个</w:t>
      </w:r>
      <w:r>
        <w:rPr>
          <w:rStyle w:val="VerbatimChar"/>
        </w:rPr>
        <w:t xml:space="preserve">promise</w:t>
      </w:r>
      <w:r>
        <w:t xml:space="preserve">对象，下面两种方法是等效的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asyncF is equivalent to f!</w:t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7" w:name="await"/>
      <w:bookmarkEnd w:id="37"/>
      <w:r>
        <w:t xml:space="preserve">await</w:t>
      </w:r>
    </w:p>
    <w:p>
      <w:pPr>
        <w:pStyle w:val="FirstParagraph"/>
      </w:pPr>
      <w:r>
        <w:t xml:space="preserve">正常情况下，</w:t>
      </w:r>
      <w:r>
        <w:rPr>
          <w:rStyle w:val="VerbatimChar"/>
        </w:rPr>
        <w:t xml:space="preserve">await</w:t>
      </w:r>
      <w:r>
        <w:t xml:space="preserve">命令后面是一个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对象，返回该对象的结果。如果不是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对象，就直接返回对应的值</w:t>
      </w:r>
    </w:p>
    <w:p>
      <w:pPr>
        <w:pStyle w:val="SourceCode"/>
      </w:pP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123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await </w:t>
      </w:r>
      <w:r>
        <w:rPr>
          <w:rStyle w:val="DecValTok"/>
        </w:rPr>
        <w:t xml:space="preserve">123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(v)) </w:t>
      </w:r>
      <w:r>
        <w:rPr>
          <w:rStyle w:val="CommentTok"/>
        </w:rPr>
        <w:t xml:space="preserve">// 123</w:t>
      </w:r>
    </w:p>
    <w:p>
      <w:pPr>
        <w:pStyle w:val="FirstParagraph"/>
      </w:pPr>
      <w:r>
        <w:t xml:space="preserve">不管</w:t>
      </w:r>
      <w:r>
        <w:rPr>
          <w:rStyle w:val="VerbatimChar"/>
        </w:rPr>
        <w:t xml:space="preserve">await</w:t>
      </w:r>
      <w:r>
        <w:t xml:space="preserve">后面跟着的是什么，</w:t>
      </w:r>
      <w:r>
        <w:rPr>
          <w:rStyle w:val="VerbatimChar"/>
        </w:rPr>
        <w:t xml:space="preserve">await</w:t>
      </w:r>
      <w:r>
        <w:t xml:space="preserve">都会阻塞后面的代码</w:t>
      </w:r>
    </w:p>
    <w:p>
      <w:pPr>
        <w:pStyle w:val="SourceCode"/>
      </w:pP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fn1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AttributeTok"/>
        </w:rPr>
        <w:t xml:space="preserve">fn2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阻塞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fn2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'fn2'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fn1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上面的例子中，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会阻塞下面的代码（即加入微任务队列），先执行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外面的同步代码，同步代码执行完，再回到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函数中，再执行之前阻塞的代码</w:t>
      </w:r>
    </w:p>
    <w:p>
      <w:pPr>
        <w:pStyle w:val="BodyText"/>
      </w:pPr>
      <w:r>
        <w:t xml:space="preserve">所以上述输出结果为：</w:t>
      </w:r>
      <w:r>
        <w:rPr>
          <w:rStyle w:val="VerbatimChar"/>
        </w:rPr>
        <w:t xml:space="preserve">1</w:t>
      </w:r>
      <w:r>
        <w:t xml:space="preserve">，</w:t>
      </w:r>
      <w:r>
        <w:rPr>
          <w:rStyle w:val="VerbatimChar"/>
        </w:rPr>
        <w:t xml:space="preserve">fn2</w:t>
      </w:r>
      <w:r>
        <w:t xml:space="preserve">，</w:t>
      </w:r>
      <w:r>
        <w:rPr>
          <w:rStyle w:val="VerbatimChar"/>
        </w:rPr>
        <w:t xml:space="preserve">3</w:t>
      </w:r>
      <w:r>
        <w:t xml:space="preserve">，</w:t>
      </w:r>
      <w:r>
        <w:rPr>
          <w:rStyle w:val="VerbatimChar"/>
        </w:rPr>
        <w:t xml:space="preserve">2</w:t>
      </w:r>
    </w:p>
    <w:p>
      <w:pPr>
        <w:pStyle w:val="Heading2"/>
      </w:pPr>
      <w:bookmarkStart w:id="38" w:name="四流程分析"/>
      <w:bookmarkEnd w:id="38"/>
      <w:r>
        <w:t xml:space="preserve">四、流程分析</w:t>
      </w:r>
    </w:p>
    <w:p>
      <w:pPr>
        <w:pStyle w:val="FirstParagraph"/>
      </w:pPr>
      <w:r>
        <w:t xml:space="preserve">通过对上面的了解，我们对</w:t>
      </w:r>
      <w:r>
        <w:rPr>
          <w:rStyle w:val="VerbatimChar"/>
        </w:rPr>
        <w:t xml:space="preserve">JavaScript</w:t>
      </w:r>
      <w:r>
        <w:t xml:space="preserve">对各种场景的执行顺序有了大致的了解</w:t>
      </w:r>
    </w:p>
    <w:p>
      <w:pPr>
        <w:pStyle w:val="BodyText"/>
      </w:pPr>
      <w:r>
        <w:t xml:space="preserve">这里直接上代码：</w:t>
      </w:r>
    </w:p>
    <w:p>
      <w:pPr>
        <w:pStyle w:val="SourceCode"/>
      </w:pP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'async1 start'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AttributeTok"/>
        </w:rPr>
        <w:t xml:space="preserve">async2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'async1 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async2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start'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'settimeout'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end'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分析过程：</w:t>
      </w:r>
    </w:p>
    <w:p>
      <w:pPr>
        <w:pStyle w:val="Compact"/>
        <w:numPr>
          <w:numId w:val="1006"/>
          <w:ilvl w:val="0"/>
        </w:numPr>
      </w:pPr>
      <w:r>
        <w:t xml:space="preserve">执行整段代码，遇到</w:t>
      </w:r>
      <w:r>
        <w:t xml:space="preserve"> </w:t>
      </w:r>
      <w:r>
        <w:rPr>
          <w:rStyle w:val="VerbatimChar"/>
        </w:rPr>
        <w:t xml:space="preserve">console.log('script start')</w:t>
      </w:r>
      <w:r>
        <w:t xml:space="preserve"> </w:t>
      </w:r>
      <w:r>
        <w:t xml:space="preserve">直接打印结果，输出</w:t>
      </w:r>
      <w:r>
        <w:t xml:space="preserve"> </w:t>
      </w:r>
      <w:r>
        <w:rPr>
          <w:rStyle w:val="VerbatimChar"/>
        </w:rPr>
        <w:t xml:space="preserve">script start</w:t>
      </w:r>
    </w:p>
    <w:p>
      <w:pPr>
        <w:pStyle w:val="Compact"/>
        <w:numPr>
          <w:numId w:val="1006"/>
          <w:ilvl w:val="0"/>
        </w:numPr>
      </w:pPr>
      <w:r>
        <w:t xml:space="preserve">遇到定时器了，它是宏任务，先放着不执行</w:t>
      </w:r>
    </w:p>
    <w:p>
      <w:pPr>
        <w:pStyle w:val="Compact"/>
        <w:numPr>
          <w:numId w:val="1006"/>
          <w:ilvl w:val="0"/>
        </w:numPr>
      </w:pPr>
      <w:r>
        <w:t xml:space="preserve">遇到</w:t>
      </w:r>
      <w:r>
        <w:t xml:space="preserve"> </w:t>
      </w:r>
      <w:r>
        <w:rPr>
          <w:rStyle w:val="VerbatimChar"/>
        </w:rPr>
        <w:t xml:space="preserve">async1()</w:t>
      </w:r>
      <w:r>
        <w:t xml:space="preserve">，执行</w:t>
      </w:r>
      <w:r>
        <w:t xml:space="preserve"> </w:t>
      </w:r>
      <w:r>
        <w:rPr>
          <w:rStyle w:val="VerbatimChar"/>
        </w:rPr>
        <w:t xml:space="preserve">async1</w:t>
      </w:r>
      <w:r>
        <w:t xml:space="preserve"> </w:t>
      </w:r>
      <w:r>
        <w:t xml:space="preserve">函数，先打印</w:t>
      </w:r>
      <w:r>
        <w:t xml:space="preserve"> </w:t>
      </w:r>
      <w:r>
        <w:rPr>
          <w:rStyle w:val="VerbatimChar"/>
        </w:rPr>
        <w:t xml:space="preserve">async1 start</w:t>
      </w:r>
      <w:r>
        <w:t xml:space="preserve">，下面遇到</w:t>
      </w:r>
      <w:r>
        <w:rPr>
          <w:rStyle w:val="VerbatimChar"/>
        </w:rPr>
        <w:t xml:space="preserve">await</w:t>
      </w:r>
      <w:r>
        <w:t xml:space="preserve">怎么办？先执行</w:t>
      </w:r>
      <w:r>
        <w:t xml:space="preserve"> </w:t>
      </w:r>
      <w:r>
        <w:rPr>
          <w:rStyle w:val="VerbatimChar"/>
        </w:rPr>
        <w:t xml:space="preserve">async2</w:t>
      </w:r>
      <w:r>
        <w:t xml:space="preserve">，打印</w:t>
      </w:r>
      <w:r>
        <w:t xml:space="preserve"> </w:t>
      </w:r>
      <w:r>
        <w:rPr>
          <w:rStyle w:val="VerbatimChar"/>
        </w:rPr>
        <w:t xml:space="preserve">async2</w:t>
      </w:r>
      <w:r>
        <w:t xml:space="preserve">，然后阻塞下面代码（即加入微任务列表），跳出去执行同步代码</w:t>
      </w:r>
    </w:p>
    <w:p>
      <w:pPr>
        <w:pStyle w:val="Compact"/>
        <w:numPr>
          <w:numId w:val="1006"/>
          <w:ilvl w:val="0"/>
        </w:numPr>
      </w:pPr>
      <w:r>
        <w:t xml:space="preserve">跳到</w:t>
      </w:r>
      <w:r>
        <w:t xml:space="preserve"> </w:t>
      </w:r>
      <w:r>
        <w:rPr>
          <w:rStyle w:val="VerbatimChar"/>
        </w:rPr>
        <w:t xml:space="preserve">new Promise</w:t>
      </w:r>
      <w:r>
        <w:t xml:space="preserve"> </w:t>
      </w:r>
      <w:r>
        <w:t xml:space="preserve">这里，直接执行，打印</w:t>
      </w:r>
      <w:r>
        <w:t xml:space="preserve"> </w:t>
      </w:r>
      <w:r>
        <w:rPr>
          <w:rStyle w:val="VerbatimChar"/>
        </w:rPr>
        <w:t xml:space="preserve">promise1</w:t>
      </w:r>
      <w:r>
        <w:t xml:space="preserve">，下面遇到</w:t>
      </w:r>
      <w:r>
        <w:t xml:space="preserve"> </w:t>
      </w:r>
      <w:r>
        <w:rPr>
          <w:rStyle w:val="VerbatimChar"/>
        </w:rPr>
        <w:t xml:space="preserve">.then()</w:t>
      </w:r>
      <w:r>
        <w:t xml:space="preserve">，它是微任务，放到微任务列表等待执行</w:t>
      </w:r>
    </w:p>
    <w:p>
      <w:pPr>
        <w:pStyle w:val="Compact"/>
        <w:numPr>
          <w:numId w:val="1006"/>
          <w:ilvl w:val="0"/>
        </w:numPr>
      </w:pPr>
      <w:r>
        <w:t xml:space="preserve">最后一行直接打印</w:t>
      </w:r>
      <w:r>
        <w:t xml:space="preserve"> </w:t>
      </w:r>
      <w:r>
        <w:rPr>
          <w:rStyle w:val="VerbatimChar"/>
        </w:rPr>
        <w:t xml:space="preserve">script end</w:t>
      </w:r>
      <w:r>
        <w:t xml:space="preserve">，现在同步代码执行完了，开始执行微任务，即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下面的代码，打印</w:t>
      </w:r>
      <w:r>
        <w:t xml:space="preserve"> </w:t>
      </w:r>
      <w:r>
        <w:rPr>
          <w:rStyle w:val="VerbatimChar"/>
        </w:rPr>
        <w:t xml:space="preserve">async1 end</w:t>
      </w:r>
    </w:p>
    <w:p>
      <w:pPr>
        <w:pStyle w:val="Compact"/>
        <w:numPr>
          <w:numId w:val="1006"/>
          <w:ilvl w:val="0"/>
        </w:numPr>
      </w:pPr>
      <w:r>
        <w:t xml:space="preserve">继续执行下一个微任务，即执行</w:t>
      </w:r>
      <w:r>
        <w:t xml:space="preserve"> </w:t>
      </w:r>
      <w:r>
        <w:rPr>
          <w:rStyle w:val="VerbatimChar"/>
        </w:rPr>
        <w:t xml:space="preserve">then</w:t>
      </w:r>
      <w:r>
        <w:t xml:space="preserve"> </w:t>
      </w:r>
      <w:r>
        <w:t xml:space="preserve">的回调，打印</w:t>
      </w:r>
      <w:r>
        <w:t xml:space="preserve"> </w:t>
      </w:r>
      <w:r>
        <w:rPr>
          <w:rStyle w:val="VerbatimChar"/>
        </w:rPr>
        <w:t xml:space="preserve">promise2</w:t>
      </w:r>
    </w:p>
    <w:p>
      <w:pPr>
        <w:pStyle w:val="Compact"/>
        <w:numPr>
          <w:numId w:val="1006"/>
          <w:ilvl w:val="0"/>
        </w:numPr>
      </w:pPr>
      <w:r>
        <w:t xml:space="preserve">上一个宏任务所有事都做完了，开始下一个宏任务，就是定时器，打印</w:t>
      </w:r>
      <w:r>
        <w:t xml:space="preserve"> </w:t>
      </w:r>
      <w:r>
        <w:rPr>
          <w:rStyle w:val="VerbatimChar"/>
        </w:rPr>
        <w:t xml:space="preserve">settimeout</w:t>
      </w:r>
    </w:p>
    <w:p>
      <w:pPr>
        <w:pStyle w:val="FirstParagraph"/>
      </w:pPr>
      <w:r>
        <w:t xml:space="preserve">所以最后的结果是：</w:t>
      </w:r>
      <w:r>
        <w:rPr>
          <w:rStyle w:val="VerbatimChar"/>
        </w:rPr>
        <w:t xml:space="preserve">script start</w:t>
      </w:r>
      <w:r>
        <w:t xml:space="preserve">、</w:t>
      </w:r>
      <w:r>
        <w:rPr>
          <w:rStyle w:val="VerbatimChar"/>
        </w:rPr>
        <w:t xml:space="preserve">async1 start</w:t>
      </w:r>
      <w:r>
        <w:t xml:space="preserve">、</w:t>
      </w:r>
      <w:r>
        <w:rPr>
          <w:rStyle w:val="VerbatimChar"/>
        </w:rPr>
        <w:t xml:space="preserve">async2</w:t>
      </w:r>
      <w:r>
        <w:t xml:space="preserve">、</w:t>
      </w:r>
      <w:r>
        <w:rPr>
          <w:rStyle w:val="VerbatimChar"/>
        </w:rPr>
        <w:t xml:space="preserve">promise1</w:t>
      </w:r>
      <w:r>
        <w:t xml:space="preserve">、</w:t>
      </w:r>
      <w:r>
        <w:rPr>
          <w:rStyle w:val="VerbatimChar"/>
        </w:rPr>
        <w:t xml:space="preserve">script end</w:t>
      </w:r>
      <w:r>
        <w:t xml:space="preserve">、</w:t>
      </w:r>
      <w:r>
        <w:rPr>
          <w:rStyle w:val="VerbatimChar"/>
        </w:rPr>
        <w:t xml:space="preserve">async1 end</w:t>
      </w:r>
      <w:r>
        <w:t xml:space="preserve">、</w:t>
      </w:r>
      <w:r>
        <w:rPr>
          <w:rStyle w:val="VerbatimChar"/>
        </w:rPr>
        <w:t xml:space="preserve">promise2</w:t>
      </w:r>
      <w:r>
        <w:t xml:space="preserve">、</w:t>
      </w:r>
      <w:r>
        <w:rPr>
          <w:rStyle w:val="VerbatimChar"/>
        </w:rPr>
        <w:t xml:space="preserve">settimeout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07a4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cf77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3ffe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2022-06-04T10:22:31Z</dcterms:created>
  <dcterms:modified xsi:type="dcterms:W3CDTF">2022-06-04T10:22:31Z</dcterms:modified>
</cp:coreProperties>
</file>