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new操作符具体干了什么"/>
      <w:bookmarkEnd w:id="21"/>
      <w:r>
        <w:t xml:space="preserve">面试官：说说new操作符具体干了什么？</w:t>
      </w:r>
    </w:p>
    <w:p>
      <w:pPr>
        <w:pStyle w:val="Figure"/>
      </w:pPr>
      <w:r>
        <w:drawing>
          <wp:inline>
            <wp:extent cx="5334000" cy="27207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80d0010-7a39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JavaScript</w:t>
      </w:r>
      <w:r>
        <w:t xml:space="preserve">中，</w:t>
      </w:r>
      <w:r>
        <w:rPr>
          <w:rStyle w:val="VerbatimChar"/>
        </w:rPr>
        <w:t xml:space="preserve">new</w:t>
      </w:r>
      <w:r>
        <w:t xml:space="preserve">操作符用于创建一个给定构造函数的实例对象</w:t>
      </w:r>
    </w:p>
    <w:p>
      <w:pPr>
        <w:pStyle w:val="BodyText"/>
      </w:pPr>
      <w:r>
        <w:t xml:space="preserve">例子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Person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VariableTok"/>
        </w:rPr>
        <w:t xml:space="preserve">Person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sayName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person1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(person1)  </w:t>
      </w:r>
      <w:r>
        <w:rPr>
          <w:rStyle w:val="CommentTok"/>
        </w:rPr>
        <w:t xml:space="preserve">// Person {name: "Tom", age: 20}</w:t>
      </w:r>
      <w:r>
        <w:br w:type="textWrapping"/>
      </w:r>
      <w:r>
        <w:rPr>
          <w:rStyle w:val="VariableTok"/>
        </w:rPr>
        <w:t xml:space="preserve">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sayName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'Tom'</w:t>
      </w:r>
    </w:p>
    <w:p>
      <w:pPr>
        <w:pStyle w:val="FirstParagraph"/>
      </w:pPr>
      <w:r>
        <w:t xml:space="preserve">从上面可以看到：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new</w:t>
      </w:r>
      <w:r>
        <w:t xml:space="preserve"> </w:t>
      </w:r>
      <w:r>
        <w:t xml:space="preserve">通过构造函数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创建出来的实例可以访问到构造函数中的属性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new</w:t>
      </w:r>
      <w:r>
        <w:t xml:space="preserve"> </w:t>
      </w:r>
      <w:r>
        <w:t xml:space="preserve">通过构造函数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创建出来的实例可以访问到构造函数原型链中的属性（即实例与构造函数通过原型链连接了起来）</w:t>
      </w:r>
    </w:p>
    <w:p>
      <w:pPr>
        <w:pStyle w:val="FirstParagraph"/>
      </w:pPr>
      <w:r>
        <w:t xml:space="preserve">现在在构建函数中显式加上返回值，并且这个返回值是一个原始类型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'xxx'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'xxx'</w:t>
      </w:r>
    </w:p>
    <w:p>
      <w:pPr>
        <w:pStyle w:val="FirstParagraph"/>
      </w:pPr>
      <w:r>
        <w:t xml:space="preserve">可以发现，构造函数中返回一个原始值，然而这个返回值并没有作用</w:t>
      </w:r>
    </w:p>
    <w:p>
      <w:pPr>
        <w:pStyle w:val="BodyText"/>
      </w:pPr>
      <w:r>
        <w:t xml:space="preserve">下面在构造函数中返回一个对象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Test { name: 'xxx'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'xxx'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(t) </w:t>
      </w:r>
      <w:r>
        <w:rPr>
          <w:rStyle w:val="CommentTok"/>
        </w:rPr>
        <w:t xml:space="preserve">// { age: 26 }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'undefined'</w:t>
      </w:r>
    </w:p>
    <w:p>
      <w:pPr>
        <w:pStyle w:val="FirstParagraph"/>
      </w:pPr>
      <w:r>
        <w:t xml:space="preserve">从上面可以发现，构造函数如果返回值为一个对象，那么这个返回值会被正常使用</w:t>
      </w:r>
    </w:p>
    <w:p>
      <w:pPr>
        <w:pStyle w:val="Heading2"/>
      </w:pPr>
      <w:bookmarkStart w:id="26" w:name="二流程"/>
      <w:bookmarkEnd w:id="26"/>
      <w:r>
        <w:t xml:space="preserve">二、流程</w:t>
      </w:r>
    </w:p>
    <w:p>
      <w:pPr>
        <w:pStyle w:val="FirstParagraph"/>
      </w:pPr>
      <w:r>
        <w:t xml:space="preserve">从上面介绍中，我们可以看到</w:t>
      </w:r>
      <w:r>
        <w:rPr>
          <w:rStyle w:val="VerbatimChar"/>
        </w:rPr>
        <w:t xml:space="preserve">new</w:t>
      </w:r>
      <w:r>
        <w:t xml:space="preserve">关键字主要做了以下的工作：</w:t>
      </w:r>
    </w:p>
    <w:p>
      <w:pPr>
        <w:pStyle w:val="Compact"/>
        <w:numPr>
          <w:numId w:val="1002"/>
          <w:ilvl w:val="0"/>
        </w:numPr>
      </w:pPr>
      <w:r>
        <w:t xml:space="preserve">创建一个新的对象</w:t>
      </w:r>
      <w:r>
        <w:rPr>
          <w:rStyle w:val="VerbatimChar"/>
        </w:rPr>
        <w:t xml:space="preserve">obj</w:t>
      </w:r>
    </w:p>
    <w:p>
      <w:pPr>
        <w:pStyle w:val="Compact"/>
        <w:numPr>
          <w:numId w:val="1002"/>
          <w:ilvl w:val="0"/>
        </w:numPr>
      </w:pPr>
      <w:r>
        <w:t xml:space="preserve">将对象与构建函数通过原型链连接起来</w:t>
      </w:r>
    </w:p>
    <w:p>
      <w:pPr>
        <w:numPr>
          <w:numId w:val="1002"/>
          <w:ilvl w:val="0"/>
        </w:numPr>
      </w:pPr>
      <w:r>
        <w:t xml:space="preserve">将构建函数中的</w:t>
      </w:r>
      <w:r>
        <w:rPr>
          <w:rStyle w:val="VerbatimChar"/>
        </w:rPr>
        <w:t xml:space="preserve">this</w:t>
      </w:r>
      <w:r>
        <w:t xml:space="preserve">绑定到新建的对象</w:t>
      </w:r>
      <w:r>
        <w:rPr>
          <w:rStyle w:val="VerbatimChar"/>
        </w:rPr>
        <w:t xml:space="preserve">obj</w:t>
      </w:r>
      <w:r>
        <w:t xml:space="preserve">上</w:t>
      </w:r>
    </w:p>
    <w:p>
      <w:pPr>
        <w:numPr>
          <w:numId w:val="1002"/>
          <w:ilvl w:val="0"/>
        </w:numPr>
      </w:pPr>
      <w:r>
        <w:t xml:space="preserve">根据构建函数返回类型作判断，如果是原始值则被忽略，如果是返回对象，需要正常处理</w:t>
      </w:r>
    </w:p>
    <w:p>
      <w:pPr>
        <w:pStyle w:val="FirstParagraph"/>
      </w:pPr>
      <w:r>
        <w:t xml:space="preserve">举个例子：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Person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person1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(person1)  </w:t>
      </w:r>
      <w:r>
        <w:rPr>
          <w:rStyle w:val="CommentTok"/>
        </w:rPr>
        <w:t xml:space="preserve">// Person {name: "Tom", age: 20}</w:t>
      </w:r>
      <w:r>
        <w:br w:type="textWrapping"/>
      </w:r>
      <w:r>
        <w:rPr>
          <w:rStyle w:val="VariableTok"/>
        </w:rPr>
        <w:t xml:space="preserve">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sayName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'Tom'</w:t>
      </w:r>
    </w:p>
    <w:p>
      <w:pPr>
        <w:pStyle w:val="FirstParagraph"/>
      </w:pPr>
      <w:r>
        <w:t xml:space="preserve">流程图如下：</w:t>
      </w:r>
    </w:p>
    <w:p>
      <w:pPr>
        <w:pStyle w:val="Figure"/>
      </w:pPr>
      <w:r>
        <w:drawing>
          <wp:inline>
            <wp:extent cx="5334000" cy="5074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429b990-7a39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三手写new操作符"/>
      <w:bookmarkEnd w:id="30"/>
      <w:r>
        <w:t xml:space="preserve">三、手写new操作符</w:t>
      </w:r>
    </w:p>
    <w:p>
      <w:pPr>
        <w:pStyle w:val="FirstParagraph"/>
      </w:pPr>
      <w:r>
        <w:t xml:space="preserve">现在我们已经清楚地掌握了</w:t>
      </w:r>
      <w:r>
        <w:rPr>
          <w:rStyle w:val="VerbatimChar"/>
        </w:rPr>
        <w:t xml:space="preserve">new</w:t>
      </w:r>
      <w:r>
        <w:t xml:space="preserve">的执行过程</w:t>
      </w:r>
    </w:p>
    <w:p>
      <w:pPr>
        <w:pStyle w:val="BodyText"/>
      </w:pPr>
      <w:r>
        <w:t xml:space="preserve">那么我们就动手来实现一下</w:t>
      </w:r>
      <w:r>
        <w:rPr>
          <w:rStyle w:val="VerbatimChar"/>
        </w:rPr>
        <w:t xml:space="preserve">new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mynew</w:t>
      </w:r>
      <w:r>
        <w:rPr>
          <w:rStyle w:val="NormalTok"/>
        </w:rPr>
        <w:t xml:space="preserve">(Func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1.创建一个新对象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2.新对象原型指向构造函数原型对象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Func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3.将构建函数的this指向新对象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Func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4.根据返回值判断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Object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result : obj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测试一下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mynew</w:t>
      </w:r>
      <w:r>
        <w:rPr>
          <w:rStyle w:val="NormalTok"/>
        </w:rPr>
        <w:t xml:space="preserve">(func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func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func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Object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result : obj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Person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VariableTok"/>
        </w:rPr>
        <w:t xml:space="preserve">Person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mynew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"huihui"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(p) </w:t>
      </w:r>
      <w:r>
        <w:rPr>
          <w:rStyle w:val="CommentTok"/>
        </w:rPr>
        <w:t xml:space="preserve">// Person {name: "huihui", age: 123}</w:t>
      </w:r>
      <w:r>
        <w:br w:type="textWrapping"/>
      </w:r>
      <w:r>
        <w:rPr>
          <w:rStyle w:val="VariableTok"/>
        </w:rPr>
        <w:t xml:space="preserve">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say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huihui</w:t>
      </w:r>
    </w:p>
    <w:p>
      <w:pPr>
        <w:pStyle w:val="FirstParagraph"/>
      </w:pPr>
      <w:r>
        <w:t xml:space="preserve">可以发现，代码虽然很短，但是能够模拟实现</w:t>
      </w:r>
      <w:r>
        <w:rPr>
          <w:rStyle w:val="VerbatimChar"/>
        </w:rPr>
        <w:t xml:space="preserve">new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f0a0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307c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2022-06-04T10:23:27Z</dcterms:created>
  <dcterms:modified xsi:type="dcterms:W3CDTF">2022-06-04T10:23:27Z</dcterms:modified>
</cp:coreProperties>
</file>