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38.png" ContentType="image/png"/>
  <Override PartName="/word/media/rId24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tcp为什么需要三次握手和四次挥手"/>
      <w:bookmarkEnd w:id="21"/>
      <w:r>
        <w:t xml:space="preserve">面试官：说说TCP为什么需要三次握手和四次挥手？</w:t>
      </w:r>
    </w:p>
    <w:p>
      <w:pPr>
        <w:pStyle w:val="Figure"/>
      </w:pPr>
      <w:r>
        <w:drawing>
          <wp:inline>
            <wp:extent cx="5334000" cy="27335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ef4696a0-beb9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3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三次握手"/>
      <w:bookmarkEnd w:id="25"/>
      <w:r>
        <w:t xml:space="preserve">一、三次握手</w:t>
      </w:r>
    </w:p>
    <w:p>
      <w:pPr>
        <w:pStyle w:val="FirstParagraph"/>
      </w:pPr>
      <w:r>
        <w:t xml:space="preserve">三次握手（Three-way Handshake）其实就是指建立一个TCP连接时，需要客户端和服务器总共发送3个包</w:t>
      </w:r>
    </w:p>
    <w:p>
      <w:pPr>
        <w:pStyle w:val="BodyText"/>
      </w:pPr>
      <w:r>
        <w:t xml:space="preserve">主要作用就是为了确认双方的接收能力和发送能力是否正常、指定自己的初始化序列号为后面的可靠性传送做准备</w:t>
      </w:r>
    </w:p>
    <w:p>
      <w:pPr>
        <w:pStyle w:val="BodyText"/>
      </w:pPr>
      <w:r>
        <w:t xml:space="preserve">过程如下：</w:t>
      </w:r>
    </w:p>
    <w:p>
      <w:pPr>
        <w:pStyle w:val="Compact"/>
        <w:numPr>
          <w:numId w:val="1001"/>
          <w:ilvl w:val="0"/>
        </w:numPr>
      </w:pPr>
      <w:r>
        <w:t xml:space="preserve">第一次握手：客户端给服务端发一个 SYN 报文，并指明客户端的初始化序列号 ISN(c)，此时客户端处于 SYN_SENT 状态</w:t>
      </w:r>
    </w:p>
    <w:p>
      <w:pPr>
        <w:pStyle w:val="Compact"/>
        <w:numPr>
          <w:numId w:val="1001"/>
          <w:ilvl w:val="0"/>
        </w:numPr>
      </w:pPr>
      <w:r>
        <w:t xml:space="preserve">第二次握手：服务器收到客户端的 SYN 报文之后，会以自己的 SYN 报文作为应答，为了确认客户端的 SYN，将客户端的 ISN+1作为ACK的值，此时服务器处于 SYN_RCVD 的状态</w:t>
      </w:r>
    </w:p>
    <w:p>
      <w:pPr>
        <w:pStyle w:val="Compact"/>
        <w:numPr>
          <w:numId w:val="1001"/>
          <w:ilvl w:val="0"/>
        </w:numPr>
      </w:pPr>
      <w:r>
        <w:t xml:space="preserve">第三次握手：客户端收到 SYN 报文之后，会发送一个 ACK 报文，值为服务器的ISN+1。此时客户端处于 ESTABLISHED 状态。服务器收到 ACK 报文之后，也处于 ESTABLISHED 状态，此时，双方已建立起了连接</w:t>
      </w:r>
    </w:p>
    <w:p>
      <w:pPr>
        <w:pStyle w:val="Figure"/>
      </w:pPr>
      <w:r>
        <w:drawing>
          <wp:inline>
            <wp:extent cx="5334000" cy="36074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fb489fc0-beb9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7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上述每一次握手的作用如下：</w:t>
      </w:r>
    </w:p>
    <w:p>
      <w:pPr>
        <w:pStyle w:val="Compact"/>
        <w:numPr>
          <w:numId w:val="1002"/>
          <w:ilvl w:val="0"/>
        </w:numPr>
      </w:pPr>
      <w:r>
        <w:t xml:space="preserve">第一次握手：客户端发送网络包，服务端收到了</w:t>
      </w:r>
      <w:r>
        <w:t xml:space="preserve"> </w:t>
      </w:r>
      <w:r>
        <w:t xml:space="preserve">这样服务端就能得出结论：客户端的发送能力、服务端的接收能力是正常的。</w:t>
      </w:r>
    </w:p>
    <w:p>
      <w:pPr>
        <w:pStyle w:val="Compact"/>
        <w:numPr>
          <w:numId w:val="1002"/>
          <w:ilvl w:val="0"/>
        </w:numPr>
      </w:pPr>
      <w:r>
        <w:t xml:space="preserve">第二次握手：服务端发包，客户端收到了</w:t>
      </w:r>
      <w:r>
        <w:t xml:space="preserve"> </w:t>
      </w:r>
      <w:r>
        <w:t xml:space="preserve">这样客户端就能得出结论：服务端的接收、发送能力，客户端的接收、发送能力是正常的。不过此时服务器并不能确认客户端的接收能力是否正常</w:t>
      </w:r>
    </w:p>
    <w:p>
      <w:pPr>
        <w:pStyle w:val="Compact"/>
        <w:numPr>
          <w:numId w:val="1002"/>
          <w:ilvl w:val="0"/>
        </w:numPr>
      </w:pPr>
      <w:r>
        <w:t xml:space="preserve">第三次握手：客户端发包，服务端收到了。</w:t>
      </w:r>
      <w:r>
        <w:t xml:space="preserve"> </w:t>
      </w:r>
      <w:r>
        <w:t xml:space="preserve">这样服务端就能得出结论：客户端的接收、发送能力正常，服务器自己的发送、接收能力也正常</w:t>
      </w:r>
    </w:p>
    <w:p>
      <w:pPr>
        <w:pStyle w:val="FirstParagraph"/>
      </w:pPr>
      <w:r>
        <w:t xml:space="preserve">通过三次握手，就能确定双方的接收和发送能力是正常的。之后就可以正常通信了</w:t>
      </w:r>
    </w:p>
    <w:p>
      <w:pPr>
        <w:pStyle w:val="Heading3"/>
      </w:pPr>
      <w:bookmarkStart w:id="29" w:name="为什么不是两次握手"/>
      <w:bookmarkEnd w:id="29"/>
      <w:r>
        <w:t xml:space="preserve">为什么不是两次握手?</w:t>
      </w:r>
    </w:p>
    <w:p>
      <w:pPr>
        <w:pStyle w:val="FirstParagraph"/>
      </w:pPr>
      <w:r>
        <w:t xml:space="preserve">如果是两次握手，发送端可以确定自己发送的信息能对方能收到，也能确定对方发的包自己能收到，但接收端只能确定对方发的包自己能收到 无法确定自己发的包对方能收到</w:t>
      </w:r>
    </w:p>
    <w:p>
      <w:pPr>
        <w:pStyle w:val="BodyText"/>
      </w:pPr>
      <w:r>
        <w:t xml:space="preserve">并且两次握手的话, 客户端有可能因为网络阻塞等原因会发送多个请求报文，延时到达的请求又会与服务器建立连接，浪费掉许多服务器的资源</w:t>
      </w:r>
    </w:p>
    <w:p>
      <w:pPr>
        <w:pStyle w:val="Heading2"/>
      </w:pPr>
      <w:bookmarkStart w:id="30" w:name="二四次挥手"/>
      <w:bookmarkEnd w:id="30"/>
      <w:r>
        <w:t xml:space="preserve">二、四次挥手</w:t>
      </w:r>
    </w:p>
    <w:p>
      <w:pPr>
        <w:pStyle w:val="FirstParagraph"/>
      </w:pPr>
      <w:r>
        <w:rPr>
          <w:rStyle w:val="VerbatimChar"/>
        </w:rPr>
        <w:t xml:space="preserve">tcp</w:t>
      </w:r>
      <w:r>
        <w:t xml:space="preserve">终止一个连接，需要经过四次挥手</w:t>
      </w:r>
    </w:p>
    <w:p>
      <w:pPr>
        <w:pStyle w:val="BodyText"/>
      </w:pPr>
      <w:r>
        <w:t xml:space="preserve">过程如下：</w:t>
      </w:r>
    </w:p>
    <w:p>
      <w:pPr>
        <w:pStyle w:val="Compact"/>
        <w:numPr>
          <w:numId w:val="1003"/>
          <w:ilvl w:val="0"/>
        </w:numPr>
      </w:pPr>
      <w:r>
        <w:t xml:space="preserve">第一次挥手：客户端发送一个 FIN 报文，报文中会指定一个序列号。此时客户端处于 FIN_WAIT1 状态，停止发送数据，等待服务端的确认</w:t>
      </w:r>
    </w:p>
    <w:p>
      <w:pPr>
        <w:pStyle w:val="Compact"/>
        <w:numPr>
          <w:numId w:val="1003"/>
          <w:ilvl w:val="0"/>
        </w:numPr>
      </w:pPr>
      <w:r>
        <w:t xml:space="preserve">第二次挥手：服务端收到 FIN 之后，会发送 ACK 报文，且把客户端的序列号值 +1 作为 ACK 报文的序列号值，表明已经收到客户端的报文了，此时服务端处于 CLOSE_WAIT状态</w:t>
      </w:r>
    </w:p>
    <w:p>
      <w:pPr>
        <w:pStyle w:val="Compact"/>
        <w:numPr>
          <w:numId w:val="1003"/>
          <w:ilvl w:val="0"/>
        </w:numPr>
      </w:pPr>
      <w:r>
        <w:t xml:space="preserve">第三次挥手：如果服务端也想断开连接了，和客户端的第一次挥手一样，发给 FIN 报文，且指定一个序列号。此时服务端处于</w:t>
      </w:r>
      <w:r>
        <w:t xml:space="preserve"> </w:t>
      </w:r>
      <w:r>
        <w:rPr>
          <w:rStyle w:val="VerbatimChar"/>
        </w:rPr>
        <w:t xml:space="preserve">LAST_ACK</w:t>
      </w:r>
      <w:r>
        <w:t xml:space="preserve"> </w:t>
      </w:r>
      <w:r>
        <w:t xml:space="preserve">的状态</w:t>
      </w:r>
    </w:p>
    <w:p>
      <w:pPr>
        <w:pStyle w:val="Compact"/>
        <w:numPr>
          <w:numId w:val="1003"/>
          <w:ilvl w:val="0"/>
        </w:numPr>
      </w:pPr>
      <w:r>
        <w:t xml:space="preserve">第四次挥手：客户端收到 FIN 之后，一样发送一个 ACK 报文作为应答，且把服务端的序列号值 +1 作为自己 ACK 报文的序列号值，此时客户端处于 TIME_WAIT状态。需要过一阵子以确保服务端收到自己的 ACK 报文之后才会进入 CLOSED 状态，服务端收到 ACK 报文之后，就处于关闭连接了，处于 CLOSED 状态</w:t>
      </w:r>
    </w:p>
    <w:p>
      <w:pPr>
        <w:pStyle w:val="Figure"/>
      </w:pPr>
      <w:r>
        <w:drawing>
          <wp:inline>
            <wp:extent cx="5334000" cy="283891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0a3ebb90-beba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8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四次挥手原因"/>
      <w:bookmarkEnd w:id="34"/>
      <w:r>
        <w:t xml:space="preserve">四次挥手原因</w:t>
      </w:r>
    </w:p>
    <w:p>
      <w:pPr>
        <w:pStyle w:val="FirstParagraph"/>
      </w:pPr>
      <w:r>
        <w:t xml:space="preserve">服务端在收到客户端断开连接</w:t>
      </w:r>
      <w:r>
        <w:rPr>
          <w:rStyle w:val="VerbatimChar"/>
        </w:rPr>
        <w:t xml:space="preserve">Fin</w:t>
      </w:r>
      <w:r>
        <w:t xml:space="preserve">报文后，并不会立即关闭连接，而是先发送一个</w:t>
      </w:r>
      <w:r>
        <w:rPr>
          <w:rStyle w:val="VerbatimChar"/>
        </w:rPr>
        <w:t xml:space="preserve">ACK</w:t>
      </w:r>
      <w:r>
        <w:t xml:space="preserve">包先告诉客户端收到关闭连接的请求，只有当服务器的所有报文发送完毕之后，才发送</w:t>
      </w:r>
      <w:r>
        <w:rPr>
          <w:rStyle w:val="VerbatimChar"/>
        </w:rPr>
        <w:t xml:space="preserve">FIN</w:t>
      </w:r>
      <w:r>
        <w:t xml:space="preserve">报文断开连接，因此需要四次挥手</w:t>
      </w:r>
    </w:p>
    <w:p>
      <w:pPr>
        <w:pStyle w:val="Heading2"/>
      </w:pPr>
      <w:bookmarkStart w:id="35" w:name="三总结"/>
      <w:bookmarkEnd w:id="35"/>
      <w:r>
        <w:t xml:space="preserve">三、总结</w:t>
      </w:r>
    </w:p>
    <w:p>
      <w:pPr>
        <w:pStyle w:val="FirstParagraph"/>
      </w:pPr>
      <w:r>
        <w:t xml:space="preserve">一个完整的三次握手四次挥手如下图所示：</w:t>
      </w:r>
    </w:p>
    <w:p>
      <w:pPr>
        <w:pStyle w:val="Figure"/>
      </w:pPr>
      <w:r>
        <w:drawing>
          <wp:inline>
            <wp:extent cx="5324475" cy="75342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65941490-beba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7534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参考文献"/>
      <w:bookmarkEnd w:id="39"/>
      <w:r>
        <w:t xml:space="preserve">参考文献</w:t>
      </w:r>
    </w:p>
    <w:p>
      <w:pPr>
        <w:pStyle w:val="Compact"/>
        <w:numPr>
          <w:numId w:val="1004"/>
          <w:ilvl w:val="0"/>
        </w:numPr>
      </w:pPr>
      <w:r>
        <w:t xml:space="preserve">https://zhuanlan.zhihu.com/p/53374516</w:t>
      </w:r>
    </w:p>
    <w:p>
      <w:pPr>
        <w:pStyle w:val="Compact"/>
        <w:numPr>
          <w:numId w:val="1004"/>
          <w:ilvl w:val="0"/>
        </w:numPr>
      </w:pPr>
      <w:r>
        <w:t xml:space="preserve">https://segmentfault.com/a/1190000020610336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1871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bf7209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2022-06-04T10:24:42Z</dcterms:created>
  <dcterms:modified xsi:type="dcterms:W3CDTF">2022-06-04T10:24:42Z</dcterms:modified>
</cp:coreProperties>
</file>