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-compose"/>
      <w:bookmarkEnd w:id="21"/>
      <w:r>
        <w:t xml:space="preserve">实现 compose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实现函数compose，compose接受多个函数作为参数，并返回一个新的函数，新的函数会从右向左依次执行原函数，</w:t>
      </w:r>
      <w:r>
        <w:t xml:space="preserve"> </w:t>
      </w:r>
      <w:r>
        <w:t xml:space="preserve">并且上一次结果的返回值将会作为下一个函数的参数。</w:t>
      </w:r>
    </w:p>
    <w:p>
      <w:pPr>
        <w:pStyle w:val="BlockText"/>
      </w:pPr>
      <w:r>
        <w:t xml:space="preserve">因此compose函数有一个限制，就是被compose的函数是单元的，即只有一个参数，如果不这样的话，就只能返回数组了。</w:t>
      </w:r>
      <w:r>
        <w:t xml:space="preserve"> </w:t>
      </w:r>
      <w:r>
        <w:t xml:space="preserve">因为在JS中参数其实就是一个类数组。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compose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fns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reduceRight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cur</w:t>
      </w:r>
      <w:r>
        <w:rPr>
          <w:rStyle w:val="NormalTok"/>
        </w:rPr>
        <w:t xml:space="preserve">(acc)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(msg)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b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c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620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