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已知数据格式实现一个函数-fn-找出链条中所有的父级-id"/>
      <w:bookmarkEnd w:id="21"/>
      <w:r>
        <w:t xml:space="preserve">已知数据格式，实现一个函数 fn 找出链条中所有的父级 id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'111'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'test111'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'112'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'test112'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'test12'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'test121'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'122'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'test122'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]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'112'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(value)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fn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 </w:t>
      </w:r>
      <w:r>
        <w:rPr>
          <w:rStyle w:val="CommentTok"/>
        </w:rPr>
        <w:t xml:space="preserve">// 输出 [1， 11， 112]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(match)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[id]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find</w:t>
      </w:r>
      <w:r>
        <w:rPr>
          <w:rStyle w:val="NormalTok"/>
        </w:rPr>
        <w:t xml:space="preserve">(item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item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sub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9cb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2022-06-04T10:33:23Z</dcterms:created>
  <dcterms:modified xsi:type="dcterms:W3CDTF">2022-06-04T10:33:23Z</dcterms:modified>
</cp:coreProperties>
</file>