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发布订阅观察者模式的理解区别"/>
      <w:bookmarkEnd w:id="21"/>
      <w:r>
        <w:t xml:space="preserve">面试官：说说你对发布订阅、观察者模式的理解？区别？</w:t>
      </w:r>
    </w:p>
    <w:p>
      <w:pPr>
        <w:pStyle w:val="Figure"/>
      </w:pPr>
      <w:r>
        <w:drawing>
          <wp:inline>
            <wp:extent cx="5334000" cy="2153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42739f0-3fb1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观察者模式"/>
      <w:bookmarkEnd w:id="25"/>
      <w:r>
        <w:t xml:space="preserve">一、观察者模式</w:t>
      </w:r>
    </w:p>
    <w:p>
      <w:pPr>
        <w:pStyle w:val="FirstParagraph"/>
      </w:pPr>
      <w:r>
        <w:t xml:space="preserve">观察者模式定义了对象间的一种一对多的依赖关系，当一个对象的状态发生改变时，所有依赖于它的对象都将得到通知，并自动更新</w:t>
      </w:r>
    </w:p>
    <w:p>
      <w:pPr>
        <w:pStyle w:val="BodyText"/>
      </w:pPr>
      <w:r>
        <w:t xml:space="preserve">观察者模式属于行为型模式，行为型模式关注的是对象之间的通讯，观察者模式就是观察者和被观察者之间的通讯</w:t>
      </w:r>
    </w:p>
    <w:p>
      <w:pPr>
        <w:pStyle w:val="Figure"/>
      </w:pPr>
      <w:r>
        <w:drawing>
          <wp:inline>
            <wp:extent cx="5334000" cy="20718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3a80020-3f7c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例如生活中，我们可以用报纸期刊的订阅来形象的说明，当你订阅了一份报纸，每天都会有一份最新的报纸送到你手上，有多少人订阅报纸，报社就会发多少份报纸</w:t>
      </w:r>
    </w:p>
    <w:p>
      <w:pPr>
        <w:pStyle w:val="BodyText"/>
      </w:pPr>
      <w:r>
        <w:t xml:space="preserve">报社和订报纸的客户就形成了一对多的依赖关系</w:t>
      </w:r>
    </w:p>
    <w:p>
      <w:pPr>
        <w:pStyle w:val="BodyText"/>
      </w:pPr>
      <w:r>
        <w:t xml:space="preserve">实现代码如下：</w:t>
      </w:r>
    </w:p>
    <w:p>
      <w:pPr>
        <w:pStyle w:val="BodyText"/>
      </w:pPr>
      <w:r>
        <w:t xml:space="preserve">被观察者模式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Subject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observerList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addObserver</w:t>
      </w:r>
      <w:r>
        <w:rPr>
          <w:rStyle w:val="NormalTok"/>
        </w:rPr>
        <w:t xml:space="preserve">(observer)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observerList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(observer)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removeObserver</w:t>
      </w:r>
      <w:r>
        <w:rPr>
          <w:rStyle w:val="NormalTok"/>
        </w:rPr>
        <w:t xml:space="preserve">(observer)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observerList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findIndex</w:t>
      </w:r>
      <w:r>
        <w:rPr>
          <w:rStyle w:val="NormalTok"/>
        </w:rPr>
        <w:t xml:space="preserve">(o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observerList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notifyObservers</w:t>
      </w:r>
      <w:r>
        <w:rPr>
          <w:rStyle w:val="NormalTok"/>
        </w:rPr>
        <w:t xml:space="preserve">(message)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observeList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(observer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notified</w:t>
      </w:r>
      <w:r>
        <w:rPr>
          <w:rStyle w:val="NormalTok"/>
        </w:rPr>
        <w:t xml:space="preserve">(message))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观察者：</w:t>
      </w:r>
    </w:p>
    <w:p>
      <w:pPr>
        <w:pStyle w:val="SourceCode"/>
      </w:pPr>
      <w:r>
        <w:rPr>
          <w:rStyle w:val="VerbatimChar"/>
        </w:rPr>
        <w:t xml:space="preserve">class Observer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constructor(name, subject) {</w:t>
      </w:r>
      <w:r>
        <w:br w:type="textWrapping"/>
      </w:r>
      <w:r>
        <w:rPr>
          <w:rStyle w:val="VerbatimChar"/>
        </w:rPr>
        <w:t xml:space="preserve">    this.name = name;</w:t>
      </w:r>
      <w:r>
        <w:br w:type="textWrapping"/>
      </w:r>
      <w:r>
        <w:rPr>
          <w:rStyle w:val="VerbatimChar"/>
        </w:rPr>
        <w:t xml:space="preserve">    if (subject) {</w:t>
      </w:r>
      <w:r>
        <w:br w:type="textWrapping"/>
      </w:r>
      <w:r>
        <w:rPr>
          <w:rStyle w:val="VerbatimChar"/>
        </w:rPr>
        <w:t xml:space="preserve">      subject.addObserver(this);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notified(message) {</w:t>
      </w:r>
      <w:r>
        <w:br w:type="textWrapping"/>
      </w:r>
      <w:r>
        <w:rPr>
          <w:rStyle w:val="VerbatimChar"/>
        </w:rPr>
        <w:t xml:space="preserve">    console.log(this.name, 'got message', message);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使用代码如下：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subject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Subject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'observerA'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'observerB'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subject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addObserver</w:t>
      </w:r>
      <w:r>
        <w:rPr>
          <w:rStyle w:val="NormalTok"/>
        </w:rPr>
        <w:t xml:space="preserve">(observerB)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subject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notifyObservers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from subject'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subject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removeObserver</w:t>
      </w:r>
      <w:r>
        <w:rPr>
          <w:rStyle w:val="NormalTok"/>
        </w:rPr>
        <w:t xml:space="preserve">(observerA)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subject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notifyObservers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again'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上述代码中，观察者主动申请加入被观察者的列表，被观察者主动将观察者加入列表</w:t>
      </w:r>
    </w:p>
    <w:p>
      <w:pPr>
        <w:pStyle w:val="Heading2"/>
      </w:pPr>
      <w:bookmarkStart w:id="29" w:name="二发布订阅模式"/>
      <w:bookmarkEnd w:id="29"/>
      <w:r>
        <w:t xml:space="preserve">二、发布订阅模式</w:t>
      </w:r>
    </w:p>
    <w:p>
      <w:pPr>
        <w:pStyle w:val="FirstParagraph"/>
      </w:pPr>
      <w:r>
        <w:t xml:space="preserve">发布-订阅是一种消息范式，消息的发送者（称为发布者）不会将消息直接发送给特定的接收者（称为订阅者）。而是将发布的消息分为不同的类别，无需了解哪些订阅者（如果有的话）可能存在</w:t>
      </w:r>
    </w:p>
    <w:p>
      <w:pPr>
        <w:pStyle w:val="BodyText"/>
      </w:pPr>
      <w:r>
        <w:t xml:space="preserve">同样的，订阅者可以表达对一个或多个类别的兴趣，只接收感兴趣的消息，无需了解哪些发布者存在</w:t>
      </w:r>
    </w:p>
    <w:p>
      <w:pPr>
        <w:pStyle w:val="Figure"/>
      </w:pPr>
      <w:r>
        <w:drawing>
          <wp:inline>
            <wp:extent cx="5334000" cy="2967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24d3cd0-3f7c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实现代码如下：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PubSub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添加发布者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publish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messages</w:t>
      </w:r>
      <w:r>
        <w:rPr>
          <w:rStyle w:val="NormalTok"/>
        </w:rPr>
        <w:t xml:space="preserve">[type]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existContent)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(content)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添加订阅者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existListener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listeners</w:t>
      </w:r>
      <w:r>
        <w:rPr>
          <w:rStyle w:val="NormalTok"/>
        </w:rPr>
        <w:t xml:space="preserve">[type]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existListener)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listeners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listeners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通知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messages</w:t>
      </w:r>
      <w:r>
        <w:rPr>
          <w:rStyle w:val="NormalTok"/>
        </w:rPr>
        <w:t xml:space="preserve">[type]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subscribers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listeners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subscribers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(messages[index]))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发布者代码如下：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Publisher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publish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publish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订阅者代码如下：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Subscriber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使用代码如下：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TYPE_A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'music'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TYPE_B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'movie'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TYPE_C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'novel'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PubSub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publisherA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Publisher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'publisherA'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pubsub)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publisherA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publish</w:t>
      </w:r>
      <w:r>
        <w:rPr>
          <w:rStyle w:val="NormalTok"/>
        </w:rPr>
        <w:t xml:space="preserve">(TYPE_A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 are young'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publisherA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publish</w:t>
      </w:r>
      <w:r>
        <w:rPr>
          <w:rStyle w:val="NormalTok"/>
        </w:rPr>
        <w:t xml:space="preserve">(TYPE_B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silicon valley'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publisherB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Publisher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'publisherB'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pubsub)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publisherB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publish</w:t>
      </w:r>
      <w:r>
        <w:rPr>
          <w:rStyle w:val="NormalTok"/>
        </w:rPr>
        <w:t xml:space="preserve">(TYPE_A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'stronger'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publisherC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Publisher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'publisherC'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pubsub)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publisherC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publish</w:t>
      </w:r>
      <w:r>
        <w:rPr>
          <w:rStyle w:val="NormalTok"/>
        </w:rPr>
        <w:t xml:space="preserve">(TYPE_C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brief history of time'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subscriberA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Subscriber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'subscriberA'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pubsub)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subscriberA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(TYPE_A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'subscriberA received'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subscriberB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Subscriber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'subscriberB'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pubsub)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subscriberB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(TYPE_C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'subscriberB received'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subscriberC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Subscriber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'subscriberC'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pubsub)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subscriberC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(TYPE_B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'subscriberC received'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pubsub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(TYPE_A)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pubsub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(TYPE_B)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pubsub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(TYPE_C)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上述代码，发布者和订阅者需要通过发布订阅中心进行关联，发布者的发布动作和订阅者的订阅动作相互独立，无需关注对方，消息派发由发布订阅中心负责</w:t>
      </w:r>
    </w:p>
    <w:p>
      <w:pPr>
        <w:pStyle w:val="Heading2"/>
      </w:pPr>
      <w:bookmarkStart w:id="33" w:name="三区别"/>
      <w:bookmarkEnd w:id="33"/>
      <w:r>
        <w:t xml:space="preserve">三、区别</w:t>
      </w:r>
    </w:p>
    <w:p>
      <w:pPr>
        <w:pStyle w:val="FirstParagraph"/>
      </w:pPr>
      <w:r>
        <w:t xml:space="preserve">两种设计模式思路是一样的，举个生活例子：</w:t>
      </w:r>
    </w:p>
    <w:p>
      <w:pPr>
        <w:pStyle w:val="Compact"/>
        <w:numPr>
          <w:numId w:val="1001"/>
          <w:ilvl w:val="0"/>
        </w:numPr>
      </w:pPr>
      <w:r>
        <w:t xml:space="preserve">观察者模式：某公司给自己员工发月饼发粽子，是由公司的行政部门发送的，这件事不适合交给第三方，原因是“公司”和“员工”是一个整体</w:t>
      </w:r>
    </w:p>
    <w:p>
      <w:pPr>
        <w:pStyle w:val="Compact"/>
        <w:numPr>
          <w:numId w:val="1001"/>
          <w:ilvl w:val="0"/>
        </w:numPr>
      </w:pPr>
      <w:r>
        <w:t xml:space="preserve">发布-订阅模式：某公司要给其他人发各种快递，因为“公司”和“其他人”是独立的，其唯一的桥梁是“快递”，所以这件事适合交给第三方快递公司解决</w:t>
      </w:r>
    </w:p>
    <w:p>
      <w:pPr>
        <w:pStyle w:val="FirstParagraph"/>
      </w:pPr>
      <w:r>
        <w:t xml:space="preserve">上述过程中，如果公司自己去管理快递的配送，那公司就会变成一个快递公司，业务繁杂难以管理，影响公司自身的主营业务，因此使用何种模式需要考虑什么情况两者是需要耦合的</w:t>
      </w:r>
    </w:p>
    <w:p>
      <w:pPr>
        <w:pStyle w:val="BodyText"/>
      </w:pPr>
      <w:r>
        <w:t xml:space="preserve">两者区别如下图：</w:t>
      </w:r>
    </w:p>
    <w:p>
      <w:pPr>
        <w:pStyle w:val="Figure"/>
      </w:pPr>
      <w:r>
        <w:drawing>
          <wp:inline>
            <wp:extent cx="5334000" cy="42296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files.mdnice.com/user/155/9141682c-7386-4f12-8412-fb17a1cd4b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在观察者模式中，观察者是知道Subject的，Subject一直保持对观察者进行记录。然而，在发布订阅模式中，发布者和订阅者不知道对方的存在。它们只有通过消息代理进行通信。</w:t>
      </w:r>
    </w:p>
    <w:p>
      <w:pPr>
        <w:numPr>
          <w:numId w:val="1002"/>
          <w:ilvl w:val="0"/>
        </w:numPr>
      </w:pPr>
      <w:r>
        <w:t xml:space="preserve">在发布订阅模式中，组件是松散耦合的，正好和观察者模式相反。</w:t>
      </w:r>
    </w:p>
    <w:p>
      <w:pPr>
        <w:numPr>
          <w:numId w:val="1002"/>
          <w:ilvl w:val="0"/>
        </w:numPr>
      </w:pPr>
      <w:r>
        <w:t xml:space="preserve">观察者模式大多数时候是同步的，比如当事件触发，Subject就会去调用观察者的方法。而发布-订阅模式大多数时候是异步的（使用消息队列）</w:t>
      </w:r>
    </w:p>
    <w:p>
      <w:pPr>
        <w:pStyle w:val="Heading2"/>
      </w:pPr>
      <w:bookmarkStart w:id="37" w:name="参考文献"/>
      <w:bookmarkEnd w:id="37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https://zh.wikipedia.org/zh-hans/%E8%A7%82%E5%AF%9F%E8%80%85%E6%A8%A1%E5%BC%8F</w:t>
      </w:r>
    </w:p>
    <w:p>
      <w:pPr>
        <w:pStyle w:val="Compact"/>
        <w:numPr>
          <w:numId w:val="1003"/>
          <w:ilvl w:val="0"/>
        </w:numPr>
      </w:pPr>
      <w:r>
        <w:t xml:space="preserve">https://zh.wikipedia.org/wiki/%E5%8F%91%E5%B8%83/%E8%AE%A2%E9%98%85</w:t>
      </w:r>
    </w:p>
    <w:p>
      <w:pPr>
        <w:pStyle w:val="Compact"/>
        <w:numPr>
          <w:numId w:val="1003"/>
          <w:ilvl w:val="0"/>
        </w:numPr>
      </w:pPr>
      <w:r>
        <w:t xml:space="preserve">https://www.cnblogs.com/onepixel/p/10806891.html</w:t>
      </w:r>
    </w:p>
    <w:p>
      <w:pPr>
        <w:pStyle w:val="Compact"/>
        <w:numPr>
          <w:numId w:val="1003"/>
          <w:ilvl w:val="0"/>
        </w:numPr>
      </w:pPr>
      <w:r>
        <w:t xml:space="preserve">https://juejin.cn/post/6978728619782701087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f6c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0838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2022-06-04T10:27:49Z</dcterms:created>
  <dcterms:modified xsi:type="dcterms:W3CDTF">2022-06-04T10:27:49Z</dcterms:modified>
</cp:coreProperties>
</file>