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86" w:rsidRDefault="007C7C86" w:rsidP="007C7C86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7C7C86" w:rsidTr="00DF5D2F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2F42D516" wp14:editId="31F58423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7C7C86" w:rsidRPr="004C23C0" w:rsidRDefault="007C7C86" w:rsidP="00DF5D2F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7C7C86" w:rsidRDefault="007C7C86" w:rsidP="00DF5D2F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7C7C86" w:rsidTr="00DF5D2F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7C7C86" w:rsidRPr="003371EA" w:rsidRDefault="007C7C86" w:rsidP="00DF5D2F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7C7C86" w:rsidTr="00DF5D2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3371EA" w:rsidRDefault="007C7C86" w:rsidP="00DF5D2F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7C7C86" w:rsidTr="00DF5D2F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6A65E4" w:rsidRDefault="007C7C86" w:rsidP="00DF5D2F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EA2875" w:rsidRDefault="007C7C86" w:rsidP="00770D62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1</w:t>
            </w: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-17 </w:t>
            </w:r>
            <w:r w:rsidR="00770D62">
              <w:rPr>
                <w:snapToGrid w:val="0"/>
                <w:lang w:eastAsia="ru-RU" w:bidi="ar-SA"/>
              </w:rPr>
              <w:t>Алиев.Ю.А</w:t>
            </w:r>
            <w:r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7C7C86" w:rsidRPr="00B25E19" w:rsidRDefault="007C7C86" w:rsidP="00DF5D2F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7C7C86" w:rsidTr="00DF5D2F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7C7C86" w:rsidRPr="00ED73E8" w:rsidRDefault="007C7C86" w:rsidP="00DF5D2F">
            <w:pPr>
              <w:rPr>
                <w:lang w:eastAsia="ru-RU" w:bidi="ar-SA"/>
              </w:rPr>
            </w:pPr>
            <w:r w:rsidRPr="00ED73E8">
              <w:rPr>
                <w:lang w:eastAsia="ru-RU" w:bidi="ar-SA"/>
              </w:rPr>
              <w:t>Смольянинова</w:t>
            </w:r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7C7C86" w:rsidRDefault="007C7C86" w:rsidP="00DF5D2F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7C7C86" w:rsidRPr="00B25E19" w:rsidRDefault="007C7C86" w:rsidP="00DF5D2F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7C7C86" w:rsidTr="00DF5D2F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C86" w:rsidRPr="0044792B" w:rsidRDefault="007C7C86" w:rsidP="00DF5D2F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7C7C86" w:rsidRPr="00770D62" w:rsidRDefault="007C7C86" w:rsidP="007C7C86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7C7C86" w:rsidRDefault="007C7C86" w:rsidP="007C7C86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:rsidR="007C7C86" w:rsidRDefault="007C7C86" w:rsidP="007C7C86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lastRenderedPageBreak/>
        <w:t>Ход работы</w:t>
      </w:r>
    </w:p>
    <w:p w:rsidR="007C7C86" w:rsidRPr="00F06532" w:rsidRDefault="007C7C86" w:rsidP="007C7C86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:rsidR="007C7C86" w:rsidRPr="003509ED" w:rsidRDefault="007C7C86" w:rsidP="007C7C86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:rsidR="007C7C86" w:rsidRPr="00860A50" w:rsidRDefault="002573C4" w:rsidP="007C7C86">
      <w:pPr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1A57733" wp14:editId="5ACAB7E4">
            <wp:extent cx="5162550" cy="517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86" w:rsidRDefault="007C7C86" w:rsidP="007C7C86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</w:p>
    <w:p w:rsidR="00770D62" w:rsidRDefault="00770D62" w:rsidP="007C7C86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</w:p>
    <w:p w:rsidR="007C7C86" w:rsidRPr="00AA692A" w:rsidRDefault="007C7C86" w:rsidP="007C7C86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t>Исходный код программы «Родственные отношения»</w:t>
      </w:r>
    </w:p>
    <w:p w:rsidR="00C812B8" w:rsidRDefault="00C812B8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:rsidR="00C812B8" w:rsidRPr="00C812B8" w:rsidRDefault="00C812B8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>domains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s=symbol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>predicates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nondeterm parent(s,s)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nondeterm ancestor(s,s)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nondeterm brother(s,s)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nondeterm sister(s, 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female(s)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male(s)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nondeterm mother(s,s)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father(s,s)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child(s,s)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>clauses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parent(pam,bob).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parent(tom,bob).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parent(tom,liz).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parent(bob,ann).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parent(bob,pat).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parent(pat,jim).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female(pam).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female(liz).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female(ann).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female(pat).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male(tom).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male(bob).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male(jim).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child(Y,X):- parent(X,Y).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mother(X,Y):- parent(X,Y),female(X).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father(X,Y):-</w:t>
            </w: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ab/>
              <w:t>parent(X,Y),male(X).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ancestor(X,Z):- parent(X,Z).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ancestor(X,Z):- parent(X,Y),ancestor(Y,Z).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brother(X,Y):- parent(Z, X), parent(Z, Y), X&lt;&gt;Y, male(X).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sister(X,Y):- parent(Z, X), parent(Z, Y), X&lt;&gt;Y, female(X).</w:t>
            </w:r>
          </w:p>
          <w:p w:rsidR="002573C4" w:rsidRPr="002573C4" w:rsidRDefault="002573C4" w:rsidP="00257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goal</w:t>
            </w:r>
          </w:p>
          <w:p w:rsidR="00C812B8" w:rsidRPr="00C812B8" w:rsidRDefault="002573C4" w:rsidP="002573C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2573C4">
              <w:rPr>
                <w:rFonts w:ascii="Consolas" w:hAnsi="Consolas"/>
                <w:sz w:val="20"/>
                <w:szCs w:val="20"/>
                <w:lang w:val="en-US"/>
              </w:rPr>
              <w:t xml:space="preserve">  sister(A, B).</w:t>
            </w:r>
          </w:p>
        </w:tc>
      </w:tr>
    </w:tbl>
    <w:p w:rsidR="007C7C86" w:rsidRDefault="007C7C86" w:rsidP="00C812B8">
      <w:pPr>
        <w:spacing w:line="360" w:lineRule="auto"/>
        <w:rPr>
          <w:sz w:val="28"/>
          <w:szCs w:val="28"/>
          <w:lang w:eastAsia="ru-RU" w:bidi="ar-SA"/>
        </w:rPr>
      </w:pPr>
    </w:p>
    <w:p w:rsidR="00CA2933" w:rsidRDefault="00CA2933" w:rsidP="007C7C86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:rsidR="007C7C86" w:rsidRPr="005563AE" w:rsidRDefault="007C7C86" w:rsidP="007C7C86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</w:t>
      </w:r>
      <w:r w:rsidRPr="005563AE">
        <w:rPr>
          <w:sz w:val="28"/>
          <w:szCs w:val="28"/>
          <w:lang w:eastAsia="ru-RU" w:bidi="ar-SA"/>
        </w:rPr>
        <w:t xml:space="preserve">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C812B8" w:rsidRDefault="00C812B8" w:rsidP="00DF5D2F">
            <w:pPr>
              <w:pStyle w:val="a8"/>
            </w:pPr>
            <w:r>
              <w:t>grandfather(</w:t>
            </w:r>
            <w:r w:rsidR="002573C4">
              <w:t>tom</w:t>
            </w:r>
            <w:r>
              <w:t>,</w:t>
            </w:r>
            <w:r w:rsidR="002573C4">
              <w:t>bob</w:t>
            </w:r>
            <w:r>
              <w:t>).</w:t>
            </w:r>
          </w:p>
          <w:p w:rsidR="00C812B8" w:rsidRDefault="00C812B8" w:rsidP="00DF5D2F">
            <w:pPr>
              <w:pStyle w:val="a8"/>
            </w:pPr>
            <w:r>
              <w:t>male(</w:t>
            </w:r>
            <w:r w:rsidR="002573C4">
              <w:t>kim</w:t>
            </w:r>
            <w:r>
              <w:t>).</w:t>
            </w:r>
          </w:p>
          <w:p w:rsidR="00C812B8" w:rsidRDefault="00C812B8" w:rsidP="00DF5D2F">
            <w:pPr>
              <w:pStyle w:val="a8"/>
            </w:pPr>
            <w:r>
              <w:t>child(</w:t>
            </w:r>
            <w:r w:rsidR="002573C4">
              <w:t>bob</w:t>
            </w:r>
            <w:r>
              <w:t>,</w:t>
            </w:r>
            <w:r w:rsidR="002573C4">
              <w:t>pat</w:t>
            </w:r>
            <w:r>
              <w:t>).</w:t>
            </w:r>
          </w:p>
          <w:p w:rsidR="00C812B8" w:rsidRDefault="00C812B8" w:rsidP="00DF5D2F">
            <w:pPr>
              <w:pStyle w:val="a8"/>
            </w:pPr>
            <w:r>
              <w:t>child(</w:t>
            </w:r>
            <w:r w:rsidR="002573C4">
              <w:t>tom</w:t>
            </w:r>
            <w:r>
              <w:t>,</w:t>
            </w:r>
            <w:r w:rsidR="002573C4">
              <w:t>liz</w:t>
            </w:r>
            <w:r>
              <w:t>).</w:t>
            </w:r>
          </w:p>
          <w:p w:rsidR="00C812B8" w:rsidRDefault="00C812B8" w:rsidP="00DF5D2F">
            <w:pPr>
              <w:pStyle w:val="a8"/>
            </w:pPr>
            <w:r>
              <w:t>ancestor(</w:t>
            </w:r>
            <w:r w:rsidR="002573C4">
              <w:t>jim</w:t>
            </w:r>
            <w:r>
              <w:t>,</w:t>
            </w:r>
            <w:r w:rsidR="002573C4">
              <w:t>tom</w:t>
            </w:r>
            <w:bookmarkStart w:id="0" w:name="_GoBack"/>
            <w:bookmarkEnd w:id="0"/>
            <w:r>
              <w:t>).</w:t>
            </w:r>
          </w:p>
          <w:p w:rsidR="00C812B8" w:rsidRDefault="00C812B8" w:rsidP="00DF5D2F">
            <w:pPr>
              <w:pStyle w:val="a8"/>
            </w:pPr>
            <w:r>
              <w:t>sister(liz,bob).</w:t>
            </w:r>
          </w:p>
          <w:p w:rsidR="00C812B8" w:rsidRPr="00D57F12" w:rsidRDefault="00C812B8" w:rsidP="00DF5D2F">
            <w:pPr>
              <w:pStyle w:val="a8"/>
            </w:pPr>
            <w:r>
              <w:t>brother(bob,liz).</w:t>
            </w:r>
          </w:p>
        </w:tc>
      </w:tr>
    </w:tbl>
    <w:p w:rsidR="007C7C86" w:rsidRDefault="007C7C86" w:rsidP="007C7C86">
      <w:pPr>
        <w:rPr>
          <w:lang w:eastAsia="ru-RU" w:bidi="ar-SA"/>
        </w:rPr>
      </w:pPr>
    </w:p>
    <w:p w:rsidR="007C7C86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Машины</w:t>
      </w:r>
      <w:r w:rsidRPr="003339E7">
        <w:rPr>
          <w:sz w:val="28"/>
          <w:szCs w:val="28"/>
          <w:lang w:eastAsia="ru-RU" w:bidi="ar-SA"/>
        </w:rPr>
        <w:t>»</w:t>
      </w:r>
    </w:p>
    <w:p w:rsidR="007C7C86" w:rsidRDefault="007C7C86" w:rsidP="007C7C86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:rsidR="00C812B8" w:rsidRDefault="00C812B8" w:rsidP="00C812B8"/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770D6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predicates</w:t>
            </w:r>
          </w:p>
          <w:p w:rsidR="00770D62" w:rsidRDefault="00770D62" w:rsidP="00770D62">
            <w:pPr>
              <w:pStyle w:val="a8"/>
            </w:pPr>
            <w:r>
              <w:t xml:space="preserve">  can_buy(symbol, symbol)</w:t>
            </w:r>
          </w:p>
          <w:p w:rsidR="00770D62" w:rsidRDefault="00770D62" w:rsidP="00770D62">
            <w:pPr>
              <w:pStyle w:val="a8"/>
            </w:pPr>
            <w:r>
              <w:t xml:space="preserve">  person(symbol)</w:t>
            </w:r>
          </w:p>
          <w:p w:rsidR="00770D62" w:rsidRDefault="00770D62" w:rsidP="00770D62">
            <w:pPr>
              <w:pStyle w:val="a8"/>
            </w:pPr>
            <w:r>
              <w:t xml:space="preserve">  car(symbol)</w:t>
            </w:r>
          </w:p>
          <w:p w:rsidR="00770D62" w:rsidRDefault="00770D62" w:rsidP="00770D62">
            <w:pPr>
              <w:pStyle w:val="a8"/>
            </w:pPr>
            <w:r>
              <w:t xml:space="preserve">  likes(symbol, symbol)</w:t>
            </w:r>
          </w:p>
          <w:p w:rsidR="00770D62" w:rsidRDefault="00770D62" w:rsidP="00770D62">
            <w:pPr>
              <w:pStyle w:val="a8"/>
            </w:pPr>
            <w:r>
              <w:t xml:space="preserve">  for_sale(symbol)</w:t>
            </w:r>
          </w:p>
          <w:p w:rsidR="00770D62" w:rsidRDefault="00770D62" w:rsidP="00770D62">
            <w:pPr>
              <w:pStyle w:val="a8"/>
            </w:pPr>
          </w:p>
          <w:p w:rsidR="00770D62" w:rsidRDefault="00770D62" w:rsidP="00770D62">
            <w:pPr>
              <w:pStyle w:val="a8"/>
            </w:pPr>
            <w:r>
              <w:t>clauses</w:t>
            </w:r>
          </w:p>
          <w:p w:rsidR="00770D62" w:rsidRDefault="00770D62" w:rsidP="00770D62">
            <w:pPr>
              <w:pStyle w:val="a8"/>
            </w:pPr>
            <w:r>
              <w:t xml:space="preserve">  can_buy(X, Y) :-  person(X),car(Y),likes(X, Y),for_sale(Y).</w:t>
            </w:r>
          </w:p>
          <w:p w:rsidR="00770D62" w:rsidRDefault="00770D62" w:rsidP="00770D62">
            <w:pPr>
              <w:pStyle w:val="a8"/>
            </w:pPr>
            <w:r>
              <w:t xml:space="preserve">  person(bob).</w:t>
            </w:r>
          </w:p>
          <w:p w:rsidR="00770D62" w:rsidRDefault="00770D62" w:rsidP="00770D62">
            <w:pPr>
              <w:pStyle w:val="a8"/>
            </w:pPr>
            <w:r>
              <w:t xml:space="preserve">  person(emily).</w:t>
            </w:r>
          </w:p>
          <w:p w:rsidR="00770D62" w:rsidRDefault="00770D62" w:rsidP="00770D62">
            <w:pPr>
              <w:pStyle w:val="a8"/>
            </w:pPr>
            <w:r>
              <w:t xml:space="preserve">  car(lichi).</w:t>
            </w:r>
          </w:p>
          <w:p w:rsidR="00770D62" w:rsidRDefault="00770D62" w:rsidP="00770D62">
            <w:pPr>
              <w:pStyle w:val="a8"/>
            </w:pPr>
            <w:r>
              <w:t xml:space="preserve">  car(hot_bot).</w:t>
            </w:r>
          </w:p>
          <w:p w:rsidR="00770D62" w:rsidRDefault="00770D62" w:rsidP="00770D62">
            <w:pPr>
              <w:pStyle w:val="a8"/>
            </w:pPr>
            <w:r>
              <w:t xml:space="preserve">  likes(bob, hot_bot).</w:t>
            </w:r>
          </w:p>
          <w:p w:rsidR="00770D62" w:rsidRDefault="00770D62" w:rsidP="00770D62">
            <w:pPr>
              <w:pStyle w:val="a8"/>
            </w:pPr>
            <w:r>
              <w:t xml:space="preserve">  likes(emily, cake).</w:t>
            </w:r>
          </w:p>
          <w:p w:rsidR="00770D62" w:rsidRDefault="00770D62" w:rsidP="00770D62">
            <w:pPr>
              <w:pStyle w:val="a8"/>
            </w:pPr>
            <w:r>
              <w:t xml:space="preserve">  for_sale(cake).</w:t>
            </w:r>
          </w:p>
          <w:p w:rsidR="00770D62" w:rsidRDefault="00770D62" w:rsidP="00770D62">
            <w:pPr>
              <w:pStyle w:val="a8"/>
            </w:pPr>
            <w:r>
              <w:t xml:space="preserve">  for_sale(lichi).</w:t>
            </w:r>
          </w:p>
          <w:p w:rsidR="00C812B8" w:rsidRPr="00D57F12" w:rsidRDefault="00770D62" w:rsidP="00770D62">
            <w:pPr>
              <w:pStyle w:val="a8"/>
            </w:pPr>
            <w:r>
              <w:t xml:space="preserve">  for_sale(hot_bot).</w:t>
            </w:r>
          </w:p>
        </w:tc>
      </w:tr>
    </w:tbl>
    <w:p w:rsidR="00C812B8" w:rsidRPr="00C812B8" w:rsidRDefault="00C812B8" w:rsidP="007C7C86">
      <w:pPr>
        <w:rPr>
          <w:lang w:val="en-US" w:eastAsia="ru-RU" w:bidi="ar-SA"/>
        </w:rPr>
      </w:pPr>
    </w:p>
    <w:p w:rsidR="007C7C86" w:rsidRPr="00C812B8" w:rsidRDefault="007C7C86" w:rsidP="007C7C86">
      <w:pPr>
        <w:widowControl/>
        <w:suppressAutoHyphens w:val="0"/>
        <w:autoSpaceDN/>
        <w:spacing w:after="160" w:line="259" w:lineRule="auto"/>
        <w:rPr>
          <w:lang w:val="en-US" w:eastAsia="ru-RU" w:bidi="ar-SA"/>
        </w:rPr>
      </w:pPr>
    </w:p>
    <w:p w:rsidR="00C812B8" w:rsidRPr="00C812B8" w:rsidRDefault="007C7C86" w:rsidP="00C812B8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C812B8">
        <w:rPr>
          <w:rFonts w:eastAsiaTheme="majorEastAsia"/>
          <w:sz w:val="28"/>
          <w:szCs w:val="28"/>
          <w:lang w:val="en-US" w:eastAsia="ru-RU" w:bidi="ar-SA"/>
        </w:rPr>
        <w:tab/>
      </w:r>
      <w:r w:rsidRPr="00AA692A">
        <w:rPr>
          <w:rFonts w:eastAsiaTheme="majorEastAsia"/>
          <w:sz w:val="28"/>
          <w:szCs w:val="28"/>
          <w:lang w:eastAsia="ru-RU" w:bidi="ar-SA"/>
        </w:rPr>
        <w:t>Пример запросов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770D6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goal</w:t>
            </w:r>
          </w:p>
          <w:p w:rsidR="00770D62" w:rsidRDefault="00770D62" w:rsidP="00770D62">
            <w:pPr>
              <w:pStyle w:val="a8"/>
            </w:pPr>
            <w:r>
              <w:t xml:space="preserve">  </w:t>
            </w:r>
            <w:r>
              <w:t>can_buy(bob,hot_bot).</w:t>
            </w:r>
          </w:p>
          <w:p w:rsidR="00770D62" w:rsidRDefault="00770D62" w:rsidP="00770D62">
            <w:pPr>
              <w:pStyle w:val="a8"/>
            </w:pPr>
            <w:r>
              <w:t xml:space="preserve">  </w:t>
            </w:r>
            <w:r>
              <w:t>can_buy(emily,cake).</w:t>
            </w:r>
          </w:p>
          <w:p w:rsidR="00770D62" w:rsidRDefault="00770D62" w:rsidP="00770D62">
            <w:pPr>
              <w:pStyle w:val="a8"/>
            </w:pPr>
            <w:r>
              <w:t xml:space="preserve"> </w:t>
            </w:r>
            <w:r>
              <w:t xml:space="preserve"> </w:t>
            </w:r>
            <w:r>
              <w:t>likes(Who,What).</w:t>
            </w:r>
          </w:p>
          <w:p w:rsidR="00770D62" w:rsidRDefault="00770D62" w:rsidP="00770D62">
            <w:pPr>
              <w:pStyle w:val="a8"/>
            </w:pPr>
            <w:r>
              <w:t xml:space="preserve">  person(Who).</w:t>
            </w:r>
          </w:p>
          <w:p w:rsidR="00C812B8" w:rsidRPr="00D57F12" w:rsidRDefault="00770D62" w:rsidP="00770D62">
            <w:pPr>
              <w:pStyle w:val="a8"/>
            </w:pPr>
            <w:r>
              <w:t xml:space="preserve">  </w:t>
            </w:r>
            <w:r>
              <w:t>car(What).</w:t>
            </w:r>
          </w:p>
        </w:tc>
      </w:tr>
    </w:tbl>
    <w:p w:rsidR="007C7C86" w:rsidRPr="00770D62" w:rsidRDefault="007C7C86" w:rsidP="007C7C86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val="en-US" w:eastAsia="ru-RU" w:bidi="ar-SA"/>
        </w:rPr>
      </w:pPr>
    </w:p>
    <w:p w:rsidR="007C7C86" w:rsidRPr="003339E7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«Может купить»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770D6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predicates</w:t>
            </w:r>
          </w:p>
          <w:p w:rsidR="00770D62" w:rsidRDefault="00770D62" w:rsidP="00770D62">
            <w:pPr>
              <w:pStyle w:val="a8"/>
            </w:pPr>
            <w:r>
              <w:tab/>
              <w:t>nondeterm car(symbol,real,integer,symbol,integer)</w:t>
            </w:r>
          </w:p>
          <w:p w:rsidR="00770D62" w:rsidRDefault="00770D62" w:rsidP="00770D62">
            <w:pPr>
              <w:pStyle w:val="a8"/>
            </w:pPr>
            <w:r>
              <w:tab/>
              <w:t>nondeterm truck(symbol,real,integer,symbol,integer)</w:t>
            </w:r>
          </w:p>
          <w:p w:rsidR="00770D62" w:rsidRDefault="00770D62" w:rsidP="00770D62">
            <w:pPr>
              <w:pStyle w:val="a8"/>
            </w:pPr>
            <w:r>
              <w:t>clauses</w:t>
            </w:r>
          </w:p>
          <w:p w:rsidR="00770D62" w:rsidRDefault="00770D62" w:rsidP="00770D62">
            <w:pPr>
              <w:pStyle w:val="a8"/>
            </w:pPr>
            <w:r>
              <w:tab/>
              <w:t>car(chrysler,15000,3,green,18000).</w:t>
            </w:r>
          </w:p>
          <w:p w:rsidR="00770D62" w:rsidRDefault="00770D62" w:rsidP="00770D62">
            <w:pPr>
              <w:pStyle w:val="a8"/>
            </w:pPr>
            <w:r>
              <w:tab/>
              <w:t>car(ford,100000,4,white,25000).</w:t>
            </w:r>
          </w:p>
          <w:p w:rsidR="00770D62" w:rsidRDefault="00770D62" w:rsidP="00770D62">
            <w:pPr>
              <w:pStyle w:val="a8"/>
            </w:pPr>
            <w:r>
              <w:tab/>
              <w:t>car(datsun,50000,1,red,30000).</w:t>
            </w:r>
          </w:p>
          <w:p w:rsidR="00770D62" w:rsidRDefault="00770D62" w:rsidP="00770D62">
            <w:pPr>
              <w:pStyle w:val="a8"/>
            </w:pPr>
            <w:r>
              <w:tab/>
              <w:t>truck(ford,80000,6,blue,12000).</w:t>
            </w:r>
          </w:p>
          <w:p w:rsidR="00770D62" w:rsidRDefault="00770D62" w:rsidP="00770D62">
            <w:pPr>
              <w:pStyle w:val="a8"/>
            </w:pPr>
            <w:r>
              <w:tab/>
              <w:t>truck(datsun,52000,5,orange,20000).</w:t>
            </w:r>
          </w:p>
          <w:p w:rsidR="00C812B8" w:rsidRPr="00D57F12" w:rsidRDefault="00770D62" w:rsidP="00770D62">
            <w:pPr>
              <w:pStyle w:val="a8"/>
            </w:pPr>
            <w:r>
              <w:tab/>
              <w:t>tru</w:t>
            </w:r>
            <w:r>
              <w:t>ck(toyota,25000,5,black,27000).</w:t>
            </w:r>
          </w:p>
        </w:tc>
      </w:tr>
    </w:tbl>
    <w:p w:rsidR="007C7C86" w:rsidRPr="00B50AB3" w:rsidRDefault="007C7C86" w:rsidP="007C7C86">
      <w:pPr>
        <w:rPr>
          <w:lang w:val="en-US" w:eastAsia="ru-RU" w:bidi="ar-SA"/>
        </w:rPr>
      </w:pPr>
    </w:p>
    <w:p w:rsidR="00B50AB3" w:rsidRPr="006F6CE2" w:rsidRDefault="00B50AB3" w:rsidP="007C7C86">
      <w:pPr>
        <w:ind w:firstLine="708"/>
        <w:rPr>
          <w:sz w:val="28"/>
          <w:szCs w:val="28"/>
          <w:lang w:val="en-US" w:eastAsia="ru-RU" w:bidi="ar-SA"/>
        </w:rPr>
      </w:pPr>
    </w:p>
    <w:p w:rsidR="00B50AB3" w:rsidRPr="006F6CE2" w:rsidRDefault="00B50AB3" w:rsidP="007C7C86">
      <w:pPr>
        <w:ind w:firstLine="708"/>
        <w:rPr>
          <w:sz w:val="28"/>
          <w:szCs w:val="28"/>
          <w:lang w:val="en-US" w:eastAsia="ru-RU" w:bidi="ar-SA"/>
        </w:rPr>
      </w:pPr>
    </w:p>
    <w:p w:rsidR="007C7C86" w:rsidRDefault="007C7C86" w:rsidP="007C7C86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AE04B9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goal</w:t>
            </w:r>
          </w:p>
          <w:p w:rsidR="00770D62" w:rsidRDefault="00770D62" w:rsidP="00770D62">
            <w:pPr>
              <w:pStyle w:val="a8"/>
            </w:pPr>
            <w:r>
              <w:tab/>
            </w:r>
            <w:r>
              <w:t>truck(Model,Price1,Quantity,black,Price2).</w:t>
            </w:r>
          </w:p>
          <w:p w:rsidR="00770D62" w:rsidRDefault="00770D62" w:rsidP="00770D62">
            <w:pPr>
              <w:pStyle w:val="a8"/>
            </w:pPr>
            <w:r>
              <w:tab/>
              <w:t>car(Model,Price1,4,Color,Price2).</w:t>
            </w:r>
          </w:p>
          <w:p w:rsidR="00770D62" w:rsidRDefault="00770D62" w:rsidP="00770D62">
            <w:pPr>
              <w:pStyle w:val="a8"/>
            </w:pPr>
            <w:r>
              <w:tab/>
            </w:r>
            <w:r>
              <w:t>car(datsun,What1,What2,What3,What4).</w:t>
            </w:r>
          </w:p>
          <w:p w:rsidR="00770D62" w:rsidRDefault="00770D62" w:rsidP="00770D62">
            <w:pPr>
              <w:pStyle w:val="a8"/>
            </w:pPr>
            <w:r>
              <w:tab/>
            </w:r>
            <w:r>
              <w:t>truck(toyota,What1,What2,What3,What4).</w:t>
            </w:r>
          </w:p>
          <w:p w:rsidR="00C812B8" w:rsidRPr="00D57F12" w:rsidRDefault="00770D62" w:rsidP="00770D62">
            <w:pPr>
              <w:pStyle w:val="a8"/>
            </w:pPr>
            <w:r>
              <w:tab/>
            </w:r>
            <w:r>
              <w:t>car(chrysler,15000,3,greem,18000).</w:t>
            </w:r>
          </w:p>
        </w:tc>
      </w:tr>
    </w:tbl>
    <w:p w:rsidR="00C812B8" w:rsidRDefault="00C812B8" w:rsidP="00C812B8">
      <w:pPr>
        <w:rPr>
          <w:lang w:eastAsia="ru-RU" w:bidi="ar-SA"/>
        </w:rPr>
      </w:pPr>
    </w:p>
    <w:p w:rsidR="007C7C86" w:rsidRPr="00B862C9" w:rsidRDefault="007C7C86" w:rsidP="007C7C86">
      <w:pPr>
        <w:rPr>
          <w:lang w:val="en-US" w:eastAsia="ru-RU" w:bidi="ar-SA"/>
        </w:rPr>
      </w:pPr>
    </w:p>
    <w:p w:rsidR="007C7C86" w:rsidRDefault="007C7C86" w:rsidP="007C7C86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Цветочный магазин</w:t>
      </w:r>
      <w:r w:rsidRPr="003339E7">
        <w:rPr>
          <w:sz w:val="28"/>
          <w:szCs w:val="28"/>
          <w:lang w:eastAsia="ru-RU" w:bidi="ar-SA"/>
        </w:rPr>
        <w:t>»</w:t>
      </w:r>
    </w:p>
    <w:p w:rsidR="007C7C86" w:rsidRPr="00B862C9" w:rsidRDefault="007C7C86" w:rsidP="007C7C86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>
        <w:rPr>
          <w:lang w:eastAsia="ru-RU" w:bidi="ar-SA"/>
        </w:rPr>
        <w:t>Цветочный магазин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:rsidR="00C812B8" w:rsidRPr="00C812B8" w:rsidRDefault="007C7C86" w:rsidP="00C812B8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55"/>
      </w:tblGrid>
      <w:tr w:rsidR="00C812B8" w:rsidRPr="00770D6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domains</w:t>
            </w:r>
          </w:p>
          <w:p w:rsidR="00770D62" w:rsidRDefault="00770D62" w:rsidP="00770D62">
            <w:pPr>
              <w:pStyle w:val="a8"/>
            </w:pPr>
            <w:r>
              <w:t xml:space="preserve">  shopper = symbol</w:t>
            </w:r>
          </w:p>
          <w:p w:rsidR="00770D62" w:rsidRDefault="00770D62" w:rsidP="00770D62">
            <w:pPr>
              <w:pStyle w:val="a8"/>
            </w:pPr>
            <w:r>
              <w:t xml:space="preserve">  flower_name = symbol</w:t>
            </w:r>
          </w:p>
          <w:p w:rsidR="00770D62" w:rsidRDefault="00770D62" w:rsidP="00770D62">
            <w:pPr>
              <w:pStyle w:val="a8"/>
            </w:pPr>
            <w:r>
              <w:t xml:space="preserve">  flower_color = symbol</w:t>
            </w:r>
          </w:p>
          <w:p w:rsidR="00770D62" w:rsidRDefault="00770D62" w:rsidP="00770D62">
            <w:pPr>
              <w:pStyle w:val="a8"/>
            </w:pPr>
            <w:r>
              <w:t xml:space="preserve">  </w:t>
            </w:r>
          </w:p>
          <w:p w:rsidR="00770D62" w:rsidRDefault="00770D62" w:rsidP="00770D62">
            <w:pPr>
              <w:pStyle w:val="a8"/>
            </w:pPr>
            <w:r>
              <w:t>predicates</w:t>
            </w:r>
          </w:p>
          <w:p w:rsidR="00770D62" w:rsidRDefault="00770D62" w:rsidP="00770D62">
            <w:pPr>
              <w:pStyle w:val="a8"/>
            </w:pPr>
            <w:r>
              <w:t xml:space="preserve">  can_buy(shopper,flower_name,flower_color)</w:t>
            </w:r>
          </w:p>
          <w:p w:rsidR="00770D62" w:rsidRDefault="00770D62" w:rsidP="00770D62">
            <w:pPr>
              <w:pStyle w:val="a8"/>
            </w:pPr>
            <w:r>
              <w:t xml:space="preserve">  person(shopper)</w:t>
            </w:r>
          </w:p>
          <w:p w:rsidR="00770D62" w:rsidRDefault="00770D62" w:rsidP="00770D62">
            <w:pPr>
              <w:pStyle w:val="a8"/>
            </w:pPr>
            <w:r>
              <w:t xml:space="preserve">  flower(flower_name,flower_color)</w:t>
            </w:r>
          </w:p>
          <w:p w:rsidR="00770D62" w:rsidRDefault="00770D62" w:rsidP="00770D62">
            <w:pPr>
              <w:pStyle w:val="a8"/>
            </w:pPr>
            <w:r>
              <w:t xml:space="preserve">  likes(shopper,flower_name,flower_color)</w:t>
            </w:r>
          </w:p>
          <w:p w:rsidR="00770D62" w:rsidRDefault="00770D62" w:rsidP="00770D62">
            <w:pPr>
              <w:pStyle w:val="a8"/>
            </w:pPr>
            <w:r>
              <w:t xml:space="preserve">  for_sale(flower_name,flower_color)</w:t>
            </w:r>
          </w:p>
          <w:p w:rsidR="00770D62" w:rsidRDefault="00770D62" w:rsidP="00770D62">
            <w:pPr>
              <w:pStyle w:val="a8"/>
            </w:pPr>
          </w:p>
          <w:p w:rsidR="00770D62" w:rsidRDefault="00770D62" w:rsidP="00770D62">
            <w:pPr>
              <w:pStyle w:val="a8"/>
            </w:pPr>
            <w:r>
              <w:t>clauses</w:t>
            </w:r>
          </w:p>
          <w:p w:rsidR="00770D62" w:rsidRDefault="00770D62" w:rsidP="00770D62">
            <w:pPr>
              <w:pStyle w:val="a8"/>
            </w:pPr>
            <w:r>
              <w:t xml:space="preserve">  person(genry).</w:t>
            </w:r>
          </w:p>
          <w:p w:rsidR="00770D62" w:rsidRDefault="00770D62" w:rsidP="00770D62">
            <w:pPr>
              <w:pStyle w:val="a8"/>
            </w:pPr>
            <w:r>
              <w:t xml:space="preserve">  flower(chamomile,whity).</w:t>
            </w:r>
          </w:p>
          <w:p w:rsidR="00770D62" w:rsidRDefault="00770D62" w:rsidP="00770D62">
            <w:pPr>
              <w:pStyle w:val="a8"/>
            </w:pPr>
            <w:r>
              <w:t xml:space="preserve">  likes(genry,chamomile,white).</w:t>
            </w:r>
          </w:p>
          <w:p w:rsidR="00770D62" w:rsidRDefault="00770D62" w:rsidP="00770D62">
            <w:pPr>
              <w:pStyle w:val="a8"/>
            </w:pPr>
            <w:r>
              <w:t xml:space="preserve">  for_sale(chamomile,white).</w:t>
            </w:r>
          </w:p>
          <w:p w:rsidR="00770D62" w:rsidRPr="00D57F12" w:rsidRDefault="00770D62" w:rsidP="00770D62">
            <w:pPr>
              <w:pStyle w:val="a8"/>
            </w:pPr>
            <w:r>
              <w:t xml:space="preserve">  can_buy(Shopper,Flower_name,Flower_color):- for_sale(Flower_name,Flower_color),flower(Flower_name,Flower_color),likes(Sho</w:t>
            </w:r>
            <w:r>
              <w:t>pper,Flower_name,Flower_color).</w:t>
            </w:r>
          </w:p>
        </w:tc>
      </w:tr>
    </w:tbl>
    <w:p w:rsidR="00CA2933" w:rsidRPr="00B50AB3" w:rsidRDefault="00CA2933" w:rsidP="00C812B8">
      <w:pPr>
        <w:widowControl/>
        <w:suppressAutoHyphens w:val="0"/>
        <w:autoSpaceDN/>
        <w:spacing w:after="160" w:line="259" w:lineRule="auto"/>
        <w:ind w:firstLine="708"/>
        <w:rPr>
          <w:rFonts w:eastAsiaTheme="majorEastAsia"/>
          <w:sz w:val="28"/>
          <w:szCs w:val="28"/>
          <w:lang w:val="en-US" w:eastAsia="ru-RU" w:bidi="ar-SA"/>
        </w:rPr>
      </w:pPr>
    </w:p>
    <w:p w:rsidR="00C812B8" w:rsidRPr="00C812B8" w:rsidRDefault="00C812B8" w:rsidP="00C812B8">
      <w:pPr>
        <w:widowControl/>
        <w:suppressAutoHyphens w:val="0"/>
        <w:autoSpaceDN/>
        <w:spacing w:after="160" w:line="259" w:lineRule="auto"/>
        <w:ind w:firstLine="708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>Пример запросов</w:t>
      </w:r>
    </w:p>
    <w:tbl>
      <w:tblPr>
        <w:tblStyle w:val="a6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C812B8" w:rsidRPr="00770D62" w:rsidTr="00DF5D2F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70D62" w:rsidRDefault="00770D62" w:rsidP="00770D62">
            <w:pPr>
              <w:pStyle w:val="a8"/>
            </w:pPr>
            <w:r>
              <w:t>goal</w:t>
            </w:r>
          </w:p>
          <w:p w:rsidR="00C812B8" w:rsidRPr="00D57F12" w:rsidRDefault="00770D62" w:rsidP="00770D62">
            <w:pPr>
              <w:pStyle w:val="a8"/>
            </w:pPr>
            <w:r>
              <w:t xml:space="preserve"> can_buy(genry,chamomile,white).</w:t>
            </w:r>
          </w:p>
        </w:tc>
      </w:tr>
    </w:tbl>
    <w:p w:rsidR="00B50AB3" w:rsidRDefault="00B50AB3" w:rsidP="00B50AB3">
      <w:pPr>
        <w:pStyle w:val="1"/>
        <w:spacing w:line="360" w:lineRule="auto"/>
        <w:jc w:val="left"/>
        <w:rPr>
          <w:rFonts w:eastAsia="SimSun"/>
          <w:b w:val="0"/>
          <w:color w:val="auto"/>
          <w:sz w:val="27"/>
          <w:szCs w:val="24"/>
          <w:lang w:val="en-US" w:eastAsia="ru-RU" w:bidi="ar-SA"/>
        </w:rPr>
      </w:pPr>
      <w:bookmarkStart w:id="1" w:name="_Toc21345077"/>
    </w:p>
    <w:p w:rsidR="007C7C86" w:rsidRDefault="00B50AB3" w:rsidP="00B50AB3">
      <w:pPr>
        <w:pStyle w:val="1"/>
        <w:spacing w:line="360" w:lineRule="auto"/>
        <w:ind w:firstLine="708"/>
        <w:jc w:val="left"/>
        <w:rPr>
          <w:sz w:val="28"/>
        </w:rPr>
      </w:pPr>
      <w:r w:rsidRPr="00770D62">
        <w:rPr>
          <w:rFonts w:eastAsia="SimSun"/>
          <w:b w:val="0"/>
          <w:color w:val="auto"/>
          <w:sz w:val="27"/>
          <w:szCs w:val="24"/>
          <w:lang w:val="en-US" w:eastAsia="ru-RU" w:bidi="ar-SA"/>
        </w:rPr>
        <w:br w:type="column"/>
      </w:r>
      <w:r w:rsidR="007C7C86">
        <w:t>Выводы</w:t>
      </w:r>
      <w:bookmarkEnd w:id="1"/>
    </w:p>
    <w:p w:rsidR="00C01FFB" w:rsidRDefault="007C7C86" w:rsidP="00C812B8">
      <w:pPr>
        <w:pStyle w:val="a5"/>
      </w:pPr>
      <w:r>
        <w:t>В ходе выполнения лабораторной работы были изучены базовые навыки работы на языке Пролог.</w:t>
      </w:r>
    </w:p>
    <w:sectPr w:rsidR="00C01FFB" w:rsidSect="00661A0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2CC" w:rsidRDefault="00F002CC">
      <w:r>
        <w:separator/>
      </w:r>
    </w:p>
  </w:endnote>
  <w:endnote w:type="continuationSeparator" w:id="0">
    <w:p w:rsidR="00F002CC" w:rsidRDefault="00F0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:rsidR="00661A08" w:rsidRDefault="007C7C8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3C4">
          <w:rPr>
            <w:noProof/>
          </w:rPr>
          <w:t>2</w:t>
        </w:r>
        <w:r>
          <w:fldChar w:fldCharType="end"/>
        </w:r>
      </w:p>
    </w:sdtContent>
  </w:sdt>
  <w:p w:rsidR="00661A08" w:rsidRDefault="00F002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2CC" w:rsidRDefault="00F002CC">
      <w:r>
        <w:separator/>
      </w:r>
    </w:p>
  </w:footnote>
  <w:footnote w:type="continuationSeparator" w:id="0">
    <w:p w:rsidR="00F002CC" w:rsidRDefault="00F00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6"/>
    <w:rsid w:val="0015547B"/>
    <w:rsid w:val="002573C4"/>
    <w:rsid w:val="003A3B83"/>
    <w:rsid w:val="006F6CE2"/>
    <w:rsid w:val="00770D62"/>
    <w:rsid w:val="007C7C86"/>
    <w:rsid w:val="00B50AB3"/>
    <w:rsid w:val="00C01FFB"/>
    <w:rsid w:val="00C812B8"/>
    <w:rsid w:val="00CA2933"/>
    <w:rsid w:val="00E214A6"/>
    <w:rsid w:val="00E82F9D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F111"/>
  <w15:chartTrackingRefBased/>
  <w15:docId w15:val="{345BD959-328F-46BC-A970-D40073A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8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C7C86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C7C86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C86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C7C86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7C7C8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7C86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5">
    <w:name w:val="No Spacing"/>
    <w:basedOn w:val="a"/>
    <w:uiPriority w:val="1"/>
    <w:qFormat/>
    <w:rsid w:val="007C7C86"/>
    <w:pPr>
      <w:spacing w:line="360" w:lineRule="auto"/>
      <w:ind w:firstLine="709"/>
      <w:jc w:val="both"/>
    </w:pPr>
    <w:rPr>
      <w:sz w:val="28"/>
    </w:rPr>
  </w:style>
  <w:style w:type="table" w:styleId="a6">
    <w:name w:val="Table Grid"/>
    <w:basedOn w:val="a1"/>
    <w:uiPriority w:val="39"/>
    <w:rsid w:val="007C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Моноширный Знак"/>
    <w:basedOn w:val="a0"/>
    <w:link w:val="a8"/>
    <w:locked/>
    <w:rsid w:val="007C7C86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8">
    <w:name w:val="Моноширный"/>
    <w:basedOn w:val="a"/>
    <w:link w:val="a7"/>
    <w:qFormat/>
    <w:rsid w:val="007C7C86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customStyle="1" w:styleId="paragraph">
    <w:name w:val="paragraph"/>
    <w:basedOn w:val="a"/>
    <w:rsid w:val="00C812B8"/>
    <w:pPr>
      <w:widowControl/>
      <w:suppressAutoHyphens w:val="0"/>
      <w:autoSpaceDN/>
      <w:spacing w:before="100" w:beforeAutospacing="1" w:after="100" w:afterAutospacing="1"/>
      <w:jc w:val="both"/>
    </w:pPr>
    <w:rPr>
      <w:rFonts w:eastAsia="Times New Roman" w:cs="Times New Roman"/>
      <w:color w:val="000000" w:themeColor="text1"/>
      <w:kern w:val="0"/>
      <w:sz w:val="24"/>
      <w:lang w:eastAsia="ru-RU" w:bidi="ar-SA"/>
    </w:rPr>
  </w:style>
  <w:style w:type="character" w:customStyle="1" w:styleId="pl-en">
    <w:name w:val="pl-en"/>
    <w:basedOn w:val="a0"/>
    <w:rsid w:val="00770D62"/>
  </w:style>
  <w:style w:type="character" w:customStyle="1" w:styleId="pl-c1">
    <w:name w:val="pl-c1"/>
    <w:basedOn w:val="a0"/>
    <w:rsid w:val="00770D62"/>
  </w:style>
  <w:style w:type="character" w:customStyle="1" w:styleId="pl-k">
    <w:name w:val="pl-k"/>
    <w:basedOn w:val="a0"/>
    <w:rsid w:val="00770D62"/>
  </w:style>
  <w:style w:type="character" w:customStyle="1" w:styleId="pl-v">
    <w:name w:val="pl-v"/>
    <w:basedOn w:val="a0"/>
    <w:rsid w:val="0077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Yunys Aliev</cp:lastModifiedBy>
  <cp:revision>6</cp:revision>
  <dcterms:created xsi:type="dcterms:W3CDTF">2019-12-28T13:38:00Z</dcterms:created>
  <dcterms:modified xsi:type="dcterms:W3CDTF">2020-01-27T23:40:00Z</dcterms:modified>
</cp:coreProperties>
</file>