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rFonts w:ascii="Liberation Sans" w:hAnsi="Liberation Sans"/>
          <w:sz w:val="20"/>
          <w:szCs w:val="20"/>
        </w:rPr>
      </w:pPr>
      <w:r>
        <w:rPr>
          <w:rFonts w:cs="Times New Roman" w:ascii="Liberation Sans" w:hAnsi="Liberation Sans"/>
          <w:sz w:val="20"/>
          <w:szCs w:val="20"/>
        </w:rPr>
        <w:tab/>
        <w:tab/>
        <w:tab/>
        <w:tab/>
        <w:tab/>
        <w:tab/>
        <w:tab/>
        <w:t>Department of Statistics</w:t>
      </w:r>
    </w:p>
    <w:p>
      <w:pPr>
        <w:pStyle w:val="Normal"/>
        <w:spacing w:before="0" w:after="0"/>
        <w:jc w:val="right"/>
        <w:rPr>
          <w:rFonts w:ascii="Liberation Sans" w:hAnsi="Liberation Sans"/>
          <w:sz w:val="20"/>
          <w:szCs w:val="20"/>
        </w:rPr>
      </w:pPr>
      <w:r>
        <w:rPr>
          <w:rFonts w:cs="Times New Roman" w:ascii="Liberation Sans" w:hAnsi="Liberation Sans"/>
          <w:sz w:val="20"/>
          <w:szCs w:val="20"/>
        </w:rPr>
        <w:tab/>
        <w:tab/>
        <w:tab/>
        <w:tab/>
        <w:tab/>
        <w:tab/>
        <w:tab/>
        <w:t>University of Illinois at Urbana-Champaign</w:t>
      </w:r>
    </w:p>
    <w:p>
      <w:pPr>
        <w:pStyle w:val="Normal"/>
        <w:spacing w:before="0" w:after="0"/>
        <w:jc w:val="right"/>
        <w:rPr>
          <w:rFonts w:ascii="Liberation Sans" w:hAnsi="Liberation Sans"/>
          <w:sz w:val="20"/>
          <w:szCs w:val="20"/>
        </w:rPr>
      </w:pPr>
      <w:r>
        <w:rPr>
          <w:rFonts w:cs="Times New Roman" w:ascii="Liberation Sans" w:hAnsi="Liberation Sans"/>
          <w:b w:val="false"/>
          <w:i w:val="false"/>
          <w:caps w:val="false"/>
          <w:smallCaps w:val="false"/>
          <w:color w:val="202124"/>
          <w:spacing w:val="0"/>
          <w:sz w:val="20"/>
          <w:szCs w:val="20"/>
        </w:rPr>
        <w:tab/>
        <w:tab/>
        <w:tab/>
        <w:tab/>
        <w:tab/>
        <w:tab/>
        <w:tab/>
        <w:t>101 Illini Hall</w:t>
      </w:r>
    </w:p>
    <w:p>
      <w:pPr>
        <w:pStyle w:val="Normal"/>
        <w:spacing w:before="0" w:after="0"/>
        <w:jc w:val="right"/>
        <w:rPr>
          <w:rFonts w:ascii="Liberation Sans" w:hAnsi="Liberation Sans"/>
          <w:sz w:val="20"/>
          <w:szCs w:val="20"/>
        </w:rPr>
      </w:pPr>
      <w:r>
        <w:rPr>
          <w:rFonts w:cs="Times New Roman" w:ascii="Liberation Sans" w:hAnsi="Liberation Sans"/>
          <w:b w:val="false"/>
          <w:i w:val="false"/>
          <w:caps w:val="false"/>
          <w:smallCaps w:val="false"/>
          <w:color w:val="202124"/>
          <w:spacing w:val="0"/>
          <w:sz w:val="20"/>
          <w:szCs w:val="20"/>
        </w:rPr>
        <w:tab/>
        <w:tab/>
        <w:tab/>
        <w:tab/>
        <w:tab/>
        <w:tab/>
        <w:tab/>
        <w:t>725 S Wright St</w:t>
      </w:r>
    </w:p>
    <w:p>
      <w:pPr>
        <w:pStyle w:val="Normal"/>
        <w:spacing w:before="0" w:after="0"/>
        <w:jc w:val="right"/>
        <w:rPr>
          <w:rFonts w:ascii="Liberation Sans" w:hAnsi="Liberation Sans"/>
          <w:sz w:val="20"/>
          <w:szCs w:val="20"/>
        </w:rPr>
      </w:pPr>
      <w:r>
        <w:rPr>
          <w:rFonts w:cs="Times New Roman" w:ascii="Liberation Sans" w:hAnsi="Liberation Sans"/>
          <w:b w:val="false"/>
          <w:i w:val="false"/>
          <w:caps w:val="false"/>
          <w:smallCaps w:val="false"/>
          <w:color w:val="202124"/>
          <w:spacing w:val="0"/>
          <w:sz w:val="20"/>
          <w:szCs w:val="20"/>
        </w:rPr>
        <w:tab/>
        <w:tab/>
        <w:tab/>
        <w:tab/>
        <w:tab/>
        <w:tab/>
        <w:tab/>
        <w:t>Champaign, IL 61820, USA</w:t>
      </w:r>
    </w:p>
    <w:p>
      <w:pPr>
        <w:pStyle w:val="Normal"/>
        <w:spacing w:before="0" w:after="0"/>
        <w:rPr>
          <w:rFonts w:ascii="Liberation Sans" w:hAnsi="Liberation Sans"/>
          <w:sz w:val="20"/>
          <w:szCs w:val="20"/>
        </w:rPr>
      </w:pPr>
      <w:r>
        <w:rPr>
          <w:rFonts w:cs="Times New Roman" w:ascii="Liberation Sans" w:hAnsi="Liberation Sans"/>
          <w:b w:val="false"/>
          <w:i w:val="false"/>
          <w:caps w:val="false"/>
          <w:smallCaps w:val="false"/>
          <w:color w:val="2A2A2A"/>
          <w:spacing w:val="0"/>
          <w:sz w:val="20"/>
          <w:szCs w:val="20"/>
        </w:rPr>
        <w:t>Dr. Alfonso Valencia</w:t>
      </w:r>
    </w:p>
    <w:p>
      <w:pPr>
        <w:pStyle w:val="Normal"/>
        <w:spacing w:before="0" w:after="0"/>
        <w:rPr>
          <w:rFonts w:ascii="Liberation Sans" w:hAnsi="Liberation Sans"/>
          <w:sz w:val="20"/>
          <w:szCs w:val="20"/>
        </w:rPr>
      </w:pPr>
      <w:r>
        <w:rPr>
          <w:rFonts w:cs="Times New Roman" w:ascii="Liberation Sans" w:hAnsi="Liberation Sans"/>
          <w:b w:val="false"/>
          <w:i w:val="false"/>
          <w:caps w:val="false"/>
          <w:smallCaps w:val="false"/>
          <w:color w:val="2A2A2A"/>
          <w:spacing w:val="0"/>
          <w:sz w:val="20"/>
          <w:szCs w:val="20"/>
        </w:rPr>
        <w:t>Dr. Janet Kelso</w:t>
      </w:r>
    </w:p>
    <w:p>
      <w:pPr>
        <w:pStyle w:val="Normal"/>
        <w:spacing w:before="0" w:after="0"/>
        <w:rPr>
          <w:rFonts w:ascii="Liberation Sans" w:hAnsi="Liberation Sans"/>
          <w:sz w:val="20"/>
          <w:szCs w:val="20"/>
        </w:rPr>
      </w:pPr>
      <w:r>
        <mc:AlternateContent>
          <mc:Choice Requires="wps">
            <w:drawing>
              <wp:anchor behindDoc="0" distT="0" distB="0" distL="0" distR="0" simplePos="0" locked="0" layoutInCell="0" allowOverlap="1" relativeHeight="3">
                <wp:simplePos x="0" y="0"/>
                <wp:positionH relativeFrom="column">
                  <wp:posOffset>6842760</wp:posOffset>
                </wp:positionH>
                <wp:positionV relativeFrom="paragraph">
                  <wp:posOffset>368935</wp:posOffset>
                </wp:positionV>
                <wp:extent cx="15240" cy="1270"/>
                <wp:effectExtent l="0" t="0" r="0" b="0"/>
                <wp:wrapNone/>
                <wp:docPr id="1" name="Ink 629"/>
                <a:graphic xmlns:a="http://schemas.openxmlformats.org/drawingml/2006/main">
                  <a:graphicData uri="http://schemas.openxmlformats.org/drawingml/2006/picture">
                    <pic:pic xmlns:pic="http://schemas.openxmlformats.org/drawingml/2006/picture">
                      <pic:nvPicPr>
                        <pic:cNvPr id="0" name="Ink 629" descr=""/>
                        <pic:cNvPicPr/>
                      </pic:nvPicPr>
                      <pic:blipFill>
                        <a:blip r:embed="rId2"/>
                        <a:stretch/>
                      </pic:blipFill>
                      <pic:spPr>
                        <a:xfrm flipH="1" rot="10800000">
                          <a:off x="0" y="0"/>
                          <a:ext cx="14760" cy="72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629" stroked="f" style="position:absolute;margin-left:538.8pt;margin-top:29.05pt;width:1.1pt;height:0pt;mso-wrap-style:none;v-text-anchor:middle;rotation:180" type="shapetype_75">
                <v:imagedata r:id="rId3" o:detectmouseclick="t"/>
                <v:stroke color="#3465a4" joinstyle="round" endcap="flat"/>
                <w10:wrap type="none"/>
              </v:shape>
            </w:pict>
          </mc:Fallback>
        </mc:AlternateContent>
      </w:r>
      <w:r>
        <w:rPr>
          <w:rFonts w:cs="Times New Roman" w:ascii="Liberation Sans" w:hAnsi="Liberation Sans"/>
          <w:sz w:val="20"/>
          <w:szCs w:val="20"/>
        </w:rPr>
        <w:t>Executive editors</w:t>
      </w:r>
    </w:p>
    <w:p>
      <w:pPr>
        <w:pStyle w:val="Normal"/>
        <w:spacing w:before="0" w:after="0"/>
        <w:rPr>
          <w:rFonts w:ascii="Liberation Sans" w:hAnsi="Liberation Sans"/>
          <w:sz w:val="20"/>
          <w:szCs w:val="20"/>
        </w:rPr>
      </w:pPr>
      <w:r>
        <w:drawing>
          <wp:anchor behindDoc="0" distT="0" distB="0" distL="0" distR="0" simplePos="0" locked="0" layoutInCell="0" allowOverlap="1" relativeHeight="2">
            <wp:simplePos x="0" y="0"/>
            <wp:positionH relativeFrom="column">
              <wp:posOffset>6842760</wp:posOffset>
            </wp:positionH>
            <wp:positionV relativeFrom="paragraph">
              <wp:posOffset>184150</wp:posOffset>
            </wp:positionV>
            <wp:extent cx="14605" cy="163830"/>
            <wp:effectExtent l="0" t="0" r="0" b="0"/>
            <wp:wrapNone/>
            <wp:docPr id="2" name="Ink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4" descr=""/>
                    <pic:cNvPicPr>
                      <a:picLocks noChangeAspect="1" noChangeArrowheads="1"/>
                    </pic:cNvPicPr>
                  </pic:nvPicPr>
                  <pic:blipFill>
                    <a:blip r:embed="rId4"/>
                    <a:stretch>
                      <a:fillRect/>
                    </a:stretch>
                  </pic:blipFill>
                  <pic:spPr bwMode="auto">
                    <a:xfrm>
                      <a:off x="0" y="0"/>
                      <a:ext cx="14605" cy="163830"/>
                    </a:xfrm>
                    <a:prstGeom prst="rect">
                      <a:avLst/>
                    </a:prstGeom>
                  </pic:spPr>
                </pic:pic>
              </a:graphicData>
            </a:graphic>
          </wp:anchor>
        </w:drawing>
      </w:r>
      <w:r>
        <w:rPr>
          <w:rFonts w:cs="Times New Roman" w:ascii="Liberation Sans" w:hAnsi="Liberation Sans"/>
          <w:i/>
          <w:iCs/>
          <w:sz w:val="20"/>
          <w:szCs w:val="20"/>
        </w:rPr>
        <w:t>B</w:t>
      </w:r>
      <w:r>
        <w:rPr>
          <w:rFonts w:cs="Times New Roman" w:ascii="Liberation Sans" w:hAnsi="Liberation Sans"/>
          <w:i/>
          <w:iCs/>
          <w:sz w:val="20"/>
          <w:szCs w:val="20"/>
        </w:rPr>
        <w:t>ioinformatics</w:t>
      </w:r>
    </w:p>
    <w:p>
      <w:pPr>
        <w:pStyle w:val="Normal"/>
        <w:spacing w:before="0" w:after="0"/>
        <w:rPr>
          <w:rFonts w:ascii="Liberation Sans" w:hAnsi="Liberation Sans" w:cs="Times New Roman"/>
          <w:i/>
          <w:i/>
          <w:iCs/>
          <w:sz w:val="20"/>
          <w:szCs w:val="20"/>
        </w:rPr>
      </w:pPr>
      <w:r>
        <w:rPr>
          <w:rFonts w:cs="Times New Roman" w:ascii="Liberation Sans" w:hAnsi="Liberation Sans"/>
          <w:i/>
          <w:iCs/>
          <w:sz w:val="20"/>
          <w:szCs w:val="20"/>
        </w:rPr>
      </w:r>
    </w:p>
    <w:p>
      <w:pPr>
        <w:pStyle w:val="Normal"/>
        <w:rPr>
          <w:rFonts w:ascii="Liberation Sans" w:hAnsi="Liberation Sans"/>
          <w:sz w:val="20"/>
          <w:szCs w:val="20"/>
        </w:rPr>
      </w:pPr>
      <w:r>
        <w:rPr>
          <w:rFonts w:cs="Times New Roman" w:ascii="Liberation Sans" w:hAnsi="Liberation Sans"/>
          <w:sz w:val="20"/>
          <w:szCs w:val="20"/>
        </w:rPr>
        <w:t>March 12th, 2021</w:t>
      </w:r>
    </w:p>
    <w:p>
      <w:pPr>
        <w:pStyle w:val="Normal"/>
        <w:rPr>
          <w:rFonts w:ascii="Liberation Sans" w:hAnsi="Liberation Sans" w:cs="Times New Roman"/>
          <w:sz w:val="20"/>
          <w:szCs w:val="20"/>
        </w:rPr>
      </w:pPr>
      <w:r>
        <w:rPr>
          <w:rFonts w:cs="Times New Roman" w:ascii="Liberation Sans" w:hAnsi="Liberation Sans"/>
          <w:sz w:val="20"/>
          <w:szCs w:val="20"/>
        </w:rPr>
      </w:r>
    </w:p>
    <w:p>
      <w:pPr>
        <w:pStyle w:val="Normal"/>
        <w:rPr>
          <w:rFonts w:ascii="Liberation Sans" w:hAnsi="Liberation Sans"/>
          <w:sz w:val="20"/>
          <w:szCs w:val="20"/>
        </w:rPr>
      </w:pPr>
      <w:r>
        <w:rPr>
          <w:rFonts w:cs="Times New Roman" w:ascii="Liberation Sans" w:hAnsi="Liberation Sans"/>
          <w:sz w:val="20"/>
          <w:szCs w:val="20"/>
        </w:rPr>
        <w:t>Dear Dr. Valencia and Dr. Kelso,</w:t>
      </w:r>
    </w:p>
    <w:p>
      <w:pPr>
        <w:pStyle w:val="Normal"/>
        <w:rPr>
          <w:rFonts w:ascii="Liberation Sans" w:hAnsi="Liberation Sans"/>
          <w:sz w:val="20"/>
          <w:szCs w:val="20"/>
        </w:rPr>
      </w:pPr>
      <w:r>
        <w:rPr>
          <w:rFonts w:ascii="Liberation Sans" w:hAnsi="Liberation Sans"/>
          <w:sz w:val="20"/>
          <w:szCs w:val="20"/>
        </w:rPr>
        <w:t xml:space="preserve">Attached please find the manuscript by Robin Tu, Alex Foss, and Sihai Zhao entitled, “Capturing patterns of variation unique to a specific dataset” for consideration in </w:t>
      </w:r>
      <w:r>
        <w:rPr>
          <w:rFonts w:ascii="Liberation Sans" w:hAnsi="Liberation Sans"/>
          <w:i/>
          <w:iCs/>
          <w:sz w:val="20"/>
          <w:szCs w:val="20"/>
        </w:rPr>
        <w:t>Bioinformatics</w:t>
      </w:r>
      <w:r>
        <w:rPr>
          <w:rFonts w:ascii="Liberation Sans" w:hAnsi="Liberation Sans"/>
          <w:sz w:val="20"/>
          <w:szCs w:val="20"/>
        </w:rPr>
        <w:t>.</w:t>
      </w:r>
    </w:p>
    <w:p>
      <w:pPr>
        <w:pStyle w:val="Normal"/>
        <w:spacing w:before="0" w:after="160"/>
        <w:rPr>
          <w:rFonts w:ascii="Liberation Sans" w:hAnsi="Liberation Sans"/>
          <w:b w:val="false"/>
          <w:i w:val="false"/>
          <w:caps w:val="false"/>
          <w:smallCaps w:val="false"/>
          <w:color w:val="000000"/>
          <w:spacing w:val="0"/>
          <w:sz w:val="20"/>
          <w:szCs w:val="20"/>
        </w:rPr>
      </w:pPr>
      <w:r>
        <w:rPr>
          <w:rFonts w:ascii="Liberation Sans" w:hAnsi="Liberation Sans"/>
          <w:b w:val="false"/>
          <w:i w:val="false"/>
          <w:caps w:val="false"/>
          <w:smallCaps w:val="false"/>
          <w:color w:val="000000"/>
          <w:spacing w:val="0"/>
          <w:sz w:val="20"/>
          <w:szCs w:val="20"/>
        </w:rPr>
        <w:t>Capturing patterns of variation present in a dataset is important in exploratory data analysis and unsupervised learning. Contrastive dimension reduction methods, such as contrastive principal component analysis (cPCA), find patterns unique to a target dataset of interest by contrasting with a carefully chosen background dataset representing unwanted or uninteresting variation. However, such methods typically require a tuning parameter that governs the level of contrast, and it is unclear how to choose this parameter objectively. Furthermore, it is frequently of interest to contrast against multiple backgrounds, which is difficult to accomplish with existing methods. We propose unique component analysis (UCA), a tuning-free method that identifies low-dimensional representations of a target dataset relative to one or more comparison datasets. It is computationally efficient even with large numbers of features. We show in several experiments that UCA with a single background dataset achieves similar results compared to cPCA with various tuning parameters, and that UCA with multiple individual background datasets is superior to both cPCA with any single background data and cPCA with a pooled background dataset.</w:t>
      </w:r>
    </w:p>
    <w:p>
      <w:pPr>
        <w:pStyle w:val="Normal"/>
        <w:rPr>
          <w:rFonts w:ascii="Liberation Sans" w:hAnsi="Liberation Sans"/>
          <w:sz w:val="20"/>
          <w:szCs w:val="20"/>
        </w:rPr>
      </w:pPr>
      <w:r>
        <w:rPr>
          <w:rFonts w:cs="Times New Roman" w:ascii="Liberation Sans" w:hAnsi="Liberation Sans"/>
          <w:sz w:val="20"/>
          <w:szCs w:val="20"/>
        </w:rPr>
        <w:t xml:space="preserve">We would like to have this manuscript considered for publication in </w:t>
      </w:r>
      <w:r>
        <w:rPr>
          <w:rFonts w:cs="Times New Roman" w:ascii="Liberation Sans" w:hAnsi="Liberation Sans"/>
          <w:i/>
          <w:iCs/>
          <w:sz w:val="20"/>
          <w:szCs w:val="20"/>
        </w:rPr>
        <w:t>Bioinformatics</w:t>
      </w:r>
      <w:r>
        <w:rPr>
          <w:rFonts w:cs="Times New Roman" w:ascii="Liberation Sans" w:hAnsi="Liberation Sans"/>
          <w:sz w:val="20"/>
          <w:szCs w:val="20"/>
        </w:rPr>
        <w:t xml:space="preserve"> in the Gene Expression category. Thank you very much for your consideration, and we look forward to hearing from you soon.</w:t>
      </w:r>
    </w:p>
    <w:p>
      <w:pPr>
        <w:pStyle w:val="Normal"/>
        <w:rPr>
          <w:rFonts w:ascii="Liberation Sans" w:hAnsi="Liberation Sans"/>
          <w:sz w:val="20"/>
          <w:szCs w:val="20"/>
        </w:rPr>
      </w:pPr>
      <w:r>
        <w:rPr>
          <w:rFonts w:cs="Times New Roman" w:ascii="Liberation Sans" w:hAnsi="Liberation Sans"/>
          <w:sz w:val="20"/>
          <w:szCs w:val="20"/>
        </w:rPr>
        <w:tab/>
        <w:tab/>
      </w:r>
    </w:p>
    <w:p>
      <w:pPr>
        <w:pStyle w:val="Normal"/>
        <w:rPr>
          <w:rFonts w:ascii="Liberation Sans" w:hAnsi="Liberation Sans"/>
          <w:sz w:val="20"/>
          <w:szCs w:val="20"/>
        </w:rPr>
      </w:pPr>
      <w:r>
        <w:rPr>
          <w:rFonts w:cs="Times New Roman" w:ascii="Liberation Sans" w:hAnsi="Liberation Sans"/>
          <w:sz w:val="20"/>
          <w:szCs w:val="20"/>
        </w:rPr>
        <w:tab/>
        <w:tab/>
        <w:t>Sincerely,</w:t>
      </w:r>
    </w:p>
    <w:p>
      <w:pPr>
        <w:pStyle w:val="Normal"/>
        <w:rPr>
          <w:rFonts w:ascii="Liberation Sans" w:hAnsi="Liberation Sans" w:cs="Times New Roman"/>
          <w:sz w:val="20"/>
          <w:szCs w:val="20"/>
        </w:rPr>
      </w:pPr>
      <w:r>
        <w:rPr>
          <w:rFonts w:cs="Times New Roman" w:ascii="Liberation Sans" w:hAnsi="Liberation Sans"/>
          <w:sz w:val="20"/>
          <w:szCs w:val="20"/>
        </w:rPr>
      </w:r>
    </w:p>
    <w:p>
      <w:pPr>
        <w:pStyle w:val="Normal"/>
        <w:rPr>
          <w:rFonts w:ascii="Liberation Sans" w:hAnsi="Liberation Sans" w:cs="Times New Roman"/>
          <w:sz w:val="20"/>
          <w:szCs w:val="20"/>
        </w:rPr>
      </w:pPr>
      <w:r>
        <w:rPr>
          <w:rFonts w:cs="Times New Roman" w:ascii="Liberation Sans" w:hAnsi="Liberation Sans"/>
          <w:sz w:val="20"/>
          <w:szCs w:val="20"/>
        </w:rPr>
      </w:r>
    </w:p>
    <w:p>
      <w:pPr>
        <w:pStyle w:val="Normal"/>
        <w:rPr>
          <w:rFonts w:ascii="Liberation Sans" w:hAnsi="Liberation Sans"/>
          <w:sz w:val="20"/>
          <w:szCs w:val="20"/>
        </w:rPr>
      </w:pPr>
      <w:r>
        <w:rPr>
          <w:rFonts w:cs="Times New Roman" w:ascii="Liberation Sans" w:hAnsi="Liberation Sans"/>
          <w:sz w:val="20"/>
          <w:szCs w:val="20"/>
        </w:rPr>
        <w:tab/>
        <w:tab/>
        <w:t>Robin Tu</w:t>
      </w:r>
    </w:p>
    <w:p>
      <w:pPr>
        <w:pStyle w:val="Normal"/>
        <w:spacing w:before="0" w:after="160"/>
        <w:rPr>
          <w:rFonts w:ascii="Liberation Sans" w:hAnsi="Liberation Sans"/>
          <w:sz w:val="20"/>
          <w:szCs w:val="20"/>
        </w:rPr>
      </w:pPr>
      <w:r>
        <w:rPr>
          <w:rFonts w:ascii="Liberation Sans" w:hAnsi="Liberation Sans"/>
          <w:sz w:val="20"/>
          <w:szCs w:val="20"/>
        </w:rPr>
      </w:r>
    </w:p>
    <w:p>
      <w:pPr>
        <w:pStyle w:val="Normal"/>
        <w:spacing w:before="0" w:after="160"/>
        <w:rPr>
          <w:rFonts w:ascii="Liberation Sans" w:hAnsi="Liberation Sans"/>
          <w:sz w:val="20"/>
          <w:szCs w:val="20"/>
        </w:rPr>
      </w:pPr>
      <w:r>
        <w:rPr>
          <w:rFonts w:ascii="Liberation Sans" w:hAnsi="Liberation Sans"/>
          <w:sz w:val="20"/>
          <w:szCs w:val="20"/>
        </w:rPr>
      </w:r>
    </w:p>
    <w:p>
      <w:pPr>
        <w:pStyle w:val="Normal"/>
        <w:spacing w:before="0" w:after="160"/>
        <w:rPr>
          <w:rFonts w:ascii="Liberation Sans" w:hAnsi="Liberation Sans"/>
          <w:sz w:val="20"/>
          <w:szCs w:val="20"/>
        </w:rPr>
      </w:pPr>
      <w:r>
        <w:rPr>
          <w:rFonts w:ascii="Liberation Sans" w:hAnsi="Liberation Sans"/>
          <w:sz w:val="20"/>
          <w:szCs w:val="20"/>
        </w:rPr>
      </w:r>
    </w:p>
    <w:p>
      <w:pPr>
        <w:pStyle w:val="Normal"/>
        <w:spacing w:before="0" w:after="160"/>
        <w:rPr>
          <w:rFonts w:ascii="Liberation Sans" w:hAnsi="Liberation Sans"/>
          <w:sz w:val="20"/>
          <w:szCs w:val="20"/>
        </w:rPr>
      </w:pPr>
      <w:r>
        <w:rPr>
          <w:rFonts w:ascii="Liberation Sans" w:hAnsi="Liberation Sans"/>
          <w:sz w:val="20"/>
          <w:szCs w:val="20"/>
        </w:rPr>
      </w:r>
    </w:p>
    <w:p>
      <w:pPr>
        <w:pStyle w:val="Normal"/>
        <w:spacing w:before="0" w:after="160"/>
        <w:rPr>
          <w:rFonts w:ascii="Liberation Sans" w:hAnsi="Liberation Sans"/>
          <w:sz w:val="20"/>
          <w:szCs w:val="20"/>
        </w:rPr>
      </w:pPr>
      <w:r>
        <w:rPr>
          <w:rFonts w:ascii="Liberation Sans" w:hAnsi="Liberation Sans"/>
          <w:sz w:val="20"/>
          <w:szCs w:val="20"/>
        </w:rPr>
      </w:r>
    </w:p>
    <w:p>
      <w:pPr>
        <w:pStyle w:val="Normal"/>
        <w:spacing w:before="0" w:after="160"/>
        <w:rPr>
          <w:rFonts w:ascii="Liberation Sans" w:hAnsi="Liberation Sans"/>
          <w:sz w:val="20"/>
          <w:szCs w:val="20"/>
        </w:rPr>
      </w:pPr>
      <w:r>
        <w:rPr>
          <w:rFonts w:ascii="Liberation Sans" w:hAnsi="Liberation Sans"/>
          <w:sz w:val="20"/>
          <w:szCs w:val="20"/>
        </w:rPr>
      </w:r>
    </w:p>
    <w:p>
      <w:pPr>
        <w:pStyle w:val="Normal"/>
        <w:spacing w:before="0" w:after="160"/>
        <w:rPr>
          <w:rFonts w:ascii="Liberation Sans" w:hAnsi="Liberation Sans"/>
          <w:sz w:val="20"/>
          <w:szCs w:val="20"/>
        </w:rPr>
      </w:pPr>
      <w:r>
        <w:rPr>
          <w:rFonts w:ascii="Liberation Sans" w:hAnsi="Liberation Sans"/>
          <w:sz w:val="20"/>
          <w:szCs w:val="20"/>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LibreOffice/7.0.4.2$Linux_X86_64 LibreOffice_project/00$Build-2</Application>
  <AppVersion>15.0000</AppVersion>
  <Pages>2</Pages>
  <Words>274</Words>
  <Characters>1610</Characters>
  <CharactersWithSpaces>1909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2021-03-04T04:25:00Z</dcterms:created>
  <dc:creator>Robin Tu</dc:creator>
  <dc:description/>
  <dc:language>en-US</dc:language>
  <cp:lastModifiedBy/>
  <dcterms:modified xsi:type="dcterms:W3CDTF">2021-03-15T20:55:47Z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