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mallCaps w:val="1"/>
          <w:color w:val="000000"/>
          <w:sz w:val="36"/>
          <w:szCs w:val="36"/>
        </w:rPr>
      </w:pPr>
      <w:r w:rsidDel="00000000" w:rsidR="00000000" w:rsidRPr="00000000">
        <w:rPr>
          <w:rtl w:val="0"/>
        </w:rPr>
      </w:r>
    </w:p>
    <w:tbl>
      <w:tblPr>
        <w:tblStyle w:val="Table1"/>
        <w:tblW w:w="11506.0" w:type="dxa"/>
        <w:jc w:val="center"/>
        <w:tblBorders>
          <w:insideV w:color="ed7d31" w:space="0" w:sz="12" w:val="single"/>
        </w:tblBorders>
        <w:tblLayout w:type="fixed"/>
        <w:tblLook w:val="0400"/>
      </w:tblPr>
      <w:tblGrid>
        <w:gridCol w:w="5909"/>
        <w:gridCol w:w="5597"/>
        <w:tblGridChange w:id="0">
          <w:tblGrid>
            <w:gridCol w:w="5909"/>
            <w:gridCol w:w="5597"/>
          </w:tblGrid>
        </w:tblGridChange>
      </w:tblGrid>
      <w:tr>
        <w:tc>
          <w:tcPr>
            <w:vAlign w:val="center"/>
          </w:tcPr>
          <w:p w:rsidR="00000000" w:rsidDel="00000000" w:rsidP="00000000" w:rsidRDefault="00000000" w:rsidRPr="00000000" w14:paraId="00000002">
            <w:pPr>
              <w:jc w:val="right"/>
              <w:rPr/>
            </w:pPr>
            <w:r w:rsidDel="00000000" w:rsidR="00000000" w:rsidRPr="00000000">
              <w:rPr/>
              <w:drawing>
                <wp:inline distB="114300" distT="114300" distL="114300" distR="114300">
                  <wp:extent cx="3295650" cy="4162425"/>
                  <wp:effectExtent b="0" l="0" r="0" t="0"/>
                  <wp:docPr id="140" name="image1.png"/>
                  <a:graphic>
                    <a:graphicData uri="http://schemas.openxmlformats.org/drawingml/2006/picture">
                      <pic:pic>
                        <pic:nvPicPr>
                          <pic:cNvPr id="0" name="image1.png"/>
                          <pic:cNvPicPr preferRelativeResize="0"/>
                        </pic:nvPicPr>
                        <pic:blipFill>
                          <a:blip r:embed="rId7"/>
                          <a:srcRect b="2455" l="0" r="0" t="0"/>
                          <a:stretch>
                            <a:fillRect/>
                          </a:stretch>
                        </pic:blipFill>
                        <pic:spPr>
                          <a:xfrm>
                            <a:off x="0" y="0"/>
                            <a:ext cx="32956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smallCaps w:val="1"/>
                <w:color w:val="191919"/>
                <w:sz w:val="72"/>
                <w:szCs w:val="72"/>
              </w:rPr>
            </w:pPr>
            <w:r w:rsidDel="00000000" w:rsidR="00000000" w:rsidRPr="00000000">
              <w:rPr>
                <w:smallCaps w:val="1"/>
                <w:color w:val="191919"/>
                <w:sz w:val="72"/>
                <w:szCs w:val="72"/>
                <w:rtl w:val="0"/>
              </w:rPr>
              <w:t xml:space="preserve">D&amp;D Character Builder</w:t>
            </w:r>
            <w:r w:rsidDel="00000000" w:rsidR="00000000" w:rsidRPr="00000000">
              <w:rPr>
                <w:rtl w:val="0"/>
              </w:rPr>
            </w:r>
          </w:p>
          <w:p w:rsidR="00000000" w:rsidDel="00000000" w:rsidP="00000000" w:rsidRDefault="00000000" w:rsidRPr="00000000" w14:paraId="00000004">
            <w:pPr>
              <w:jc w:val="right"/>
              <w:rPr>
                <w:sz w:val="24"/>
                <w:szCs w:val="24"/>
              </w:rPr>
            </w:pPr>
            <w:r w:rsidDel="00000000" w:rsidR="00000000" w:rsidRPr="00000000">
              <w:rPr>
                <w:color w:val="000000"/>
                <w:sz w:val="24"/>
                <w:szCs w:val="24"/>
                <w:rtl w:val="0"/>
              </w:rPr>
              <w:t xml:space="preserve">PROJECT CHARTER</w:t>
            </w:r>
            <w:r w:rsidDel="00000000" w:rsidR="00000000" w:rsidRPr="00000000">
              <w:rPr>
                <w:rtl w:val="0"/>
              </w:rPr>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1"/>
                <w:strike w:val="0"/>
                <w:color w:val="ed7d31"/>
                <w:sz w:val="26"/>
                <w:szCs w:val="26"/>
                <w:u w:val="none"/>
                <w:shd w:fill="auto" w:val="clear"/>
                <w:vertAlign w:val="baseline"/>
                <w:rtl w:val="0"/>
              </w:rPr>
              <w:t xml:space="preserve">ABSTRACT</w:t>
            </w:r>
          </w:p>
          <w:p w:rsidR="00000000" w:rsidDel="00000000" w:rsidP="00000000" w:rsidRDefault="00000000" w:rsidRPr="00000000" w14:paraId="00000006">
            <w:pPr>
              <w:rPr>
                <w:color w:val="000000"/>
              </w:rPr>
            </w:pPr>
            <w:r w:rsidDel="00000000" w:rsidR="00000000" w:rsidRPr="00000000">
              <w:rPr>
                <w:rtl w:val="0"/>
              </w:rPr>
              <w:t xml:space="preserve">The character builder is a tool intended to help new players learn Dungeons and Dragons. </w:t>
            </w:r>
            <w:r w:rsidDel="00000000" w:rsidR="00000000" w:rsidRPr="00000000">
              <w:rPr>
                <w:sz w:val="24"/>
                <w:szCs w:val="24"/>
                <w:rtl w:val="0"/>
              </w:rPr>
              <w:t xml:space="preserve">The project intends to create software that can be used by all players of Dungeons and Dragons to create a character, display the players completed character sheet, and do this in a fashion that is more enjoyable than simply picking options from the player handbook.</w:t>
            </w:r>
            <w:r w:rsidDel="00000000" w:rsidR="00000000" w:rsidRPr="00000000">
              <w:rPr>
                <w:rtl w:val="0"/>
              </w:rPr>
            </w:r>
          </w:p>
          <w:p w:rsidR="00000000" w:rsidDel="00000000" w:rsidP="00000000" w:rsidRDefault="00000000" w:rsidRPr="00000000" w14:paraId="00000007">
            <w:pPr>
              <w:tabs>
                <w:tab w:val="center" w:pos="4680"/>
                <w:tab w:val="right" w:pos="9360"/>
              </w:tabs>
              <w:spacing w:after="0" w:lineRule="auto"/>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rtl w:val="0"/>
              </w:rPr>
              <w:t xml:space="preserve">Franklin, Ryan, Tyler, Stephen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9">
      <w:pPr>
        <w:spacing w:line="240" w:lineRule="auto"/>
        <w:rPr>
          <w:rFonts w:ascii="Calibri" w:cs="Calibri" w:eastAsia="Calibri" w:hAnsi="Calibri"/>
          <w:b w:val="1"/>
          <w:smallCaps w:val="1"/>
          <w:color w:val="000000"/>
          <w:sz w:val="36"/>
          <w:szCs w:val="36"/>
        </w:rPr>
      </w:pPr>
      <w:r w:rsidDel="00000000" w:rsidR="00000000" w:rsidRPr="00000000">
        <w:rPr>
          <w:rtl w:val="0"/>
        </w:rPr>
      </w:r>
    </w:p>
    <w:p w:rsidR="00000000" w:rsidDel="00000000" w:rsidP="00000000" w:rsidRDefault="00000000" w:rsidRPr="00000000" w14:paraId="0000000A">
      <w:pPr>
        <w:keepNext w:val="1"/>
        <w:keepLines w:val="1"/>
        <w:widowControl w:val="1"/>
        <w:numPr>
          <w:ilvl w:val="0"/>
          <w:numId w:val="1"/>
        </w:numPr>
        <w:pBdr>
          <w:top w:space="0" w:sz="0" w:val="nil"/>
          <w:left w:space="0" w:sz="0" w:val="nil"/>
          <w:bottom w:color="595959" w:space="1" w:sz="4" w:val="single"/>
          <w:right w:space="0" w:sz="0" w:val="nil"/>
          <w:between w:space="0" w:sz="0" w:val="nil"/>
        </w:pBdr>
        <w:shd w:fill="auto" w:val="clear"/>
        <w:spacing w:after="160" w:before="360" w:line="240" w:lineRule="auto"/>
        <w:ind w:left="432" w:right="0" w:hanging="432"/>
        <w:jc w:val="left"/>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Project Summary</w:t>
              <w:tab/>
              <w:t xml:space="preserve">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Team</w:t>
              <w:tab/>
              <w:t xml:space="preserve">2</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Scope</w:t>
              <w:tab/>
              <w:t xml:space="preserve">2</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79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Goals and Objectives</w:t>
              <w:tab/>
              <w:t xml:space="preserve">2</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79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Deliverables</w:t>
              <w:tab/>
              <w:t xml:space="preserve">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79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Stakeholders</w:t>
              <w:tab/>
              <w:t xml:space="preserve">2</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79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Out - of - Scope</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79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Risks, Constraints, Assumptions</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Success Measurements</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Signatures</w:t>
              <w:tab/>
              <w:t xml:space="preserve">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Appendix A – Glossary</w:t>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NOTES</w:t>
              <w:tab/>
              <w:t xml:space="preserve">5</w:t>
            </w:r>
          </w:hyperlink>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after="60" w:line="240" w:lineRule="auto"/>
        <w:jc w:val="both"/>
        <w:rPr>
          <w:rFonts w:ascii="Calibri" w:cs="Calibri" w:eastAsia="Calibri" w:hAnsi="Calibri"/>
        </w:rPr>
      </w:pPr>
      <w:r w:rsidDel="00000000" w:rsidR="00000000" w:rsidRPr="00000000">
        <w:rPr>
          <w:rtl w:val="0"/>
        </w:rPr>
      </w:r>
    </w:p>
    <w:bookmarkStart w:colFirst="0" w:colLast="0" w:name="bookmark=id.30j0zll" w:id="0"/>
    <w:bookmarkEnd w:id="0"/>
    <w:p w:rsidR="00000000" w:rsidDel="00000000" w:rsidP="00000000" w:rsidRDefault="00000000" w:rsidRPr="00000000" w14:paraId="00000019">
      <w:pPr>
        <w:keepNext w:val="1"/>
        <w:keepLines w:val="1"/>
        <w:spacing w:after="0" w:before="120" w:line="240" w:lineRule="auto"/>
        <w:ind w:left="630" w:right="540"/>
        <w:jc w:val="both"/>
        <w:rPr>
          <w:rFonts w:ascii="Cambria" w:cs="Cambria" w:eastAsia="Cambria" w:hAnsi="Cambria"/>
          <w:b w:val="1"/>
          <w:color w:val="244061"/>
          <w:sz w:val="28"/>
          <w:szCs w:val="28"/>
        </w:rPr>
      </w:pPr>
      <w:r w:rsidDel="00000000" w:rsidR="00000000" w:rsidRPr="00000000">
        <w:rPr>
          <w:rtl w:val="0"/>
        </w:rPr>
      </w:r>
    </w:p>
    <w:p w:rsidR="00000000" w:rsidDel="00000000" w:rsidP="00000000" w:rsidRDefault="00000000" w:rsidRPr="00000000" w14:paraId="0000001A">
      <w:pPr>
        <w:spacing w:after="60" w:line="240" w:lineRule="auto"/>
        <w:rPr>
          <w:rFonts w:ascii="Calibri" w:cs="Calibri" w:eastAsia="Calibri" w:hAnsi="Calibri"/>
        </w:rPr>
      </w:pPr>
      <w:r w:rsidDel="00000000" w:rsidR="00000000" w:rsidRPr="00000000">
        <w:br w:type="page"/>
      </w:r>
      <w:r w:rsidDel="00000000" w:rsidR="00000000" w:rsidRPr="00000000">
        <w:rPr>
          <w:rtl w:val="0"/>
        </w:rPr>
      </w:r>
    </w:p>
    <w:bookmarkStart w:colFirst="0" w:colLast="0" w:name="bookmark=id.1fob9te" w:id="1"/>
    <w:bookmarkEnd w:id="1"/>
    <w:bookmarkStart w:colFirst="0" w:colLast="0" w:name="bookmark=id.3znysh7" w:id="2"/>
    <w:bookmarkEnd w:id="2"/>
    <w:p w:rsidR="00000000" w:rsidDel="00000000" w:rsidP="00000000" w:rsidRDefault="00000000" w:rsidRPr="00000000" w14:paraId="0000001B">
      <w:pPr>
        <w:pStyle w:val="Heading1"/>
        <w:numPr>
          <w:ilvl w:val="0"/>
          <w:numId w:val="1"/>
        </w:numPr>
        <w:spacing w:line="240" w:lineRule="auto"/>
        <w:ind w:left="432" w:hanging="432"/>
        <w:rPr/>
      </w:pPr>
      <w:bookmarkStart w:colFirst="0" w:colLast="0" w:name="_heading=h.2et92p0" w:id="3"/>
      <w:bookmarkEnd w:id="3"/>
      <w:r w:rsidDel="00000000" w:rsidR="00000000" w:rsidRPr="00000000">
        <w:rPr>
          <w:rtl w:val="0"/>
        </w:rPr>
        <w:t xml:space="preserve">Project Summary</w:t>
      </w:r>
    </w:p>
    <w:p w:rsidR="00000000" w:rsidDel="00000000" w:rsidP="00000000" w:rsidRDefault="00000000" w:rsidRPr="00000000" w14:paraId="0000001C">
      <w:pPr>
        <w:spacing w:after="0" w:line="240" w:lineRule="auto"/>
        <w:jc w:val="both"/>
        <w:rPr>
          <w:rFonts w:ascii="Calibri" w:cs="Calibri" w:eastAsia="Calibri" w:hAnsi="Calibri"/>
          <w:i w:val="1"/>
          <w:color w:val="984806"/>
          <w:sz w:val="24"/>
          <w:szCs w:val="24"/>
        </w:rPr>
      </w:pPr>
      <w:r w:rsidDel="00000000" w:rsidR="00000000" w:rsidRPr="00000000">
        <w:rPr>
          <w:sz w:val="24"/>
          <w:szCs w:val="24"/>
          <w:rtl w:val="0"/>
        </w:rPr>
        <w:t xml:space="preserve">The intention of this project is the creation of a tool to be used by new and experienced players to create characters in an interactive, explanatory, and decision based fashion. This program will generate a blank character sheet for the user, which can be taken to a player’s first few games to help them understand Dungeons and Dragons character building options. There is no other product that functions in this manner that aids new players in the process of building characters. Some other character builders function more like a template rather than a true building process that goes step by step in aiding a person creating a character.</w:t>
      </w:r>
      <w:r w:rsidDel="00000000" w:rsidR="00000000" w:rsidRPr="00000000">
        <w:rPr>
          <w:rtl w:val="0"/>
        </w:rPr>
      </w:r>
    </w:p>
    <w:p w:rsidR="00000000" w:rsidDel="00000000" w:rsidP="00000000" w:rsidRDefault="00000000" w:rsidRPr="00000000" w14:paraId="0000001D">
      <w:pPr>
        <w:pStyle w:val="Heading1"/>
        <w:numPr>
          <w:ilvl w:val="0"/>
          <w:numId w:val="1"/>
        </w:numPr>
        <w:spacing w:line="240" w:lineRule="auto"/>
        <w:ind w:left="432" w:hanging="432"/>
        <w:rPr/>
      </w:pPr>
      <w:bookmarkStart w:colFirst="0" w:colLast="0" w:name="_heading=h.tyjcwt" w:id="4"/>
      <w:bookmarkEnd w:id="4"/>
      <w:r w:rsidDel="00000000" w:rsidR="00000000" w:rsidRPr="00000000">
        <w:rPr>
          <w:rtl w:val="0"/>
        </w:rPr>
        <w:t xml:space="preserve">Team</w:t>
      </w:r>
    </w:p>
    <w:tbl>
      <w:tblPr>
        <w:tblStyle w:val="Table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7195"/>
        <w:tblGridChange w:id="0">
          <w:tblGrid>
            <w:gridCol w:w="3595"/>
            <w:gridCol w:w="7195"/>
          </w:tblGrid>
        </w:tblGridChange>
      </w:tblGrid>
      <w:tr>
        <w:tc>
          <w:tcPr/>
          <w:p w:rsidR="00000000" w:rsidDel="00000000" w:rsidP="00000000" w:rsidRDefault="00000000" w:rsidRPr="00000000" w14:paraId="0000001E">
            <w:pPr>
              <w:jc w:val="center"/>
              <w:rPr/>
            </w:pPr>
            <w:r w:rsidDel="00000000" w:rsidR="00000000" w:rsidRPr="00000000">
              <w:rPr>
                <w:rtl w:val="0"/>
              </w:rPr>
              <w:t xml:space="preserve">NAME</w:t>
            </w:r>
          </w:p>
        </w:tc>
        <w:tc>
          <w:tcPr/>
          <w:p w:rsidR="00000000" w:rsidDel="00000000" w:rsidP="00000000" w:rsidRDefault="00000000" w:rsidRPr="00000000" w14:paraId="0000001F">
            <w:pPr>
              <w:jc w:val="center"/>
              <w:rPr/>
            </w:pPr>
            <w:r w:rsidDel="00000000" w:rsidR="00000000" w:rsidRPr="00000000">
              <w:rPr>
                <w:rtl w:val="0"/>
              </w:rPr>
              <w:t xml:space="preserve">ROLE (TEAM LEADER, PROGRAMMER, DESIGNER, ETC)</w:t>
            </w:r>
          </w:p>
        </w:tc>
      </w:tr>
      <w:tr>
        <w:tc>
          <w:tcPr/>
          <w:p w:rsidR="00000000" w:rsidDel="00000000" w:rsidP="00000000" w:rsidRDefault="00000000" w:rsidRPr="00000000" w14:paraId="00000020">
            <w:pPr>
              <w:rPr/>
            </w:pPr>
            <w:r w:rsidDel="00000000" w:rsidR="00000000" w:rsidRPr="00000000">
              <w:rPr>
                <w:rtl w:val="0"/>
              </w:rPr>
              <w:t xml:space="preserve">Franklin Schneider</w:t>
            </w:r>
          </w:p>
        </w:tc>
        <w:tc>
          <w:tcPr/>
          <w:p w:rsidR="00000000" w:rsidDel="00000000" w:rsidP="00000000" w:rsidRDefault="00000000" w:rsidRPr="00000000" w14:paraId="00000021">
            <w:pPr>
              <w:rPr/>
            </w:pPr>
            <w:r w:rsidDel="00000000" w:rsidR="00000000" w:rsidRPr="00000000">
              <w:rPr>
                <w:rtl w:val="0"/>
              </w:rPr>
              <w:t xml:space="preserve">Programmer</w:t>
            </w:r>
          </w:p>
        </w:tc>
      </w:tr>
      <w:tr>
        <w:tc>
          <w:tcPr/>
          <w:p w:rsidR="00000000" w:rsidDel="00000000" w:rsidP="00000000" w:rsidRDefault="00000000" w:rsidRPr="00000000" w14:paraId="00000022">
            <w:pPr>
              <w:rPr/>
            </w:pPr>
            <w:r w:rsidDel="00000000" w:rsidR="00000000" w:rsidRPr="00000000">
              <w:rPr>
                <w:rtl w:val="0"/>
              </w:rPr>
              <w:t xml:space="preserve">Ryan Tyniec</w:t>
            </w:r>
          </w:p>
        </w:tc>
        <w:tc>
          <w:tcPr/>
          <w:p w:rsidR="00000000" w:rsidDel="00000000" w:rsidP="00000000" w:rsidRDefault="00000000" w:rsidRPr="00000000" w14:paraId="00000023">
            <w:pPr>
              <w:rPr/>
            </w:pPr>
            <w:r w:rsidDel="00000000" w:rsidR="00000000" w:rsidRPr="00000000">
              <w:rPr>
                <w:rtl w:val="0"/>
              </w:rPr>
              <w:t xml:space="preserve">Team Leader, Programmer</w:t>
            </w:r>
          </w:p>
        </w:tc>
      </w:tr>
      <w:tr>
        <w:tc>
          <w:tcPr/>
          <w:p w:rsidR="00000000" w:rsidDel="00000000" w:rsidP="00000000" w:rsidRDefault="00000000" w:rsidRPr="00000000" w14:paraId="00000024">
            <w:pPr>
              <w:rPr/>
            </w:pPr>
            <w:r w:rsidDel="00000000" w:rsidR="00000000" w:rsidRPr="00000000">
              <w:rPr>
                <w:rtl w:val="0"/>
              </w:rPr>
              <w:t xml:space="preserve">Stephen Galvin</w:t>
            </w:r>
          </w:p>
        </w:tc>
        <w:tc>
          <w:tcPr/>
          <w:p w:rsidR="00000000" w:rsidDel="00000000" w:rsidP="00000000" w:rsidRDefault="00000000" w:rsidRPr="00000000" w14:paraId="00000025">
            <w:pPr>
              <w:rPr/>
            </w:pPr>
            <w:r w:rsidDel="00000000" w:rsidR="00000000" w:rsidRPr="00000000">
              <w:rPr>
                <w:rtl w:val="0"/>
              </w:rPr>
              <w:t xml:space="preserve">Designer, Programmer </w:t>
            </w:r>
          </w:p>
        </w:tc>
      </w:tr>
      <w:tr>
        <w:tc>
          <w:tcPr/>
          <w:p w:rsidR="00000000" w:rsidDel="00000000" w:rsidP="00000000" w:rsidRDefault="00000000" w:rsidRPr="00000000" w14:paraId="00000026">
            <w:pPr>
              <w:rPr/>
            </w:pPr>
            <w:r w:rsidDel="00000000" w:rsidR="00000000" w:rsidRPr="00000000">
              <w:rPr>
                <w:rtl w:val="0"/>
              </w:rPr>
              <w:t xml:space="preserve">Tyler Dagge</w:t>
            </w:r>
          </w:p>
        </w:tc>
        <w:tc>
          <w:tcPr/>
          <w:p w:rsidR="00000000" w:rsidDel="00000000" w:rsidP="00000000" w:rsidRDefault="00000000" w:rsidRPr="00000000" w14:paraId="00000027">
            <w:pPr>
              <w:rPr/>
            </w:pPr>
            <w:r w:rsidDel="00000000" w:rsidR="00000000" w:rsidRPr="00000000">
              <w:rPr>
                <w:rtl w:val="0"/>
              </w:rPr>
              <w:t xml:space="preserve">Designer, Programmer</w:t>
            </w:r>
          </w:p>
        </w:tc>
      </w:tr>
    </w:tbl>
    <w:bookmarkStart w:colFirst="0" w:colLast="0" w:name="bookmark=id.3dy6vkm" w:id="5"/>
    <w:bookmarkEnd w:id="5"/>
    <w:p w:rsidR="00000000" w:rsidDel="00000000" w:rsidP="00000000" w:rsidRDefault="00000000" w:rsidRPr="00000000" w14:paraId="00000028">
      <w:pPr>
        <w:pStyle w:val="Heading1"/>
        <w:numPr>
          <w:ilvl w:val="0"/>
          <w:numId w:val="1"/>
        </w:numPr>
        <w:spacing w:line="240" w:lineRule="auto"/>
        <w:ind w:left="432" w:hanging="432"/>
        <w:jc w:val="both"/>
        <w:rPr/>
      </w:pPr>
      <w:bookmarkStart w:colFirst="0" w:colLast="0" w:name="_heading=h.1t3h5sf" w:id="6"/>
      <w:bookmarkEnd w:id="6"/>
      <w:r w:rsidDel="00000000" w:rsidR="00000000" w:rsidRPr="00000000">
        <w:rPr>
          <w:rtl w:val="0"/>
        </w:rPr>
        <w:t xml:space="preserve">Scope</w:t>
      </w:r>
    </w:p>
    <w:p w:rsidR="00000000" w:rsidDel="00000000" w:rsidP="00000000" w:rsidRDefault="00000000" w:rsidRPr="00000000" w14:paraId="00000029">
      <w:pPr>
        <w:spacing w:after="60" w:line="240" w:lineRule="auto"/>
        <w:jc w:val="both"/>
        <w:rPr>
          <w:rFonts w:ascii="Calibri" w:cs="Calibri" w:eastAsia="Calibri" w:hAnsi="Calibri"/>
          <w:sz w:val="24"/>
          <w:szCs w:val="24"/>
        </w:rPr>
      </w:pPr>
      <w:r w:rsidDel="00000000" w:rsidR="00000000" w:rsidRPr="00000000">
        <w:rPr>
          <w:sz w:val="24"/>
          <w:szCs w:val="24"/>
          <w:rtl w:val="0"/>
        </w:rPr>
        <w:t xml:space="preserve">The project intends to create software that can be used by all players of Dungeons and Dragons to create a character, display the players completed character sheet, and do this in a fashion that is more enjoyable than simply picking options from the player handbook. This includes the process of outputting a completed character sheet for the user to have for their next session of Dungeons and Dragons.</w:t>
      </w:r>
      <w:r w:rsidDel="00000000" w:rsidR="00000000" w:rsidRPr="00000000">
        <w:rPr>
          <w:rtl w:val="0"/>
        </w:rPr>
      </w:r>
    </w:p>
    <w:bookmarkStart w:colFirst="0" w:colLast="0" w:name="bookmark=id.4d34og8" w:id="7"/>
    <w:bookmarkEnd w:id="7"/>
    <w:p w:rsidR="00000000" w:rsidDel="00000000" w:rsidP="00000000" w:rsidRDefault="00000000" w:rsidRPr="00000000" w14:paraId="0000002A">
      <w:pPr>
        <w:pStyle w:val="Heading2"/>
        <w:numPr>
          <w:ilvl w:val="1"/>
          <w:numId w:val="1"/>
        </w:numPr>
        <w:spacing w:line="240" w:lineRule="auto"/>
        <w:ind w:left="576" w:hanging="576"/>
        <w:jc w:val="both"/>
        <w:rPr/>
      </w:pPr>
      <w:bookmarkStart w:colFirst="0" w:colLast="0" w:name="_heading=h.2s8eyo1" w:id="8"/>
      <w:bookmarkEnd w:id="8"/>
      <w:r w:rsidDel="00000000" w:rsidR="00000000" w:rsidRPr="00000000">
        <w:rPr>
          <w:rtl w:val="0"/>
        </w:rPr>
        <w:t xml:space="preserve">Goals and Objectives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24"/>
          <w:szCs w:val="24"/>
        </w:rPr>
      </w:pPr>
      <w:r w:rsidDel="00000000" w:rsidR="00000000" w:rsidRPr="00000000">
        <w:rPr>
          <w:sz w:val="24"/>
          <w:szCs w:val="24"/>
          <w:rtl w:val="0"/>
        </w:rPr>
        <w:t xml:space="preserve">Create a program intended to help new players to Dungeons and Dragons.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24"/>
          <w:szCs w:val="24"/>
        </w:rPr>
      </w:pPr>
      <w:r w:rsidDel="00000000" w:rsidR="00000000" w:rsidRPr="00000000">
        <w:rPr>
          <w:sz w:val="24"/>
          <w:szCs w:val="24"/>
          <w:rtl w:val="0"/>
        </w:rPr>
        <w:t xml:space="preserve">Create an efficient and useful program for new players to build characters.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24"/>
          <w:szCs w:val="24"/>
        </w:rPr>
      </w:pPr>
      <w:r w:rsidDel="00000000" w:rsidR="00000000" w:rsidRPr="00000000">
        <w:rPr>
          <w:sz w:val="24"/>
          <w:szCs w:val="24"/>
          <w:rtl w:val="0"/>
        </w:rPr>
        <w:t xml:space="preserve">Create a desktop based application that can be accessed by windows users. </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24"/>
          <w:szCs w:val="24"/>
        </w:rPr>
      </w:pPr>
      <w:r w:rsidDel="00000000" w:rsidR="00000000" w:rsidRPr="00000000">
        <w:rPr>
          <w:sz w:val="24"/>
          <w:szCs w:val="24"/>
          <w:rtl w:val="0"/>
        </w:rPr>
        <w:t xml:space="preserve">Create a method to display the character sheet for the user.</w:t>
      </w:r>
    </w:p>
    <w:p w:rsidR="00000000" w:rsidDel="00000000" w:rsidP="00000000" w:rsidRDefault="00000000" w:rsidRPr="00000000" w14:paraId="0000002F">
      <w:pPr>
        <w:numPr>
          <w:ilvl w:val="0"/>
          <w:numId w:val="2"/>
        </w:numPr>
        <w:spacing w:after="0" w:line="240" w:lineRule="auto"/>
        <w:ind w:left="360"/>
        <w:rPr>
          <w:sz w:val="24"/>
          <w:szCs w:val="24"/>
        </w:rPr>
      </w:pPr>
      <w:r w:rsidDel="00000000" w:rsidR="00000000" w:rsidRPr="00000000">
        <w:rPr>
          <w:sz w:val="24"/>
          <w:szCs w:val="24"/>
          <w:rtl w:val="0"/>
        </w:rPr>
        <w:t xml:space="preserve">Allowing modification of characters sheets post creation.</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24"/>
          <w:szCs w:val="24"/>
        </w:rPr>
      </w:pPr>
      <w:r w:rsidDel="00000000" w:rsidR="00000000" w:rsidRPr="00000000">
        <w:rPr>
          <w:sz w:val="24"/>
          <w:szCs w:val="24"/>
          <w:rtl w:val="0"/>
        </w:rPr>
        <w:t xml:space="preserve">Create storage file for the player to move their character file between computers.</w:t>
      </w:r>
      <w:r w:rsidDel="00000000" w:rsidR="00000000" w:rsidRPr="00000000">
        <w:rPr>
          <w:rtl w:val="0"/>
        </w:rPr>
      </w:r>
    </w:p>
    <w:bookmarkStart w:colFirst="0" w:colLast="0" w:name="bookmark=id.17dp8vu" w:id="9"/>
    <w:bookmarkEnd w:id="9"/>
    <w:p w:rsidR="00000000" w:rsidDel="00000000" w:rsidP="00000000" w:rsidRDefault="00000000" w:rsidRPr="00000000" w14:paraId="00000031">
      <w:pPr>
        <w:pStyle w:val="Heading2"/>
        <w:numPr>
          <w:ilvl w:val="1"/>
          <w:numId w:val="1"/>
        </w:numPr>
        <w:spacing w:line="240" w:lineRule="auto"/>
        <w:ind w:left="576" w:hanging="576"/>
        <w:jc w:val="both"/>
        <w:rPr/>
      </w:pPr>
      <w:bookmarkStart w:colFirst="0" w:colLast="0" w:name="_heading=h.3rdcrjn" w:id="10"/>
      <w:bookmarkEnd w:id="10"/>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24"/>
          <w:szCs w:val="24"/>
        </w:rPr>
      </w:pPr>
      <w:r w:rsidDel="00000000" w:rsidR="00000000" w:rsidRPr="00000000">
        <w:rPr>
          <w:sz w:val="24"/>
          <w:szCs w:val="24"/>
          <w:rtl w:val="0"/>
        </w:rPr>
        <w:t xml:space="preserve">A functional program, accessible for users to install on their personal computer.</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24"/>
          <w:szCs w:val="24"/>
        </w:rPr>
      </w:pPr>
      <w:r w:rsidDel="00000000" w:rsidR="00000000" w:rsidRPr="00000000">
        <w:rPr>
          <w:sz w:val="24"/>
          <w:szCs w:val="24"/>
          <w:rtl w:val="0"/>
        </w:rPr>
        <w:t xml:space="preserve">Using C# and SQLite database file to handle this process. </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24"/>
          <w:szCs w:val="24"/>
        </w:rPr>
      </w:pPr>
      <w:r w:rsidDel="00000000" w:rsidR="00000000" w:rsidRPr="00000000">
        <w:rPr>
          <w:sz w:val="24"/>
          <w:szCs w:val="24"/>
          <w:rtl w:val="0"/>
        </w:rPr>
        <w:t xml:space="preserve">Managed file containing the complete information of options in character building.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bookmarkStart w:colFirst="0" w:colLast="0" w:name="bookmark=id.26in1rg" w:id="11"/>
    <w:bookmarkEnd w:id="11"/>
    <w:p w:rsidR="00000000" w:rsidDel="00000000" w:rsidP="00000000" w:rsidRDefault="00000000" w:rsidRPr="00000000" w14:paraId="00000039">
      <w:pPr>
        <w:pStyle w:val="Heading2"/>
        <w:numPr>
          <w:ilvl w:val="1"/>
          <w:numId w:val="1"/>
        </w:numPr>
        <w:spacing w:line="240" w:lineRule="auto"/>
        <w:ind w:left="576" w:hanging="576"/>
        <w:jc w:val="both"/>
        <w:rPr/>
      </w:pPr>
      <w:bookmarkStart w:colFirst="0" w:colLast="0" w:name="_heading=h.lnxbz9" w:id="12"/>
      <w:bookmarkEnd w:id="12"/>
      <w:r w:rsidDel="00000000" w:rsidR="00000000" w:rsidRPr="00000000">
        <w:rPr>
          <w:rtl w:val="0"/>
        </w:rPr>
        <w:t xml:space="preserve">Stakeholders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3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517.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7"/>
        <w:gridCol w:w="8100"/>
        <w:tblGridChange w:id="0">
          <w:tblGrid>
            <w:gridCol w:w="2417"/>
            <w:gridCol w:w="8100"/>
          </w:tblGrid>
        </w:tblGridChange>
      </w:tblGrid>
      <w:tr>
        <w:tc>
          <w:tcPr>
            <w:tcMar>
              <w:top w:w="100.0" w:type="dxa"/>
              <w:left w:w="108.0" w:type="dxa"/>
              <w:bottom w:w="100.0" w:type="dxa"/>
              <w:right w:w="108.0" w:type="dxa"/>
            </w:tcMar>
          </w:tcPr>
          <w:p w:rsidR="00000000" w:rsidDel="00000000" w:rsidP="00000000" w:rsidRDefault="00000000" w:rsidRPr="00000000" w14:paraId="0000003B">
            <w:pPr>
              <w:spacing w:after="0" w:line="240" w:lineRule="auto"/>
              <w:jc w:val="center"/>
              <w:rPr>
                <w:rFonts w:ascii="Calibri" w:cs="Calibri" w:eastAsia="Calibri" w:hAnsi="Calibri"/>
              </w:rPr>
            </w:pPr>
            <w:r w:rsidDel="00000000" w:rsidR="00000000" w:rsidRPr="00000000">
              <w:rPr>
                <w:rFonts w:ascii="Calibri" w:cs="Calibri" w:eastAsia="Calibri" w:hAnsi="Calibri"/>
                <w:b w:val="1"/>
                <w:u w:val="single"/>
                <w:rtl w:val="0"/>
              </w:rPr>
              <w:t xml:space="preserve">Role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C">
            <w:pPr>
              <w:spacing w:after="0" w:line="240" w:lineRule="auto"/>
              <w:jc w:val="center"/>
              <w:rPr>
                <w:rFonts w:ascii="Calibri" w:cs="Calibri" w:eastAsia="Calibri" w:hAnsi="Calibri"/>
              </w:rPr>
            </w:pPr>
            <w:r w:rsidDel="00000000" w:rsidR="00000000" w:rsidRPr="00000000">
              <w:rPr>
                <w:rFonts w:ascii="Calibri" w:cs="Calibri" w:eastAsia="Calibri" w:hAnsi="Calibri"/>
                <w:b w:val="1"/>
                <w:u w:val="single"/>
                <w:rtl w:val="0"/>
              </w:rPr>
              <w:t xml:space="preserve">Interest/Impact</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3D">
            <w:pPr>
              <w:spacing w:after="0" w:line="240" w:lineRule="auto"/>
              <w:jc w:val="center"/>
              <w:rPr>
                <w:rFonts w:ascii="Calibri" w:cs="Calibri" w:eastAsia="Calibri" w:hAnsi="Calibri"/>
              </w:rPr>
            </w:pPr>
            <w:r w:rsidDel="00000000" w:rsidR="00000000" w:rsidRPr="00000000">
              <w:rPr>
                <w:rtl w:val="0"/>
              </w:rPr>
              <w:t xml:space="preserve">User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E">
            <w:pPr>
              <w:spacing w:after="0" w:line="240" w:lineRule="auto"/>
              <w:jc w:val="center"/>
              <w:rPr>
                <w:rFonts w:ascii="Calibri" w:cs="Calibri" w:eastAsia="Calibri" w:hAnsi="Calibri"/>
              </w:rPr>
            </w:pPr>
            <w:r w:rsidDel="00000000" w:rsidR="00000000" w:rsidRPr="00000000">
              <w:rPr>
                <w:rtl w:val="0"/>
              </w:rPr>
              <w:t xml:space="preserve">They want to use the product to create characters.</w:t>
            </w:r>
            <w:r w:rsidDel="00000000" w:rsidR="00000000" w:rsidRPr="00000000">
              <w:rPr>
                <w:rtl w:val="0"/>
              </w:rPr>
            </w:r>
          </w:p>
        </w:tc>
      </w:tr>
      <w:tr>
        <w:trPr>
          <w:trHeight w:val="151" w:hRule="atLeast"/>
        </w:trPr>
        <w:tc>
          <w:tcPr>
            <w:tcMar>
              <w:top w:w="100.0" w:type="dxa"/>
              <w:left w:w="108.0" w:type="dxa"/>
              <w:bottom w:w="100.0" w:type="dxa"/>
              <w:right w:w="108.0" w:type="dxa"/>
            </w:tcMar>
          </w:tcPr>
          <w:p w:rsidR="00000000" w:rsidDel="00000000" w:rsidP="00000000" w:rsidRDefault="00000000" w:rsidRPr="00000000" w14:paraId="0000003F">
            <w:pPr>
              <w:spacing w:after="0" w:line="240" w:lineRule="auto"/>
              <w:jc w:val="center"/>
              <w:rPr>
                <w:rFonts w:ascii="Calibri" w:cs="Calibri" w:eastAsia="Calibri" w:hAnsi="Calibri"/>
              </w:rPr>
            </w:pPr>
            <w:r w:rsidDel="00000000" w:rsidR="00000000" w:rsidRPr="00000000">
              <w:rPr>
                <w:rtl w:val="0"/>
              </w:rPr>
              <w:t xml:space="preserve">Software Developers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40">
            <w:pPr>
              <w:spacing w:after="0" w:line="240" w:lineRule="auto"/>
              <w:jc w:val="center"/>
              <w:rPr>
                <w:rFonts w:ascii="Calibri" w:cs="Calibri" w:eastAsia="Calibri" w:hAnsi="Calibri"/>
              </w:rPr>
            </w:pPr>
            <w:r w:rsidDel="00000000" w:rsidR="00000000" w:rsidRPr="00000000">
              <w:rPr>
                <w:rtl w:val="0"/>
              </w:rPr>
              <w:t xml:space="preserve">They want to develop the product to meet all the requirements of the class.</w:t>
            </w:r>
            <w:r w:rsidDel="00000000" w:rsidR="00000000" w:rsidRPr="00000000">
              <w:rPr>
                <w:rtl w:val="0"/>
              </w:rPr>
            </w:r>
          </w:p>
        </w:tc>
      </w:tr>
    </w:tbl>
    <w:bookmarkStart w:colFirst="0" w:colLast="0" w:name="bookmark=id.35nkun2" w:id="13"/>
    <w:bookmarkEnd w:id="13"/>
    <w:p w:rsidR="00000000" w:rsidDel="00000000" w:rsidP="00000000" w:rsidRDefault="00000000" w:rsidRPr="00000000" w14:paraId="00000041">
      <w:pPr>
        <w:pStyle w:val="Heading2"/>
        <w:numPr>
          <w:ilvl w:val="1"/>
          <w:numId w:val="1"/>
        </w:numPr>
        <w:spacing w:line="240" w:lineRule="auto"/>
        <w:ind w:left="576" w:hanging="576"/>
        <w:rPr/>
      </w:pPr>
      <w:bookmarkStart w:colFirst="0" w:colLast="0" w:name="_heading=h.1ksv4uv" w:id="14"/>
      <w:bookmarkEnd w:id="14"/>
      <w:r w:rsidDel="00000000" w:rsidR="00000000" w:rsidRPr="00000000">
        <w:rPr>
          <w:rtl w:val="0"/>
        </w:rPr>
        <w:t xml:space="preserve">Out - of - Scope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sz w:val="24"/>
          <w:szCs w:val="24"/>
        </w:rPr>
      </w:pPr>
      <w:r w:rsidDel="00000000" w:rsidR="00000000" w:rsidRPr="00000000">
        <w:rPr>
          <w:sz w:val="24"/>
          <w:szCs w:val="24"/>
          <w:rtl w:val="0"/>
        </w:rPr>
        <w:t xml:space="preserve">Printing of character sheets.</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sz w:val="24"/>
          <w:szCs w:val="24"/>
        </w:rPr>
      </w:pPr>
      <w:r w:rsidDel="00000000" w:rsidR="00000000" w:rsidRPr="00000000">
        <w:rPr>
          <w:sz w:val="24"/>
          <w:szCs w:val="24"/>
          <w:rtl w:val="0"/>
        </w:rPr>
        <w:t xml:space="preserve">Expanding this service to an online source. </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sz w:val="24"/>
          <w:szCs w:val="24"/>
        </w:rPr>
      </w:pPr>
      <w:r w:rsidDel="00000000" w:rsidR="00000000" w:rsidRPr="00000000">
        <w:rPr>
          <w:sz w:val="24"/>
          <w:szCs w:val="24"/>
          <w:rtl w:val="0"/>
        </w:rPr>
        <w:t xml:space="preserve">Information not found inside the Player’s Handbook.</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sz w:val="24"/>
          <w:szCs w:val="24"/>
        </w:rPr>
      </w:pPr>
      <w:r w:rsidDel="00000000" w:rsidR="00000000" w:rsidRPr="00000000">
        <w:rPr>
          <w:sz w:val="24"/>
          <w:szCs w:val="24"/>
          <w:rtl w:val="0"/>
        </w:rPr>
        <w:t xml:space="preserve">Options that are specific to an individual's “Homebrewed” rules, this project will only feature basic rules and effects.</w:t>
      </w:r>
      <w:r w:rsidDel="00000000" w:rsidR="00000000" w:rsidRPr="00000000">
        <w:rPr>
          <w:rtl w:val="0"/>
        </w:rPr>
      </w:r>
    </w:p>
    <w:bookmarkStart w:colFirst="0" w:colLast="0" w:name="bookmark=id.2jxsxqh" w:id="15"/>
    <w:bookmarkEnd w:id="15"/>
    <w:bookmarkStart w:colFirst="0" w:colLast="0" w:name="bookmark=id.44sinio" w:id="16"/>
    <w:bookmarkEnd w:id="16"/>
    <w:p w:rsidR="00000000" w:rsidDel="00000000" w:rsidP="00000000" w:rsidRDefault="00000000" w:rsidRPr="00000000" w14:paraId="00000046">
      <w:pPr>
        <w:pStyle w:val="Heading2"/>
        <w:numPr>
          <w:ilvl w:val="1"/>
          <w:numId w:val="1"/>
        </w:numPr>
        <w:spacing w:line="240" w:lineRule="auto"/>
        <w:ind w:left="576" w:hanging="576"/>
        <w:rPr/>
      </w:pPr>
      <w:bookmarkStart w:colFirst="0" w:colLast="0" w:name="_heading=h.z337ya" w:id="17"/>
      <w:bookmarkEnd w:id="17"/>
      <w:r w:rsidDel="00000000" w:rsidR="00000000" w:rsidRPr="00000000">
        <w:rPr>
          <w:rtl w:val="0"/>
        </w:rPr>
        <w:t xml:space="preserve">Risks, Constraints, Assumptions</w:t>
      </w:r>
      <w:r w:rsidDel="00000000" w:rsidR="00000000" w:rsidRPr="00000000">
        <w:rPr>
          <w:rtl w:val="0"/>
        </w:rPr>
      </w:r>
    </w:p>
    <w:tbl>
      <w:tblPr>
        <w:tblStyle w:val="Table4"/>
        <w:tblW w:w="107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75"/>
        <w:gridCol w:w="6931"/>
        <w:tblGridChange w:id="0">
          <w:tblGrid>
            <w:gridCol w:w="3775"/>
            <w:gridCol w:w="6931"/>
          </w:tblGrid>
        </w:tblGridChange>
      </w:tblGrid>
      <w:tr>
        <w:trPr>
          <w:trHeight w:val="495" w:hRule="atLeast"/>
        </w:trPr>
        <w:tc>
          <w:tcPr>
            <w:tcMar>
              <w:top w:w="100.0" w:type="dxa"/>
              <w:left w:w="108.0" w:type="dxa"/>
              <w:bottom w:w="100.0" w:type="dxa"/>
              <w:right w:w="108.0" w:type="dxa"/>
            </w:tcMar>
          </w:tcPr>
          <w:p w:rsidR="00000000" w:rsidDel="00000000" w:rsidP="00000000" w:rsidRDefault="00000000" w:rsidRPr="00000000" w14:paraId="00000047">
            <w:pPr>
              <w:spacing w:after="0" w:line="240" w:lineRule="auto"/>
              <w:jc w:val="center"/>
              <w:rPr>
                <w:rFonts w:ascii="Calibri" w:cs="Calibri" w:eastAsia="Calibri" w:hAnsi="Calibri"/>
              </w:rPr>
            </w:pPr>
            <w:r w:rsidDel="00000000" w:rsidR="00000000" w:rsidRPr="00000000">
              <w:rPr>
                <w:rFonts w:ascii="Calibri" w:cs="Calibri" w:eastAsia="Calibri" w:hAnsi="Calibri"/>
                <w:b w:val="1"/>
                <w:u w:val="single"/>
                <w:rtl w:val="0"/>
              </w:rPr>
              <w:t xml:space="preserve">Risk/Constraint/Assumption Title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48">
            <w:pPr>
              <w:spacing w:after="0" w:line="240" w:lineRule="auto"/>
              <w:jc w:val="center"/>
              <w:rPr>
                <w:rFonts w:ascii="Calibri" w:cs="Calibri" w:eastAsia="Calibri" w:hAnsi="Calibri"/>
              </w:rPr>
            </w:pPr>
            <w:r w:rsidDel="00000000" w:rsidR="00000000" w:rsidRPr="00000000">
              <w:rPr>
                <w:rFonts w:ascii="Calibri" w:cs="Calibri" w:eastAsia="Calibri" w:hAnsi="Calibri"/>
                <w:b w:val="1"/>
                <w:u w:val="single"/>
                <w:rtl w:val="0"/>
              </w:rPr>
              <w:t xml:space="preserve">Explanation</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49">
            <w:pPr>
              <w:spacing w:after="0" w:line="240" w:lineRule="auto"/>
              <w:rPr/>
            </w:pPr>
            <w:r w:rsidDel="00000000" w:rsidR="00000000" w:rsidRPr="00000000">
              <w:rPr>
                <w:rtl w:val="0"/>
              </w:rPr>
              <w:t xml:space="preserve">Time Constraint</w:t>
            </w:r>
          </w:p>
        </w:tc>
        <w:tc>
          <w:tcPr>
            <w:tcMar>
              <w:top w:w="100.0" w:type="dxa"/>
              <w:left w:w="108.0" w:type="dxa"/>
              <w:bottom w:w="100.0" w:type="dxa"/>
              <w:right w:w="108.0" w:type="dxa"/>
            </w:tcMar>
          </w:tcPr>
          <w:p w:rsidR="00000000" w:rsidDel="00000000" w:rsidP="00000000" w:rsidRDefault="00000000" w:rsidRPr="00000000" w14:paraId="0000004A">
            <w:pPr>
              <w:spacing w:after="0" w:line="240" w:lineRule="auto"/>
              <w:ind w:left="0" w:firstLine="0"/>
              <w:rPr>
                <w:rFonts w:ascii="Calibri" w:cs="Calibri" w:eastAsia="Calibri" w:hAnsi="Calibri"/>
              </w:rPr>
            </w:pPr>
            <w:r w:rsidDel="00000000" w:rsidR="00000000" w:rsidRPr="00000000">
              <w:rPr>
                <w:sz w:val="24"/>
                <w:szCs w:val="24"/>
                <w:rtl w:val="0"/>
              </w:rPr>
              <w:t xml:space="preserve">Not being able to work on the project in a timely manner.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4B">
            <w:pPr>
              <w:spacing w:after="0" w:line="240" w:lineRule="auto"/>
              <w:rPr/>
            </w:pPr>
            <w:r w:rsidDel="00000000" w:rsidR="00000000" w:rsidRPr="00000000">
              <w:rPr>
                <w:rtl w:val="0"/>
              </w:rPr>
              <w:t xml:space="preserve">Efficiently Creating Characters</w:t>
            </w:r>
          </w:p>
        </w:tc>
        <w:tc>
          <w:tcPr>
            <w:tcMar>
              <w:top w:w="100.0" w:type="dxa"/>
              <w:left w:w="108.0" w:type="dxa"/>
              <w:bottom w:w="100.0" w:type="dxa"/>
              <w:right w:w="108.0" w:type="dxa"/>
            </w:tcMar>
          </w:tcPr>
          <w:p w:rsidR="00000000" w:rsidDel="00000000" w:rsidP="00000000" w:rsidRDefault="00000000" w:rsidRPr="00000000" w14:paraId="0000004C">
            <w:pPr>
              <w:spacing w:after="0" w:line="240" w:lineRule="auto"/>
              <w:ind w:left="0" w:firstLine="0"/>
              <w:rPr>
                <w:sz w:val="24"/>
                <w:szCs w:val="24"/>
              </w:rPr>
            </w:pPr>
            <w:r w:rsidDel="00000000" w:rsidR="00000000" w:rsidRPr="00000000">
              <w:rPr>
                <w:sz w:val="24"/>
                <w:szCs w:val="24"/>
                <w:rtl w:val="0"/>
              </w:rPr>
              <w:t xml:space="preserve">Making the process of building a character streamlined enough.</w:t>
            </w:r>
          </w:p>
        </w:tc>
      </w:tr>
      <w:tr>
        <w:tc>
          <w:tcPr>
            <w:tcMar>
              <w:top w:w="100.0" w:type="dxa"/>
              <w:left w:w="108.0" w:type="dxa"/>
              <w:bottom w:w="100.0" w:type="dxa"/>
              <w:right w:w="108.0" w:type="dxa"/>
            </w:tcMar>
          </w:tcPr>
          <w:p w:rsidR="00000000" w:rsidDel="00000000" w:rsidP="00000000" w:rsidRDefault="00000000" w:rsidRPr="00000000" w14:paraId="0000004D">
            <w:pPr>
              <w:spacing w:after="0" w:line="240" w:lineRule="auto"/>
              <w:rPr/>
            </w:pPr>
            <w:r w:rsidDel="00000000" w:rsidR="00000000" w:rsidRPr="00000000">
              <w:rPr>
                <w:rtl w:val="0"/>
              </w:rPr>
              <w:t xml:space="preserve">Guiding New Players</w:t>
            </w:r>
          </w:p>
        </w:tc>
        <w:tc>
          <w:tcPr>
            <w:tcMar>
              <w:top w:w="100.0" w:type="dxa"/>
              <w:left w:w="108.0" w:type="dxa"/>
              <w:bottom w:w="100.0" w:type="dxa"/>
              <w:right w:w="108.0" w:type="dxa"/>
            </w:tcMar>
          </w:tcPr>
          <w:p w:rsidR="00000000" w:rsidDel="00000000" w:rsidP="00000000" w:rsidRDefault="00000000" w:rsidRPr="00000000" w14:paraId="0000004E">
            <w:pPr>
              <w:spacing w:after="0" w:line="240" w:lineRule="auto"/>
              <w:ind w:left="0" w:firstLine="0"/>
              <w:rPr>
                <w:rFonts w:ascii="Calibri" w:cs="Calibri" w:eastAsia="Calibri" w:hAnsi="Calibri"/>
              </w:rPr>
            </w:pPr>
            <w:r w:rsidDel="00000000" w:rsidR="00000000" w:rsidRPr="00000000">
              <w:rPr>
                <w:sz w:val="24"/>
                <w:szCs w:val="24"/>
                <w:rtl w:val="0"/>
              </w:rPr>
              <w:t xml:space="preserve">Creating an efficient way to guide users through player creation.</w:t>
            </w:r>
            <w:r w:rsidDel="00000000" w:rsidR="00000000" w:rsidRPr="00000000">
              <w:rPr>
                <w:rtl w:val="0"/>
              </w:rPr>
            </w:r>
          </w:p>
        </w:tc>
      </w:tr>
    </w:tbl>
    <w:p w:rsidR="00000000" w:rsidDel="00000000" w:rsidP="00000000" w:rsidRDefault="00000000" w:rsidRPr="00000000" w14:paraId="0000004F">
      <w:pPr>
        <w:pStyle w:val="Heading1"/>
        <w:spacing w:line="240" w:lineRule="auto"/>
        <w:ind w:left="0" w:firstLine="0"/>
        <w:rPr/>
      </w:pPr>
      <w:bookmarkStart w:colFirst="0" w:colLast="0" w:name="_heading=h.1ci93xb" w:id="18"/>
      <w:bookmarkEnd w:id="18"/>
      <w:r w:rsidDel="00000000" w:rsidR="00000000" w:rsidRPr="00000000">
        <w:rPr>
          <w:rtl w:val="0"/>
        </w:rPr>
      </w:r>
    </w:p>
    <w:bookmarkStart w:colFirst="0" w:colLast="0" w:name="bookmark=id.1y810tw" w:id="19"/>
    <w:bookmarkEnd w:id="19"/>
    <w:bookmarkStart w:colFirst="0" w:colLast="0" w:name="bookmark=id.2xcytpi" w:id="20"/>
    <w:bookmarkEnd w:id="20"/>
    <w:bookmarkStart w:colFirst="0" w:colLast="0" w:name="bookmark=id.3j2qqm3" w:id="21"/>
    <w:bookmarkEnd w:id="21"/>
    <w:bookmarkStart w:colFirst="0" w:colLast="0" w:name="bookmark=id.4i7ojhp" w:id="22"/>
    <w:bookmarkEnd w:id="22"/>
    <w:p w:rsidR="00000000" w:rsidDel="00000000" w:rsidP="00000000" w:rsidRDefault="00000000" w:rsidRPr="00000000" w14:paraId="00000050">
      <w:pPr>
        <w:pStyle w:val="Heading1"/>
        <w:numPr>
          <w:ilvl w:val="0"/>
          <w:numId w:val="1"/>
        </w:numPr>
        <w:spacing w:line="240" w:lineRule="auto"/>
        <w:ind w:left="432" w:hanging="432"/>
        <w:rPr/>
      </w:pPr>
      <w:bookmarkStart w:colFirst="0" w:colLast="0" w:name="_heading=h.9l04wzfb7agj" w:id="23"/>
      <w:bookmarkEnd w:id="23"/>
      <w:r w:rsidDel="00000000" w:rsidR="00000000" w:rsidRPr="00000000">
        <w:rPr>
          <w:rtl w:val="0"/>
        </w:rPr>
        <w:t xml:space="preserve">Success Measurements</w:t>
      </w:r>
    </w:p>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sz w:val="24"/>
          <w:szCs w:val="24"/>
          <w:rtl w:val="0"/>
        </w:rPr>
        <w:t xml:space="preserve">Having a working product, that can be used by users new to Dungeons and Dragons. A product that does not overwhelm new players with a complex user interface, but is still a useful tool for returning players. This tool should also be in a format that is accessible for most computer based users.</w:t>
      </w:r>
      <w:r w:rsidDel="00000000" w:rsidR="00000000" w:rsidRPr="00000000">
        <w:rPr>
          <w:rtl w:val="0"/>
        </w:rPr>
      </w:r>
    </w:p>
    <w:p w:rsidR="00000000" w:rsidDel="00000000" w:rsidP="00000000" w:rsidRDefault="00000000" w:rsidRPr="00000000" w14:paraId="00000052">
      <w:pPr>
        <w:rPr>
          <w:i w:val="1"/>
          <w:color w:val="984806"/>
          <w:sz w:val="24"/>
          <w:szCs w:val="24"/>
        </w:rPr>
      </w:pPr>
      <w:r w:rsidDel="00000000" w:rsidR="00000000" w:rsidRPr="00000000">
        <w:rPr>
          <w:rtl w:val="0"/>
        </w:rPr>
      </w:r>
    </w:p>
    <w:p w:rsidR="00000000" w:rsidDel="00000000" w:rsidP="00000000" w:rsidRDefault="00000000" w:rsidRPr="00000000" w14:paraId="00000053">
      <w:pPr>
        <w:rPr>
          <w:i w:val="1"/>
          <w:color w:val="984806"/>
          <w:sz w:val="24"/>
          <w:szCs w:val="24"/>
        </w:rPr>
      </w:pPr>
      <w:r w:rsidDel="00000000" w:rsidR="00000000" w:rsidRPr="00000000">
        <w:rPr>
          <w:rtl w:val="0"/>
        </w:rPr>
      </w:r>
    </w:p>
    <w:p w:rsidR="00000000" w:rsidDel="00000000" w:rsidP="00000000" w:rsidRDefault="00000000" w:rsidRPr="00000000" w14:paraId="00000054">
      <w:pPr>
        <w:rPr>
          <w:i w:val="1"/>
          <w:color w:val="984806"/>
          <w:sz w:val="24"/>
          <w:szCs w:val="24"/>
        </w:rPr>
      </w:pPr>
      <w:r w:rsidDel="00000000" w:rsidR="00000000" w:rsidRPr="00000000">
        <w:rPr>
          <w:rtl w:val="0"/>
        </w:rPr>
      </w:r>
    </w:p>
    <w:p w:rsidR="00000000" w:rsidDel="00000000" w:rsidP="00000000" w:rsidRDefault="00000000" w:rsidRPr="00000000" w14:paraId="00000055">
      <w:pPr>
        <w:rPr>
          <w:i w:val="1"/>
          <w:color w:val="984806"/>
          <w:sz w:val="24"/>
          <w:szCs w:val="24"/>
        </w:rPr>
      </w:pPr>
      <w:r w:rsidDel="00000000" w:rsidR="00000000" w:rsidRPr="00000000">
        <w:rPr>
          <w:rtl w:val="0"/>
        </w:rPr>
      </w:r>
    </w:p>
    <w:p w:rsidR="00000000" w:rsidDel="00000000" w:rsidP="00000000" w:rsidRDefault="00000000" w:rsidRPr="00000000" w14:paraId="00000056">
      <w:pPr>
        <w:rPr>
          <w:i w:val="1"/>
          <w:color w:val="984806"/>
          <w:sz w:val="24"/>
          <w:szCs w:val="24"/>
        </w:rPr>
      </w:pPr>
      <w:r w:rsidDel="00000000" w:rsidR="00000000" w:rsidRPr="00000000">
        <w:rPr>
          <w:rtl w:val="0"/>
        </w:rPr>
      </w:r>
    </w:p>
    <w:p w:rsidR="00000000" w:rsidDel="00000000" w:rsidP="00000000" w:rsidRDefault="00000000" w:rsidRPr="00000000" w14:paraId="00000057">
      <w:pPr>
        <w:pStyle w:val="Heading1"/>
        <w:numPr>
          <w:ilvl w:val="0"/>
          <w:numId w:val="1"/>
        </w:numPr>
        <w:spacing w:line="240" w:lineRule="auto"/>
        <w:ind w:left="432" w:hanging="432"/>
        <w:rPr/>
      </w:pPr>
      <w:bookmarkStart w:colFirst="0" w:colLast="0" w:name="_heading=h.3whwml4" w:id="24"/>
      <w:bookmarkEnd w:id="24"/>
      <w:r w:rsidDel="00000000" w:rsidR="00000000" w:rsidRPr="00000000">
        <w:rPr>
          <w:rtl w:val="0"/>
        </w:rPr>
        <w:t xml:space="preserve">Signatures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tbl>
      <w:tblPr>
        <w:tblStyle w:val="Table5"/>
        <w:tblW w:w="10133.0" w:type="dxa"/>
        <w:jc w:val="center"/>
        <w:tblLayout w:type="fixed"/>
        <w:tblLook w:val="0000"/>
      </w:tblPr>
      <w:tblGrid>
        <w:gridCol w:w="2152"/>
        <w:gridCol w:w="4860"/>
        <w:gridCol w:w="3121"/>
        <w:tblGridChange w:id="0">
          <w:tblGrid>
            <w:gridCol w:w="2152"/>
            <w:gridCol w:w="4860"/>
            <w:gridCol w:w="3121"/>
          </w:tblGrid>
        </w:tblGridChange>
      </w:tblGrid>
      <w:tr>
        <w:trPr>
          <w:trHeight w:val="423"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Customer: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spacing w:line="240" w:lineRule="auto"/>
              <w:rPr>
                <w:rFonts w:ascii="Helvetica Neue" w:cs="Helvetica Neue" w:eastAsia="Helvetica Neue" w:hAnsi="Helvetica Neue"/>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spacing w:line="240" w:lineRule="auto"/>
              <w:jc w:val="center"/>
              <w:rPr>
                <w:rFonts w:ascii="Helvetica Neue" w:cs="Helvetica Neue" w:eastAsia="Helvetica Neue" w:hAnsi="Helvetica Neue"/>
                <w:sz w:val="20"/>
                <w:szCs w:val="20"/>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Name</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Signature</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Helvetica Neue" w:cs="Helvetica Neue" w:eastAsia="Helvetica Neue" w:hAnsi="Helvetica Neue"/>
                <w:b w:val="1"/>
                <w:i w:val="1"/>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jc w:val="left"/>
              <w:rPr>
                <w:rFonts w:ascii="Helvetica Neue" w:cs="Helvetica Neue" w:eastAsia="Helvetica Neue" w:hAnsi="Helvetica Neue"/>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1/22/2020</w:t>
            </w:r>
          </w:p>
        </w:tc>
      </w:tr>
      <w:tr>
        <w:trPr>
          <w:trHeight w:val="34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spacing w:line="240" w:lineRule="auto"/>
              <w:rPr>
                <w:rFonts w:ascii="Helvetica Neue" w:cs="Helvetica Neue" w:eastAsia="Helvetica Neue" w:hAnsi="Helvetica Neu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spacing w:line="240" w:lineRule="auto"/>
              <w:jc w:val="center"/>
              <w:rPr>
                <w:rFonts w:ascii="Helvetica Neue" w:cs="Helvetica Neue" w:eastAsia="Helvetica Neue" w:hAnsi="Helvetica Neue"/>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spacing w:line="240" w:lineRule="auto"/>
              <w:rPr>
                <w:rFonts w:ascii="Helvetica Neue" w:cs="Helvetica Neue" w:eastAsia="Helvetica Neue" w:hAnsi="Helvetica Neue"/>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spacing w:line="240" w:lineRule="auto"/>
              <w:jc w:val="center"/>
              <w:rPr>
                <w:rFonts w:ascii="Helvetica Neue" w:cs="Helvetica Neue" w:eastAsia="Helvetica Neue" w:hAnsi="Helvetica Neue"/>
                <w:sz w:val="20"/>
                <w:szCs w:val="20"/>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Name</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Signature</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Helvetica Neue" w:cs="Helvetica Neue" w:eastAsia="Helvetica Neue" w:hAnsi="Helvetica Neue"/>
                <w:b w:val="1"/>
                <w:i w:val="1"/>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spacing w:after="0" w:line="240" w:lineRule="auto"/>
              <w:rPr>
                <w:rFonts w:ascii="Helvetica Neue" w:cs="Helvetica Neue" w:eastAsia="Helvetica Neue" w:hAnsi="Helvetica Neue"/>
                <w:b w:val="1"/>
                <w:i w:val="1"/>
                <w:smallCaps w:val="0"/>
                <w:strike w:val="0"/>
                <w:color w:val="000000"/>
                <w:sz w:val="20"/>
                <w:szCs w:val="20"/>
                <w:u w:val="none"/>
                <w:shd w:fill="auto" w:val="clear"/>
                <w:vertAlign w:val="baseline"/>
              </w:rPr>
            </w:pPr>
            <w:r w:rsidDel="00000000" w:rsidR="00000000" w:rsidRPr="00000000">
              <w:rPr>
                <w:rtl w:val="0"/>
              </w:rPr>
              <w:t xml:space="preserve">Ryan Tyniec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spacing w:after="0" w:line="240" w:lineRule="auto"/>
              <w:rPr>
                <w:rFonts w:ascii="Helvetica Neue" w:cs="Helvetica Neue" w:eastAsia="Helvetica Neue" w:hAnsi="Helvetica Neue"/>
                <w:b w:val="1"/>
                <w:i w:val="1"/>
                <w:smallCaps w:val="0"/>
                <w:strike w:val="0"/>
                <w:color w:val="000000"/>
                <w:sz w:val="20"/>
                <w:szCs w:val="20"/>
                <w:u w:val="none"/>
                <w:shd w:fill="auto" w:val="clear"/>
                <w:vertAlign w:val="baseline"/>
              </w:rPr>
            </w:pPr>
            <w:r w:rsidDel="00000000" w:rsidR="00000000" w:rsidRPr="00000000">
              <w:rPr>
                <w:i w:val="1"/>
                <w:rtl w:val="0"/>
              </w:rPr>
              <w:t xml:space="preserve">Ryan Tyniec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1/22/2020</w:t>
            </w: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jc w:val="left"/>
              <w:rPr>
                <w:rFonts w:ascii="Helvetica Neue" w:cs="Helvetica Neue" w:eastAsia="Helvetica Neue" w:hAnsi="Helvetica Neue"/>
                <w:b w:val="1"/>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Team Members: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spacing w:line="240" w:lineRule="auto"/>
              <w:rPr>
                <w:rFonts w:ascii="Helvetica Neue" w:cs="Helvetica Neue" w:eastAsia="Helvetica Neue" w:hAnsi="Helvetica Neue"/>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spacing w:line="240" w:lineRule="auto"/>
              <w:jc w:val="center"/>
              <w:rPr>
                <w:rFonts w:ascii="Helvetica Neue" w:cs="Helvetica Neue" w:eastAsia="Helvetica Neue" w:hAnsi="Helvetica Neue"/>
                <w:sz w:val="20"/>
                <w:szCs w:val="20"/>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Helvetica Neue" w:cs="Helvetica Neue" w:eastAsia="Helvetica Neue" w:hAnsi="Helvetica Neue"/>
                <w:b w:val="1"/>
                <w:i w:val="1"/>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jc w:val="left"/>
              <w:rPr>
                <w:rFonts w:ascii="Helvetica Neue" w:cs="Helvetica Neue" w:eastAsia="Helvetica Neue" w:hAnsi="Helvetica Neue"/>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Tyler Dagge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jc w:val="left"/>
              <w:rPr>
                <w:rFonts w:ascii="Helvetica Neue" w:cs="Helvetica Neue" w:eastAsia="Helvetica Neue" w:hAnsi="Helvetica Neue"/>
                <w:i w:val="1"/>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20"/>
                <w:szCs w:val="20"/>
                <w:rtl w:val="0"/>
              </w:rPr>
              <w:t xml:space="preserve">Tyler Dagge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1/22/2020</w:t>
            </w: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spacing w:after="0" w:line="240" w:lineRule="auto"/>
              <w:rPr>
                <w:rFonts w:ascii="Helvetica Neue" w:cs="Helvetica Neue" w:eastAsia="Helvetica Neue" w:hAnsi="Helvetica Neue"/>
                <w:b w:val="1"/>
                <w:i w:val="1"/>
                <w:smallCaps w:val="0"/>
                <w:strike w:val="0"/>
                <w:color w:val="000000"/>
                <w:sz w:val="20"/>
                <w:szCs w:val="20"/>
                <w:u w:val="none"/>
                <w:shd w:fill="auto" w:val="clear"/>
                <w:vertAlign w:val="baseline"/>
              </w:rPr>
            </w:pPr>
            <w:r w:rsidDel="00000000" w:rsidR="00000000" w:rsidRPr="00000000">
              <w:rPr>
                <w:rtl w:val="0"/>
              </w:rPr>
              <w:t xml:space="preserve">Franklin Schneider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spacing w:after="0" w:line="240" w:lineRule="auto"/>
              <w:rPr>
                <w:rFonts w:ascii="Helvetica Neue" w:cs="Helvetica Neue" w:eastAsia="Helvetica Neue" w:hAnsi="Helvetica Neue"/>
                <w:b w:val="1"/>
                <w:i w:val="1"/>
                <w:smallCaps w:val="0"/>
                <w:strike w:val="0"/>
                <w:color w:val="000000"/>
                <w:sz w:val="20"/>
                <w:szCs w:val="20"/>
                <w:u w:val="none"/>
                <w:shd w:fill="auto" w:val="clear"/>
                <w:vertAlign w:val="baseline"/>
              </w:rPr>
            </w:pPr>
            <w:r w:rsidDel="00000000" w:rsidR="00000000" w:rsidRPr="00000000">
              <w:rPr>
                <w:i w:val="1"/>
                <w:rtl w:val="0"/>
              </w:rPr>
              <w:t xml:space="preserve">Franklin Schneider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spacing w:after="0" w:before="60" w:line="240" w:lineRule="auto"/>
              <w:ind w:left="10" w:firstLine="0"/>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1/22/2020</w:t>
            </w: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spacing w:after="0" w:line="240" w:lineRule="auto"/>
              <w:rPr>
                <w:rFonts w:ascii="Helvetica Neue" w:cs="Helvetica Neue" w:eastAsia="Helvetica Neue" w:hAnsi="Helvetica Neue"/>
                <w:b w:val="1"/>
                <w:i w:val="1"/>
                <w:smallCaps w:val="0"/>
                <w:strike w:val="0"/>
                <w:color w:val="000000"/>
                <w:sz w:val="20"/>
                <w:szCs w:val="20"/>
                <w:u w:val="none"/>
                <w:shd w:fill="auto" w:val="clear"/>
                <w:vertAlign w:val="baseline"/>
              </w:rPr>
            </w:pPr>
            <w:r w:rsidDel="00000000" w:rsidR="00000000" w:rsidRPr="00000000">
              <w:rPr>
                <w:rtl w:val="0"/>
              </w:rPr>
              <w:t xml:space="preserve">Stephen Galvin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spacing w:after="0" w:line="240" w:lineRule="auto"/>
              <w:rPr>
                <w:rFonts w:ascii="Helvetica Neue" w:cs="Helvetica Neue" w:eastAsia="Helvetica Neue" w:hAnsi="Helvetica Neue"/>
                <w:b w:val="1"/>
                <w:i w:val="1"/>
                <w:smallCaps w:val="0"/>
                <w:strike w:val="0"/>
                <w:color w:val="000000"/>
                <w:sz w:val="20"/>
                <w:szCs w:val="20"/>
                <w:u w:val="none"/>
                <w:shd w:fill="auto" w:val="clear"/>
                <w:vertAlign w:val="baseline"/>
              </w:rPr>
            </w:pPr>
            <w:r w:rsidDel="00000000" w:rsidR="00000000" w:rsidRPr="00000000">
              <w:rPr>
                <w:i w:val="1"/>
                <w:rtl w:val="0"/>
              </w:rPr>
              <w:t xml:space="preserve">Stephen Galvin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spacing w:after="0" w:before="60" w:line="240" w:lineRule="auto"/>
              <w:ind w:left="10" w:firstLine="0"/>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1/22/2020</w:t>
            </w:r>
            <w:r w:rsidDel="00000000" w:rsidR="00000000" w:rsidRPr="00000000">
              <w:rPr>
                <w:rtl w:val="0"/>
              </w:rPr>
            </w:r>
          </w:p>
        </w:tc>
      </w:tr>
    </w:tbl>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numPr>
          <w:ilvl w:val="0"/>
          <w:numId w:val="1"/>
        </w:numPr>
        <w:spacing w:line="240" w:lineRule="auto"/>
        <w:ind w:left="432" w:hanging="432"/>
        <w:rPr/>
      </w:pPr>
      <w:bookmarkStart w:colFirst="0" w:colLast="0" w:name="_heading=h.2bn6wsx" w:id="25"/>
      <w:bookmarkEnd w:id="25"/>
      <w:r w:rsidDel="00000000" w:rsidR="00000000" w:rsidRPr="00000000">
        <w:rPr>
          <w:rtl w:val="0"/>
        </w:rPr>
        <w:t xml:space="preserve">Appendix A – Glossary</w:t>
      </w:r>
      <w:r w:rsidDel="00000000" w:rsidR="00000000" w:rsidRPr="00000000">
        <w:rPr>
          <w:rtl w:val="0"/>
        </w:rPr>
      </w:r>
    </w:p>
    <w:p w:rsidR="00000000" w:rsidDel="00000000" w:rsidP="00000000" w:rsidRDefault="00000000" w:rsidRPr="00000000" w14:paraId="00000083">
      <w:pPr>
        <w:spacing w:after="60" w:line="240" w:lineRule="auto"/>
        <w:jc w:val="both"/>
        <w:rPr>
          <w:b w:val="1"/>
        </w:rPr>
      </w:pPr>
      <w:r w:rsidDel="00000000" w:rsidR="00000000" w:rsidRPr="00000000">
        <w:rPr>
          <w:b w:val="1"/>
          <w:rtl w:val="0"/>
        </w:rPr>
        <w:t xml:space="preserve">Terms Found Within Charter:</w:t>
      </w:r>
    </w:p>
    <w:p w:rsidR="00000000" w:rsidDel="00000000" w:rsidP="00000000" w:rsidRDefault="00000000" w:rsidRPr="00000000" w14:paraId="00000084">
      <w:pPr>
        <w:spacing w:after="60" w:line="240" w:lineRule="auto"/>
        <w:jc w:val="both"/>
        <w:rPr/>
      </w:pPr>
      <w:r w:rsidDel="00000000" w:rsidR="00000000" w:rsidRPr="00000000">
        <w:rPr>
          <w:b w:val="1"/>
          <w:rtl w:val="0"/>
        </w:rPr>
        <w:t xml:space="preserve">Character Builder:</w:t>
      </w:r>
      <w:r w:rsidDel="00000000" w:rsidR="00000000" w:rsidRPr="00000000">
        <w:rPr>
          <w:rtl w:val="0"/>
        </w:rPr>
        <w:t xml:space="preserve"> A tool intended to aid in the process of creating characters.</w:t>
      </w:r>
    </w:p>
    <w:p w:rsidR="00000000" w:rsidDel="00000000" w:rsidP="00000000" w:rsidRDefault="00000000" w:rsidRPr="00000000" w14:paraId="00000085">
      <w:pPr>
        <w:spacing w:after="60" w:line="240" w:lineRule="auto"/>
        <w:jc w:val="both"/>
        <w:rPr/>
      </w:pPr>
      <w:r w:rsidDel="00000000" w:rsidR="00000000" w:rsidRPr="00000000">
        <w:rPr>
          <w:rtl w:val="0"/>
        </w:rPr>
      </w:r>
    </w:p>
    <w:p w:rsidR="00000000" w:rsidDel="00000000" w:rsidP="00000000" w:rsidRDefault="00000000" w:rsidRPr="00000000" w14:paraId="00000086">
      <w:pPr>
        <w:spacing w:after="60" w:line="240" w:lineRule="auto"/>
        <w:jc w:val="both"/>
        <w:rPr/>
      </w:pPr>
      <w:r w:rsidDel="00000000" w:rsidR="00000000" w:rsidRPr="00000000">
        <w:rPr>
          <w:b w:val="1"/>
          <w:rtl w:val="0"/>
        </w:rPr>
        <w:t xml:space="preserve">Dungeons and Dragons:</w:t>
      </w:r>
      <w:r w:rsidDel="00000000" w:rsidR="00000000" w:rsidRPr="00000000">
        <w:rPr>
          <w:rtl w:val="0"/>
        </w:rPr>
        <w:t xml:space="preserve"> Popular role-playing game that has been played for over four decades at this point, with millions of players each year.</w:t>
      </w:r>
    </w:p>
    <w:p w:rsidR="00000000" w:rsidDel="00000000" w:rsidP="00000000" w:rsidRDefault="00000000" w:rsidRPr="00000000" w14:paraId="00000087">
      <w:pPr>
        <w:spacing w:after="60" w:line="240" w:lineRule="auto"/>
        <w:jc w:val="both"/>
        <w:rPr/>
      </w:pPr>
      <w:r w:rsidDel="00000000" w:rsidR="00000000" w:rsidRPr="00000000">
        <w:rPr>
          <w:rtl w:val="0"/>
        </w:rPr>
      </w:r>
    </w:p>
    <w:p w:rsidR="00000000" w:rsidDel="00000000" w:rsidP="00000000" w:rsidRDefault="00000000" w:rsidRPr="00000000" w14:paraId="00000088">
      <w:pPr>
        <w:spacing w:after="60" w:line="240" w:lineRule="auto"/>
        <w:jc w:val="both"/>
        <w:rPr/>
      </w:pPr>
      <w:r w:rsidDel="00000000" w:rsidR="00000000" w:rsidRPr="00000000">
        <w:rPr>
          <w:b w:val="1"/>
          <w:rtl w:val="0"/>
        </w:rPr>
        <w:t xml:space="preserve">Player’s Handbook:</w:t>
      </w:r>
      <w:r w:rsidDel="00000000" w:rsidR="00000000" w:rsidRPr="00000000">
        <w:rPr>
          <w:rtl w:val="0"/>
        </w:rPr>
        <w:t xml:space="preserve"> This is a guidebook for players to understand what selections they have/how to generally play the game.</w:t>
      </w:r>
    </w:p>
    <w:p w:rsidR="00000000" w:rsidDel="00000000" w:rsidP="00000000" w:rsidRDefault="00000000" w:rsidRPr="00000000" w14:paraId="00000089">
      <w:pPr>
        <w:spacing w:after="60" w:line="240" w:lineRule="auto"/>
        <w:jc w:val="both"/>
        <w:rPr/>
      </w:pPr>
      <w:r w:rsidDel="00000000" w:rsidR="00000000" w:rsidRPr="00000000">
        <w:rPr>
          <w:rtl w:val="0"/>
        </w:rPr>
      </w:r>
    </w:p>
    <w:p w:rsidR="00000000" w:rsidDel="00000000" w:rsidP="00000000" w:rsidRDefault="00000000" w:rsidRPr="00000000" w14:paraId="0000008A">
      <w:pPr>
        <w:spacing w:after="60" w:line="240" w:lineRule="auto"/>
        <w:jc w:val="both"/>
        <w:rPr/>
      </w:pPr>
      <w:r w:rsidDel="00000000" w:rsidR="00000000" w:rsidRPr="00000000">
        <w:rPr>
          <w:b w:val="1"/>
          <w:rtl w:val="0"/>
        </w:rPr>
        <w:t xml:space="preserve">“HomeBrew”:</w:t>
      </w:r>
      <w:r w:rsidDel="00000000" w:rsidR="00000000" w:rsidRPr="00000000">
        <w:rPr>
          <w:rtl w:val="0"/>
        </w:rPr>
        <w:t xml:space="preserve"> This is a term that applies to player’s of the game making up new rules not found in the base game. We felt that it would be out of scope for the project to allow users to input their own rules into the character builder.</w:t>
      </w:r>
    </w:p>
    <w:p w:rsidR="00000000" w:rsidDel="00000000" w:rsidP="00000000" w:rsidRDefault="00000000" w:rsidRPr="00000000" w14:paraId="0000008B">
      <w:pPr>
        <w:spacing w:after="60" w:line="240" w:lineRule="auto"/>
        <w:jc w:val="both"/>
        <w:rPr/>
      </w:pPr>
      <w:r w:rsidDel="00000000" w:rsidR="00000000" w:rsidRPr="00000000">
        <w:rPr>
          <w:rtl w:val="0"/>
        </w:rPr>
      </w:r>
    </w:p>
    <w:p w:rsidR="00000000" w:rsidDel="00000000" w:rsidP="00000000" w:rsidRDefault="00000000" w:rsidRPr="00000000" w14:paraId="0000008C">
      <w:pPr>
        <w:spacing w:after="60" w:line="240" w:lineRule="auto"/>
        <w:jc w:val="both"/>
        <w:rPr/>
      </w:pPr>
      <w:r w:rsidDel="00000000" w:rsidR="00000000" w:rsidRPr="00000000">
        <w:rPr>
          <w:b w:val="1"/>
          <w:rtl w:val="0"/>
        </w:rPr>
        <w:t xml:space="preserve">C# and SQlite:</w:t>
      </w:r>
      <w:r w:rsidDel="00000000" w:rsidR="00000000" w:rsidRPr="00000000">
        <w:rPr>
          <w:rtl w:val="0"/>
        </w:rPr>
        <w:t xml:space="preserve"> These are coding language choices we as a team have decided will allow for the most efficient development of this project.</w:t>
      </w:r>
      <w:r w:rsidDel="00000000" w:rsidR="00000000" w:rsidRPr="00000000">
        <w:rPr>
          <w:rtl w:val="0"/>
        </w:rPr>
      </w:r>
    </w:p>
    <w:p w:rsidR="00000000" w:rsidDel="00000000" w:rsidP="00000000" w:rsidRDefault="00000000" w:rsidRPr="00000000" w14:paraId="0000008D">
      <w:pPr>
        <w:spacing w:after="60" w:line="240" w:lineRule="auto"/>
        <w:jc w:val="both"/>
        <w:rPr/>
      </w:pPr>
      <w:r w:rsidDel="00000000" w:rsidR="00000000" w:rsidRPr="00000000">
        <w:rPr>
          <w:rtl w:val="0"/>
        </w:rPr>
      </w:r>
    </w:p>
    <w:p w:rsidR="00000000" w:rsidDel="00000000" w:rsidP="00000000" w:rsidRDefault="00000000" w:rsidRPr="00000000" w14:paraId="0000008E">
      <w:pPr>
        <w:spacing w:after="60" w:line="240" w:lineRule="auto"/>
        <w:jc w:val="both"/>
        <w:rPr/>
      </w:pPr>
      <w:r w:rsidDel="00000000" w:rsidR="00000000" w:rsidRPr="00000000">
        <w:rPr>
          <w:b w:val="1"/>
          <w:rtl w:val="0"/>
        </w:rPr>
        <w:t xml:space="preserve">Project Manager: </w:t>
      </w:r>
      <w:r w:rsidDel="00000000" w:rsidR="00000000" w:rsidRPr="00000000">
        <w:rPr>
          <w:rFonts w:ascii="Calibri" w:cs="Calibri" w:eastAsia="Calibri" w:hAnsi="Calibri"/>
          <w:i w:val="1"/>
          <w:color w:val="984806"/>
          <w:rtl w:val="0"/>
        </w:rPr>
        <w:t xml:space="preserve"> </w:t>
      </w:r>
      <w:r w:rsidDel="00000000" w:rsidR="00000000" w:rsidRPr="00000000">
        <w:rPr>
          <w:rtl w:val="0"/>
        </w:rPr>
        <w:t xml:space="preserve">Ryan Tyniec</w:t>
      </w:r>
    </w:p>
    <w:p w:rsidR="00000000" w:rsidDel="00000000" w:rsidP="00000000" w:rsidRDefault="00000000" w:rsidRPr="00000000" w14:paraId="0000008F">
      <w:pPr>
        <w:spacing w:after="60" w:line="240" w:lineRule="auto"/>
        <w:jc w:val="both"/>
        <w:rPr/>
      </w:pPr>
      <w:r w:rsidDel="00000000" w:rsidR="00000000" w:rsidRPr="00000000">
        <w:rPr>
          <w:rtl w:val="0"/>
        </w:rPr>
      </w:r>
    </w:p>
    <w:p w:rsidR="00000000" w:rsidDel="00000000" w:rsidP="00000000" w:rsidRDefault="00000000" w:rsidRPr="00000000" w14:paraId="00000090">
      <w:pPr>
        <w:spacing w:after="60" w:line="240" w:lineRule="auto"/>
        <w:jc w:val="both"/>
        <w:rPr>
          <w:rFonts w:ascii="Calibri" w:cs="Calibri" w:eastAsia="Calibri" w:hAnsi="Calibri"/>
        </w:rPr>
      </w:pPr>
      <w:r w:rsidDel="00000000" w:rsidR="00000000" w:rsidRPr="00000000">
        <w:rPr>
          <w:b w:val="1"/>
          <w:rtl w:val="0"/>
        </w:rPr>
        <w:t xml:space="preserve">The</w:t>
      </w:r>
      <w:r w:rsidDel="00000000" w:rsidR="00000000" w:rsidRPr="00000000">
        <w:rPr>
          <w:b w:val="1"/>
          <w:i w:val="1"/>
          <w:rtl w:val="0"/>
        </w:rPr>
        <w:t xml:space="preserve"> </w:t>
      </w:r>
      <w:r w:rsidDel="00000000" w:rsidR="00000000" w:rsidRPr="00000000">
        <w:rPr>
          <w:rFonts w:ascii="Calibri" w:cs="Calibri" w:eastAsia="Calibri" w:hAnsi="Calibri"/>
          <w:b w:val="1"/>
          <w:rtl w:val="0"/>
        </w:rPr>
        <w:t xml:space="preserve">Project Team</w:t>
      </w:r>
      <w:r w:rsidDel="00000000" w:rsidR="00000000" w:rsidRPr="00000000">
        <w:rPr>
          <w:b w:val="1"/>
          <w:i w:val="1"/>
          <w:rtl w:val="0"/>
        </w:rPr>
        <w:t xml:space="preserve">: </w:t>
      </w:r>
      <w:r w:rsidDel="00000000" w:rsidR="00000000" w:rsidRPr="00000000">
        <w:rPr>
          <w:rtl w:val="0"/>
        </w:rPr>
        <w:t xml:space="preserve">Franklin Schneider, Stephen Galvin, Tyler Dagge</w:t>
      </w:r>
      <w:r w:rsidDel="00000000" w:rsidR="00000000" w:rsidRPr="00000000">
        <w:rPr>
          <w:rtl w:val="0"/>
        </w:rPr>
      </w:r>
    </w:p>
    <w:p w:rsidR="00000000" w:rsidDel="00000000" w:rsidP="00000000" w:rsidRDefault="00000000" w:rsidRPr="00000000" w14:paraId="00000091">
      <w:pPr>
        <w:spacing w:after="60" w:line="240" w:lineRule="auto"/>
        <w:jc w:val="both"/>
        <w:rPr>
          <w:rFonts w:ascii="Calibri" w:cs="Calibri" w:eastAsia="Calibri" w:hAnsi="Calibri"/>
          <w:i w:val="1"/>
          <w:color w:val="984806"/>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984806"/>
          <w:sz w:val="24"/>
          <w:szCs w:val="24"/>
          <w:u w:val="none"/>
          <w:shd w:fill="auto" w:val="clear"/>
          <w:vertAlign w:val="baseline"/>
        </w:rPr>
      </w:pPr>
      <w:r w:rsidDel="00000000" w:rsidR="00000000" w:rsidRPr="00000000">
        <w:rPr>
          <w:rtl w:val="0"/>
        </w:rPr>
      </w:r>
    </w:p>
    <w:sectPr>
      <w:headerReference r:id="rId8" w:type="default"/>
      <w:headerReference r:id="rId9" w:type="first"/>
      <w:footerReference r:id="rId10" w:type="default"/>
      <w:pgSz w:h="15840" w:w="12240"/>
      <w:pgMar w:bottom="1440" w:top="1440" w:left="720" w:right="720" w:header="720"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5">
    <w:pPr>
      <w:tabs>
        <w:tab w:val="center" w:pos="4680"/>
        <w:tab w:val="right" w:pos="9360"/>
      </w:tabs>
      <w:spacing w:after="0" w:lineRule="auto"/>
      <w:ind w:hanging="359"/>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tabs>
        <w:tab w:val="center" w:pos="4680"/>
        <w:tab w:val="right" w:pos="9360"/>
      </w:tabs>
      <w:spacing w:after="0" w:lineRule="auto"/>
      <w:rPr/>
    </w:pPr>
    <w:r w:rsidDel="00000000" w:rsidR="00000000" w:rsidRPr="00000000">
      <w:rPr>
        <w:rtl w:val="0"/>
      </w:rPr>
      <w:t xml:space="preserve">Franklin, Ryan, Tyler, Stephen </w:t>
    </w:r>
    <w:r w:rsidDel="00000000" w:rsidR="00000000" w:rsidRPr="00000000">
      <w:rPr>
        <w:rtl w:val="0"/>
      </w:rPr>
      <w:t xml:space="preserve">[D&amp;D Character Builder] DeSales University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843c0b"/>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Normal" w:default="1">
    <w:name w:val="Normal"/>
    <w:qFormat w:val="1"/>
    <w:rsid w:val="00390662"/>
  </w:style>
  <w:style w:type="paragraph" w:styleId="Heading1">
    <w:name w:val="heading 1"/>
    <w:basedOn w:val="Normal"/>
    <w:next w:val="Normal"/>
    <w:link w:val="Heading1Char"/>
    <w:uiPriority w:val="9"/>
    <w:qFormat w:val="1"/>
    <w:rsid w:val="00390662"/>
    <w:pPr>
      <w:keepNext w:val="1"/>
      <w:keepLines w:val="1"/>
      <w:numPr>
        <w:numId w:val="10"/>
      </w:numPr>
      <w:pBdr>
        <w:bottom w:color="595959" w:space="1" w:sz="4" w:themeColor="text1" w:themeTint="0000A6" w:val="single"/>
      </w:pBdr>
      <w:spacing w:before="360"/>
      <w:outlineLvl w:val="0"/>
    </w:pPr>
    <w:rPr>
      <w:rFonts w:asciiTheme="majorHAnsi" w:cstheme="majorBidi" w:eastAsiaTheme="majorEastAsia" w:hAnsiTheme="majorHAnsi"/>
      <w:b w:val="1"/>
      <w:bCs w:val="1"/>
      <w:smallCaps w:val="1"/>
      <w:color w:val="000000" w:themeColor="text1"/>
      <w:sz w:val="36"/>
      <w:szCs w:val="36"/>
    </w:rPr>
  </w:style>
  <w:style w:type="paragraph" w:styleId="Heading2">
    <w:name w:val="heading 2"/>
    <w:basedOn w:val="Normal"/>
    <w:next w:val="Normal"/>
    <w:link w:val="Heading2Char"/>
    <w:uiPriority w:val="9"/>
    <w:unhideWhenUsed w:val="1"/>
    <w:qFormat w:val="1"/>
    <w:rsid w:val="00390662"/>
    <w:pPr>
      <w:keepNext w:val="1"/>
      <w:keepLines w:val="1"/>
      <w:numPr>
        <w:ilvl w:val="1"/>
        <w:numId w:val="10"/>
      </w:numPr>
      <w:spacing w:after="0" w:before="360"/>
      <w:outlineLvl w:val="1"/>
    </w:pPr>
    <w:rPr>
      <w:rFonts w:asciiTheme="majorHAnsi" w:cstheme="majorBidi" w:eastAsiaTheme="majorEastAsia" w:hAnsiTheme="majorHAnsi"/>
      <w:b w:val="1"/>
      <w:bCs w:val="1"/>
      <w:smallCaps w:val="1"/>
      <w:color w:val="000000" w:themeColor="text1"/>
      <w:sz w:val="28"/>
      <w:szCs w:val="28"/>
    </w:rPr>
  </w:style>
  <w:style w:type="paragraph" w:styleId="Heading3">
    <w:name w:val="heading 3"/>
    <w:basedOn w:val="Normal"/>
    <w:next w:val="Normal"/>
    <w:link w:val="Heading3Char"/>
    <w:uiPriority w:val="9"/>
    <w:semiHidden w:val="1"/>
    <w:unhideWhenUsed w:val="1"/>
    <w:qFormat w:val="1"/>
    <w:rsid w:val="00390662"/>
    <w:pPr>
      <w:keepNext w:val="1"/>
      <w:keepLines w:val="1"/>
      <w:numPr>
        <w:ilvl w:val="2"/>
        <w:numId w:val="10"/>
      </w:numPr>
      <w:spacing w:after="0" w:before="200"/>
      <w:outlineLvl w:val="2"/>
    </w:pPr>
    <w:rPr>
      <w:rFonts w:asciiTheme="majorHAnsi" w:cstheme="majorBidi" w:eastAsiaTheme="majorEastAsia" w:hAnsiTheme="majorHAnsi"/>
      <w:b w:val="1"/>
      <w:bCs w:val="1"/>
      <w:color w:val="000000" w:themeColor="text1"/>
    </w:rPr>
  </w:style>
  <w:style w:type="paragraph" w:styleId="Heading4">
    <w:name w:val="heading 4"/>
    <w:basedOn w:val="Normal"/>
    <w:next w:val="Normal"/>
    <w:link w:val="Heading4Char"/>
    <w:uiPriority w:val="9"/>
    <w:semiHidden w:val="1"/>
    <w:unhideWhenUsed w:val="1"/>
    <w:qFormat w:val="1"/>
    <w:rsid w:val="00390662"/>
    <w:pPr>
      <w:keepNext w:val="1"/>
      <w:keepLines w:val="1"/>
      <w:numPr>
        <w:ilvl w:val="3"/>
        <w:numId w:val="10"/>
      </w:numPr>
      <w:spacing w:after="0" w:before="200"/>
      <w:outlineLvl w:val="3"/>
    </w:pPr>
    <w:rPr>
      <w:rFonts w:asciiTheme="majorHAnsi" w:cstheme="majorBidi" w:eastAsiaTheme="majorEastAsia" w:hAnsiTheme="majorHAnsi"/>
      <w:b w:val="1"/>
      <w:bCs w:val="1"/>
      <w:i w:val="1"/>
      <w:iCs w:val="1"/>
      <w:color w:val="000000" w:themeColor="text1"/>
    </w:rPr>
  </w:style>
  <w:style w:type="paragraph" w:styleId="Heading5">
    <w:name w:val="heading 5"/>
    <w:basedOn w:val="Normal"/>
    <w:next w:val="Normal"/>
    <w:link w:val="Heading5Char"/>
    <w:uiPriority w:val="9"/>
    <w:semiHidden w:val="1"/>
    <w:unhideWhenUsed w:val="1"/>
    <w:qFormat w:val="1"/>
    <w:rsid w:val="00390662"/>
    <w:pPr>
      <w:keepNext w:val="1"/>
      <w:keepLines w:val="1"/>
      <w:numPr>
        <w:ilvl w:val="4"/>
        <w:numId w:val="10"/>
      </w:numPr>
      <w:spacing w:after="0" w:before="200"/>
      <w:outlineLvl w:val="4"/>
    </w:pPr>
    <w:rPr>
      <w:rFonts w:asciiTheme="majorHAnsi" w:cstheme="majorBidi" w:eastAsiaTheme="majorEastAsia" w:hAnsiTheme="majorHAnsi"/>
      <w:color w:val="323e4f" w:themeColor="text2" w:themeShade="0000BF"/>
    </w:rPr>
  </w:style>
  <w:style w:type="paragraph" w:styleId="Heading6">
    <w:name w:val="heading 6"/>
    <w:basedOn w:val="Normal"/>
    <w:next w:val="Normal"/>
    <w:link w:val="Heading6Char"/>
    <w:uiPriority w:val="9"/>
    <w:semiHidden w:val="1"/>
    <w:unhideWhenUsed w:val="1"/>
    <w:qFormat w:val="1"/>
    <w:rsid w:val="00390662"/>
    <w:pPr>
      <w:keepNext w:val="1"/>
      <w:keepLines w:val="1"/>
      <w:numPr>
        <w:ilvl w:val="5"/>
        <w:numId w:val="10"/>
      </w:numPr>
      <w:spacing w:after="0" w:before="200"/>
      <w:outlineLvl w:val="5"/>
    </w:pPr>
    <w:rPr>
      <w:rFonts w:asciiTheme="majorHAnsi" w:cstheme="majorBidi" w:eastAsiaTheme="majorEastAsia" w:hAnsiTheme="majorHAnsi"/>
      <w:i w:val="1"/>
      <w:iCs w:val="1"/>
      <w:color w:val="323e4f" w:themeColor="text2" w:themeShade="0000BF"/>
    </w:rPr>
  </w:style>
  <w:style w:type="paragraph" w:styleId="Heading7">
    <w:name w:val="heading 7"/>
    <w:basedOn w:val="Normal"/>
    <w:next w:val="Normal"/>
    <w:link w:val="Heading7Char"/>
    <w:uiPriority w:val="9"/>
    <w:semiHidden w:val="1"/>
    <w:unhideWhenUsed w:val="1"/>
    <w:qFormat w:val="1"/>
    <w:rsid w:val="00390662"/>
    <w:pPr>
      <w:keepNext w:val="1"/>
      <w:keepLines w:val="1"/>
      <w:numPr>
        <w:ilvl w:val="6"/>
        <w:numId w:val="10"/>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390662"/>
    <w:pPr>
      <w:keepNext w:val="1"/>
      <w:keepLines w:val="1"/>
      <w:numPr>
        <w:ilvl w:val="7"/>
        <w:numId w:val="10"/>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390662"/>
    <w:pPr>
      <w:keepNext w:val="1"/>
      <w:keepLines w:val="1"/>
      <w:numPr>
        <w:ilvl w:val="8"/>
        <w:numId w:val="10"/>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next w:val="Normal"/>
    <w:autoRedefine w:val="1"/>
    <w:uiPriority w:val="39"/>
    <w:unhideWhenUsed w:val="1"/>
    <w:rsid w:val="00390662"/>
    <w:pPr>
      <w:spacing w:after="100"/>
    </w:pPr>
  </w:style>
  <w:style w:type="paragraph" w:styleId="TOC2">
    <w:name w:val="toc 2"/>
    <w:basedOn w:val="Normal"/>
    <w:next w:val="Normal"/>
    <w:autoRedefine w:val="1"/>
    <w:uiPriority w:val="39"/>
    <w:unhideWhenUsed w:val="1"/>
    <w:rsid w:val="00390662"/>
    <w:pPr>
      <w:spacing w:after="100"/>
      <w:ind w:left="220"/>
    </w:pPr>
  </w:style>
  <w:style w:type="character" w:styleId="Hyperlink">
    <w:name w:val="Hyperlink"/>
    <w:basedOn w:val="DefaultParagraphFont"/>
    <w:uiPriority w:val="99"/>
    <w:unhideWhenUsed w:val="1"/>
    <w:rsid w:val="00390662"/>
    <w:rPr>
      <w:color w:val="0563c1" w:themeColor="hyperlink"/>
      <w:u w:val="single"/>
    </w:rPr>
  </w:style>
  <w:style w:type="character" w:styleId="Heading1Char" w:customStyle="1">
    <w:name w:val="Heading 1 Char"/>
    <w:basedOn w:val="DefaultParagraphFont"/>
    <w:link w:val="Heading1"/>
    <w:uiPriority w:val="9"/>
    <w:rsid w:val="00390662"/>
    <w:rPr>
      <w:rFonts w:asciiTheme="majorHAnsi" w:cstheme="majorBidi" w:eastAsiaTheme="majorEastAsia" w:hAnsiTheme="majorHAnsi"/>
      <w:b w:val="1"/>
      <w:bCs w:val="1"/>
      <w:smallCaps w:val="1"/>
      <w:color w:val="000000" w:themeColor="text1"/>
      <w:sz w:val="36"/>
      <w:szCs w:val="36"/>
    </w:rPr>
  </w:style>
  <w:style w:type="paragraph" w:styleId="TOCHeading">
    <w:name w:val="TOC Heading"/>
    <w:basedOn w:val="Heading1"/>
    <w:next w:val="Normal"/>
    <w:uiPriority w:val="39"/>
    <w:unhideWhenUsed w:val="1"/>
    <w:qFormat w:val="1"/>
    <w:rsid w:val="00390662"/>
    <w:pPr>
      <w:outlineLvl w:val="9"/>
    </w:pPr>
  </w:style>
  <w:style w:type="paragraph" w:styleId="TOC3">
    <w:name w:val="toc 3"/>
    <w:basedOn w:val="Normal"/>
    <w:next w:val="Normal"/>
    <w:autoRedefine w:val="1"/>
    <w:uiPriority w:val="39"/>
    <w:unhideWhenUsed w:val="1"/>
    <w:rsid w:val="00390662"/>
    <w:pPr>
      <w:spacing w:after="100"/>
      <w:ind w:left="440"/>
    </w:pPr>
    <w:rPr>
      <w:rFonts w:cs="Times New Roman"/>
    </w:rPr>
  </w:style>
  <w:style w:type="character" w:styleId="Heading2Char" w:customStyle="1">
    <w:name w:val="Heading 2 Char"/>
    <w:basedOn w:val="DefaultParagraphFont"/>
    <w:link w:val="Heading2"/>
    <w:uiPriority w:val="9"/>
    <w:rsid w:val="00390662"/>
    <w:rPr>
      <w:rFonts w:asciiTheme="majorHAnsi" w:cstheme="majorBidi" w:eastAsiaTheme="majorEastAsia" w:hAnsiTheme="majorHAnsi"/>
      <w:b w:val="1"/>
      <w:bCs w:val="1"/>
      <w:smallCaps w:val="1"/>
      <w:color w:val="000000" w:themeColor="text1"/>
      <w:sz w:val="28"/>
      <w:szCs w:val="28"/>
    </w:rPr>
  </w:style>
  <w:style w:type="character" w:styleId="Heading3Char" w:customStyle="1">
    <w:name w:val="Heading 3 Char"/>
    <w:basedOn w:val="DefaultParagraphFont"/>
    <w:link w:val="Heading3"/>
    <w:uiPriority w:val="9"/>
    <w:semiHidden w:val="1"/>
    <w:rsid w:val="00390662"/>
    <w:rPr>
      <w:rFonts w:asciiTheme="majorHAnsi" w:cstheme="majorBidi" w:eastAsiaTheme="majorEastAsia" w:hAnsiTheme="majorHAnsi"/>
      <w:b w:val="1"/>
      <w:bCs w:val="1"/>
      <w:color w:val="000000" w:themeColor="text1"/>
    </w:rPr>
  </w:style>
  <w:style w:type="character" w:styleId="Heading4Char" w:customStyle="1">
    <w:name w:val="Heading 4 Char"/>
    <w:basedOn w:val="DefaultParagraphFont"/>
    <w:link w:val="Heading4"/>
    <w:uiPriority w:val="9"/>
    <w:semiHidden w:val="1"/>
    <w:rsid w:val="00390662"/>
    <w:rPr>
      <w:rFonts w:asciiTheme="majorHAnsi" w:cstheme="majorBidi" w:eastAsiaTheme="majorEastAsia" w:hAnsiTheme="majorHAnsi"/>
      <w:b w:val="1"/>
      <w:bCs w:val="1"/>
      <w:i w:val="1"/>
      <w:iCs w:val="1"/>
      <w:color w:val="000000" w:themeColor="text1"/>
    </w:rPr>
  </w:style>
  <w:style w:type="character" w:styleId="Heading5Char" w:customStyle="1">
    <w:name w:val="Heading 5 Char"/>
    <w:basedOn w:val="DefaultParagraphFont"/>
    <w:link w:val="Heading5"/>
    <w:uiPriority w:val="9"/>
    <w:semiHidden w:val="1"/>
    <w:rsid w:val="00390662"/>
    <w:rPr>
      <w:rFonts w:asciiTheme="majorHAnsi" w:cstheme="majorBidi" w:eastAsiaTheme="majorEastAsia" w:hAnsiTheme="majorHAnsi"/>
      <w:color w:val="323e4f" w:themeColor="text2" w:themeShade="0000BF"/>
    </w:rPr>
  </w:style>
  <w:style w:type="character" w:styleId="Heading6Char" w:customStyle="1">
    <w:name w:val="Heading 6 Char"/>
    <w:basedOn w:val="DefaultParagraphFont"/>
    <w:link w:val="Heading6"/>
    <w:uiPriority w:val="9"/>
    <w:semiHidden w:val="1"/>
    <w:rsid w:val="00390662"/>
    <w:rPr>
      <w:rFonts w:asciiTheme="majorHAnsi" w:cstheme="majorBidi" w:eastAsiaTheme="majorEastAsia" w:hAnsiTheme="majorHAnsi"/>
      <w:i w:val="1"/>
      <w:iCs w:val="1"/>
      <w:color w:val="323e4f" w:themeColor="text2" w:themeShade="0000BF"/>
    </w:rPr>
  </w:style>
  <w:style w:type="character" w:styleId="Heading7Char" w:customStyle="1">
    <w:name w:val="Heading 7 Char"/>
    <w:basedOn w:val="DefaultParagraphFont"/>
    <w:link w:val="Heading7"/>
    <w:uiPriority w:val="9"/>
    <w:semiHidden w:val="1"/>
    <w:rsid w:val="00390662"/>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390662"/>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390662"/>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390662"/>
    <w:pPr>
      <w:spacing w:after="200" w:line="240" w:lineRule="auto"/>
    </w:pPr>
    <w:rPr>
      <w:i w:val="1"/>
      <w:iCs w:val="1"/>
      <w:color w:val="44546a" w:themeColor="text2"/>
      <w:sz w:val="18"/>
      <w:szCs w:val="18"/>
    </w:rPr>
  </w:style>
  <w:style w:type="paragraph" w:styleId="Title">
    <w:name w:val="Title"/>
    <w:basedOn w:val="Normal"/>
    <w:next w:val="Normal"/>
    <w:link w:val="TitleChar"/>
    <w:uiPriority w:val="10"/>
    <w:qFormat w:val="1"/>
    <w:rsid w:val="00390662"/>
    <w:pPr>
      <w:spacing w:after="0" w:line="240" w:lineRule="auto"/>
      <w:contextualSpacing w:val="1"/>
    </w:pPr>
    <w:rPr>
      <w:rFonts w:asciiTheme="majorHAnsi" w:cstheme="majorBidi" w:eastAsiaTheme="majorEastAsia" w:hAnsiTheme="majorHAnsi"/>
      <w:color w:val="000000" w:themeColor="text1"/>
      <w:sz w:val="56"/>
      <w:szCs w:val="56"/>
    </w:rPr>
  </w:style>
  <w:style w:type="character" w:styleId="TitleChar" w:customStyle="1">
    <w:name w:val="Title Char"/>
    <w:basedOn w:val="DefaultParagraphFont"/>
    <w:link w:val="Title"/>
    <w:uiPriority w:val="10"/>
    <w:rsid w:val="00390662"/>
    <w:rPr>
      <w:rFont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val="1"/>
    <w:rsid w:val="00390662"/>
    <w:pPr>
      <w:numPr>
        <w:ilvl w:val="1"/>
      </w:numPr>
    </w:pPr>
    <w:rPr>
      <w:color w:val="5a5a5a" w:themeColor="text1" w:themeTint="0000A5"/>
      <w:spacing w:val="10"/>
    </w:rPr>
  </w:style>
  <w:style w:type="character" w:styleId="SubtitleChar" w:customStyle="1">
    <w:name w:val="Subtitle Char"/>
    <w:basedOn w:val="DefaultParagraphFont"/>
    <w:link w:val="Subtitle"/>
    <w:uiPriority w:val="11"/>
    <w:rsid w:val="00390662"/>
    <w:rPr>
      <w:color w:val="5a5a5a" w:themeColor="text1" w:themeTint="0000A5"/>
      <w:spacing w:val="10"/>
    </w:rPr>
  </w:style>
  <w:style w:type="character" w:styleId="Strong">
    <w:name w:val="Strong"/>
    <w:basedOn w:val="DefaultParagraphFont"/>
    <w:uiPriority w:val="22"/>
    <w:qFormat w:val="1"/>
    <w:rsid w:val="00390662"/>
    <w:rPr>
      <w:b w:val="1"/>
      <w:bCs w:val="1"/>
      <w:color w:val="000000" w:themeColor="text1"/>
    </w:rPr>
  </w:style>
  <w:style w:type="character" w:styleId="Emphasis">
    <w:name w:val="Emphasis"/>
    <w:basedOn w:val="DefaultParagraphFont"/>
    <w:uiPriority w:val="20"/>
    <w:qFormat w:val="1"/>
    <w:rsid w:val="00390662"/>
    <w:rPr>
      <w:i w:val="1"/>
      <w:iCs w:val="1"/>
      <w:color w:val="auto"/>
    </w:rPr>
  </w:style>
  <w:style w:type="paragraph" w:styleId="NoSpacing">
    <w:name w:val="No Spacing"/>
    <w:link w:val="NoSpacingChar"/>
    <w:uiPriority w:val="1"/>
    <w:qFormat w:val="1"/>
    <w:rsid w:val="00390662"/>
    <w:pPr>
      <w:spacing w:after="0" w:line="240" w:lineRule="auto"/>
    </w:pPr>
  </w:style>
  <w:style w:type="paragraph" w:styleId="Quote">
    <w:name w:val="Quote"/>
    <w:basedOn w:val="Normal"/>
    <w:next w:val="Normal"/>
    <w:link w:val="QuoteChar"/>
    <w:uiPriority w:val="29"/>
    <w:qFormat w:val="1"/>
    <w:rsid w:val="00390662"/>
    <w:pPr>
      <w:spacing w:before="160"/>
      <w:ind w:left="720" w:right="720"/>
    </w:pPr>
    <w:rPr>
      <w:i w:val="1"/>
      <w:iCs w:val="1"/>
      <w:color w:val="000000" w:themeColor="text1"/>
    </w:rPr>
  </w:style>
  <w:style w:type="character" w:styleId="QuoteChar" w:customStyle="1">
    <w:name w:val="Quote Char"/>
    <w:basedOn w:val="DefaultParagraphFont"/>
    <w:link w:val="Quote"/>
    <w:uiPriority w:val="29"/>
    <w:rsid w:val="00390662"/>
    <w:rPr>
      <w:i w:val="1"/>
      <w:iCs w:val="1"/>
      <w:color w:val="000000" w:themeColor="text1"/>
    </w:rPr>
  </w:style>
  <w:style w:type="paragraph" w:styleId="IntenseQuote">
    <w:name w:val="Intense Quote"/>
    <w:basedOn w:val="Normal"/>
    <w:next w:val="Normal"/>
    <w:link w:val="IntenseQuoteChar"/>
    <w:uiPriority w:val="30"/>
    <w:qFormat w:val="1"/>
    <w:rsid w:val="00390662"/>
    <w:pPr>
      <w:pBdr>
        <w:top w:color="f2f2f2" w:space="1" w:sz="24" w:themeColor="background1" w:themeShade="0000F2" w:val="single"/>
        <w:bottom w:color="f2f2f2" w:space="1" w:sz="24" w:themeColor="background1" w:themeShade="0000F2" w:val="single"/>
      </w:pBdr>
      <w:shd w:color="auto" w:fill="f2f2f2" w:themeFill="background1" w:themeFillShade="0000F2" w:val="clear"/>
      <w:spacing w:after="240" w:before="240"/>
      <w:ind w:left="936" w:right="936"/>
      <w:jc w:val="center"/>
    </w:pPr>
    <w:rPr>
      <w:color w:val="000000" w:themeColor="text1"/>
    </w:rPr>
  </w:style>
  <w:style w:type="character" w:styleId="IntenseQuoteChar" w:customStyle="1">
    <w:name w:val="Intense Quote Char"/>
    <w:basedOn w:val="DefaultParagraphFont"/>
    <w:link w:val="IntenseQuote"/>
    <w:uiPriority w:val="30"/>
    <w:rsid w:val="00390662"/>
    <w:rPr>
      <w:color w:val="000000" w:themeColor="text1"/>
      <w:shd w:color="auto" w:fill="f2f2f2" w:themeFill="background1" w:themeFillShade="0000F2" w:val="clear"/>
    </w:rPr>
  </w:style>
  <w:style w:type="character" w:styleId="SubtleEmphasis">
    <w:name w:val="Subtle Emphasis"/>
    <w:basedOn w:val="DefaultParagraphFont"/>
    <w:uiPriority w:val="19"/>
    <w:qFormat w:val="1"/>
    <w:rsid w:val="00390662"/>
    <w:rPr>
      <w:i w:val="1"/>
      <w:iCs w:val="1"/>
      <w:color w:val="404040" w:themeColor="text1" w:themeTint="0000BF"/>
    </w:rPr>
  </w:style>
  <w:style w:type="character" w:styleId="IntenseEmphasis">
    <w:name w:val="Intense Emphasis"/>
    <w:basedOn w:val="DefaultParagraphFont"/>
    <w:uiPriority w:val="21"/>
    <w:qFormat w:val="1"/>
    <w:rsid w:val="00390662"/>
    <w:rPr>
      <w:b w:val="1"/>
      <w:bCs w:val="1"/>
      <w:i w:val="1"/>
      <w:iCs w:val="1"/>
      <w:caps w:val="1"/>
    </w:rPr>
  </w:style>
  <w:style w:type="character" w:styleId="SubtleReference">
    <w:name w:val="Subtle Reference"/>
    <w:basedOn w:val="DefaultParagraphFont"/>
    <w:uiPriority w:val="31"/>
    <w:qFormat w:val="1"/>
    <w:rsid w:val="00390662"/>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90662"/>
    <w:rPr>
      <w:b w:val="1"/>
      <w:bCs w:val="1"/>
      <w:smallCaps w:val="1"/>
      <w:u w:val="single"/>
    </w:rPr>
  </w:style>
  <w:style w:type="character" w:styleId="BookTitle">
    <w:name w:val="Book Title"/>
    <w:basedOn w:val="DefaultParagraphFont"/>
    <w:uiPriority w:val="33"/>
    <w:qFormat w:val="1"/>
    <w:rsid w:val="00390662"/>
    <w:rPr>
      <w:b w:val="0"/>
      <w:bCs w:val="0"/>
      <w:smallCaps w:val="1"/>
      <w:spacing w:val="5"/>
    </w:rPr>
  </w:style>
  <w:style w:type="character" w:styleId="NoSpacingChar" w:customStyle="1">
    <w:name w:val="No Spacing Char"/>
    <w:basedOn w:val="DefaultParagraphFont"/>
    <w:link w:val="NoSpacing"/>
    <w:uiPriority w:val="1"/>
    <w:rsid w:val="00390662"/>
  </w:style>
  <w:style w:type="paragraph" w:styleId="SectionHeading" w:customStyle="1">
    <w:name w:val="Section Heading"/>
    <w:basedOn w:val="Normal"/>
    <w:rsid w:val="002C6006"/>
    <w:pPr>
      <w:spacing w:after="0" w:line="240" w:lineRule="auto"/>
    </w:pPr>
    <w:rPr>
      <w:rFonts w:ascii="Book Antiqua" w:cs="Times New Roman" w:eastAsia="Times New Roman" w:hAnsi="Book Antiqua"/>
      <w:b w:val="1"/>
      <w:i w:val="1"/>
      <w:szCs w:val="20"/>
    </w:rPr>
  </w:style>
  <w:style w:type="paragraph" w:styleId="tableheading" w:customStyle="1">
    <w:name w:val="table heading"/>
    <w:basedOn w:val="Normal"/>
    <w:rsid w:val="002C6006"/>
    <w:pPr>
      <w:spacing w:after="0" w:before="60" w:line="240" w:lineRule="auto"/>
    </w:pPr>
    <w:rPr>
      <w:rFonts w:ascii="Times New Roman" w:cs="Times New Roman" w:eastAsia="Times New Roman" w:hAnsi="Times New Roman"/>
      <w:i w:val="1"/>
      <w:sz w:val="18"/>
      <w:szCs w:val="20"/>
    </w:rPr>
  </w:style>
  <w:style w:type="table" w:styleId="TableGrid">
    <w:name w:val="Table Grid"/>
    <w:basedOn w:val="TableNormal"/>
    <w:uiPriority w:val="39"/>
    <w:rsid w:val="00034E4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106AC"/>
    <w:pPr>
      <w:ind w:left="720"/>
      <w:contextualSpacing w:val="1"/>
    </w:pPr>
  </w:style>
  <w:style w:type="paragraph" w:styleId="Header">
    <w:name w:val="header"/>
    <w:basedOn w:val="Normal"/>
    <w:link w:val="HeaderChar"/>
    <w:uiPriority w:val="99"/>
    <w:unhideWhenUsed w:val="1"/>
    <w:rsid w:val="0055691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56912"/>
  </w:style>
  <w:style w:type="paragraph" w:styleId="Footer">
    <w:name w:val="footer"/>
    <w:basedOn w:val="Normal"/>
    <w:link w:val="FooterChar"/>
    <w:uiPriority w:val="99"/>
    <w:unhideWhenUsed w:val="1"/>
    <w:rsid w:val="00556912"/>
    <w:pPr>
      <w:tabs>
        <w:tab w:val="center" w:pos="4680"/>
        <w:tab w:val="right" w:pos="9360"/>
      </w:tabs>
      <w:spacing w:after="0" w:line="240" w:lineRule="auto"/>
    </w:pPr>
  </w:style>
  <w:style w:type="character" w:styleId="FooterChar" w:customStyle="1">
    <w:name w:val="Footer Char"/>
    <w:basedOn w:val="DefaultParagraphFont"/>
    <w:link w:val="Footer"/>
    <w:uiPriority w:val="99"/>
    <w:rsid w:val="00556912"/>
  </w:style>
  <w:style w:type="character" w:styleId="PlaceholderText">
    <w:name w:val="Placeholder Text"/>
    <w:basedOn w:val="DefaultParagraphFont"/>
    <w:uiPriority w:val="99"/>
    <w:semiHidden w:val="1"/>
    <w:rsid w:val="00556912"/>
    <w:rPr>
      <w:color w:val="80808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296.0" w:type="dxa"/>
        <w:left w:w="360.0" w:type="dxa"/>
        <w:bottom w:w="1296.0" w:type="dxa"/>
        <w:right w:w="36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oRt8njS2GcIBaG1kwts7sBSNhQ==">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2020-01-17T14:15:00Z</dcterms:created>
  <dc:creator>Author name</dc:creator>
</cp:coreProperties>
</file>