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업무분장규정"/>
      <w:r>
        <w:rPr/>
        <w:t>업무분장규정</w:t>
      </w:r>
    </w:p>
    <w:p>
      <w:pPr>
        <w:pStyle w:val="FirstParagraph"/>
        <w:rPr/>
      </w:pPr>
      <w:r>
        <w:rPr/>
        <w:t xml:space="preserve">ㆍ개정 </w:t>
      </w:r>
      <w:r>
        <w:rPr/>
        <w:t>2001-02-06</w:t>
      </w:r>
    </w:p>
    <w:p>
      <w:pPr>
        <w:pStyle w:val="BodyText"/>
        <w:rPr/>
      </w:pPr>
      <w:r>
        <w:rPr/>
        <w:t xml:space="preserve">ㆍ개정 </w:t>
      </w:r>
      <w:r>
        <w:rPr/>
        <w:t>2001-02-26</w:t>
      </w:r>
    </w:p>
    <w:p>
      <w:pPr>
        <w:pStyle w:val="BodyText"/>
        <w:rPr/>
      </w:pPr>
      <w:r>
        <w:rPr/>
        <w:t xml:space="preserve">ㆍ개정 </w:t>
      </w:r>
      <w:r>
        <w:rPr/>
        <w:t>2001-03-19</w:t>
      </w:r>
    </w:p>
    <w:p>
      <w:pPr>
        <w:pStyle w:val="BodyText"/>
        <w:rPr/>
      </w:pPr>
      <w:r>
        <w:rPr/>
        <w:t xml:space="preserve">ㆍ개정 </w:t>
      </w:r>
      <w:r>
        <w:rPr/>
        <w:t>2001-08-20</w:t>
      </w:r>
    </w:p>
    <w:p>
      <w:pPr>
        <w:pStyle w:val="BodyText"/>
        <w:rPr/>
      </w:pPr>
      <w:r>
        <w:rPr/>
        <w:t xml:space="preserve">ㆍ개정 </w:t>
      </w:r>
      <w:r>
        <w:rPr/>
        <w:t>2002-01-21</w:t>
      </w:r>
    </w:p>
    <w:p>
      <w:pPr>
        <w:pStyle w:val="BodyText"/>
        <w:rPr/>
      </w:pPr>
      <w:r>
        <w:rPr/>
        <w:t xml:space="preserve">ㆍ개정 </w:t>
      </w:r>
      <w:r>
        <w:rPr/>
        <w:t>2002-03-11</w:t>
      </w:r>
    </w:p>
    <w:p>
      <w:pPr>
        <w:pStyle w:val="BodyText"/>
        <w:rPr/>
      </w:pPr>
      <w:r>
        <w:rPr/>
        <w:t xml:space="preserve">ㆍ개정 </w:t>
      </w:r>
      <w:r>
        <w:rPr/>
        <w:t>2002-07-18</w:t>
      </w:r>
    </w:p>
    <w:p>
      <w:pPr>
        <w:pStyle w:val="BodyText"/>
        <w:rPr/>
      </w:pPr>
      <w:r>
        <w:rPr/>
        <w:t xml:space="preserve">ㆍ개정 </w:t>
      </w:r>
      <w:r>
        <w:rPr/>
        <w:t>2003-01-21</w:t>
      </w:r>
    </w:p>
    <w:p>
      <w:pPr>
        <w:pStyle w:val="BodyText"/>
        <w:rPr/>
      </w:pPr>
      <w:r>
        <w:rPr/>
        <w:t xml:space="preserve">ㆍ개정 </w:t>
      </w:r>
      <w:r>
        <w:rPr/>
        <w:t>2003-04-03</w:t>
      </w:r>
    </w:p>
    <w:p>
      <w:pPr>
        <w:pStyle w:val="BodyText"/>
        <w:rPr/>
      </w:pPr>
      <w:r>
        <w:rPr/>
        <w:t xml:space="preserve">ㆍ개정 </w:t>
      </w:r>
      <w:r>
        <w:rPr/>
        <w:t>2003-08-11</w:t>
      </w:r>
    </w:p>
    <w:p>
      <w:pPr>
        <w:pStyle w:val="BodyText"/>
        <w:rPr/>
      </w:pPr>
      <w:r>
        <w:rPr/>
        <w:t xml:space="preserve">ㆍ개정 </w:t>
      </w:r>
      <w:r>
        <w:rPr/>
        <w:t>2004-01-14</w:t>
      </w:r>
    </w:p>
    <w:p>
      <w:pPr>
        <w:pStyle w:val="BodyText"/>
        <w:rPr/>
      </w:pPr>
      <w:r>
        <w:rPr/>
        <w:t xml:space="preserve">ㆍ개정 </w:t>
      </w:r>
      <w:r>
        <w:rPr/>
        <w:t>2004-08-09</w:t>
      </w:r>
    </w:p>
    <w:p>
      <w:pPr>
        <w:pStyle w:val="BodyText"/>
        <w:rPr/>
      </w:pPr>
      <w:r>
        <w:rPr/>
        <w:t xml:space="preserve">ㆍ개정 </w:t>
      </w:r>
      <w:r>
        <w:rPr/>
        <w:t>2005-03-28</w:t>
      </w:r>
    </w:p>
    <w:p>
      <w:pPr>
        <w:pStyle w:val="BodyText"/>
        <w:rPr/>
      </w:pPr>
      <w:r>
        <w:rPr/>
        <w:t xml:space="preserve">ㆍ개정 </w:t>
      </w:r>
      <w:r>
        <w:rPr/>
        <w:t>2005-05-02</w:t>
      </w:r>
    </w:p>
    <w:p>
      <w:pPr>
        <w:pStyle w:val="BodyText"/>
        <w:rPr/>
      </w:pPr>
      <w:r>
        <w:rPr/>
        <w:t xml:space="preserve">ㆍ개정 </w:t>
      </w:r>
      <w:r>
        <w:rPr/>
        <w:t>2005-06-13</w:t>
      </w:r>
    </w:p>
    <w:p>
      <w:pPr>
        <w:pStyle w:val="BodyText"/>
        <w:rPr/>
      </w:pPr>
      <w:r>
        <w:rPr/>
        <w:t xml:space="preserve">ㆍ개정 </w:t>
      </w:r>
      <w:r>
        <w:rPr/>
        <w:t>2005-07-21</w:t>
      </w:r>
    </w:p>
    <w:p>
      <w:pPr>
        <w:pStyle w:val="BodyText"/>
        <w:rPr/>
      </w:pPr>
      <w:r>
        <w:rPr/>
        <w:t xml:space="preserve">ㆍ개정 </w:t>
      </w:r>
      <w:r>
        <w:rPr/>
        <w:t>2005-09-05</w:t>
      </w:r>
    </w:p>
    <w:p>
      <w:pPr>
        <w:pStyle w:val="BodyText"/>
        <w:rPr/>
      </w:pPr>
      <w:r>
        <w:rPr/>
        <w:t xml:space="preserve">ㆍ개정 </w:t>
      </w:r>
      <w:r>
        <w:rPr/>
        <w:t>2006-01-26</w:t>
      </w:r>
    </w:p>
    <w:p>
      <w:pPr>
        <w:pStyle w:val="BodyText"/>
        <w:rPr/>
      </w:pPr>
      <w:r>
        <w:rPr/>
        <w:t xml:space="preserve">ㆍ개정 </w:t>
      </w:r>
      <w:r>
        <w:rPr/>
        <w:t>2006-07-21</w:t>
      </w:r>
    </w:p>
    <w:p>
      <w:pPr>
        <w:pStyle w:val="BodyText"/>
        <w:rPr/>
      </w:pPr>
      <w:r>
        <w:rPr/>
        <w:t xml:space="preserve">ㆍ개정 </w:t>
      </w:r>
      <w:r>
        <w:rPr/>
        <w:t>2007-12-27</w:t>
      </w:r>
    </w:p>
    <w:p>
      <w:pPr>
        <w:pStyle w:val="BodyText"/>
        <w:rPr/>
      </w:pPr>
      <w:r>
        <w:rPr/>
        <w:t xml:space="preserve">ㆍ개정 </w:t>
      </w:r>
      <w:r>
        <w:rPr/>
        <w:t>2008-01-28</w:t>
      </w:r>
    </w:p>
    <w:p>
      <w:pPr>
        <w:pStyle w:val="BodyText"/>
        <w:rPr/>
      </w:pPr>
      <w:r>
        <w:rPr/>
        <w:t xml:space="preserve">ㆍ개정 </w:t>
      </w:r>
      <w:r>
        <w:rPr/>
        <w:t>2008-07-18</w:t>
      </w:r>
    </w:p>
    <w:p>
      <w:pPr>
        <w:pStyle w:val="BodyText"/>
        <w:rPr/>
      </w:pPr>
      <w:r>
        <w:rPr/>
        <w:t xml:space="preserve">ㆍ개정 </w:t>
      </w:r>
      <w:r>
        <w:rPr/>
        <w:t>2008-12-26</w:t>
      </w:r>
    </w:p>
    <w:p>
      <w:pPr>
        <w:pStyle w:val="BodyText"/>
        <w:rPr/>
      </w:pPr>
      <w:r>
        <w:rPr/>
        <w:t xml:space="preserve">ㆍ개정 </w:t>
      </w:r>
      <w:r>
        <w:rPr/>
        <w:t>2009-02-04</w:t>
      </w:r>
    </w:p>
    <w:p>
      <w:pPr>
        <w:pStyle w:val="BodyText"/>
        <w:rPr/>
      </w:pPr>
      <w:r>
        <w:rPr/>
        <w:t xml:space="preserve">ㆍ개정 </w:t>
      </w:r>
      <w:r>
        <w:rPr/>
        <w:t>2009-03-26</w:t>
      </w:r>
    </w:p>
    <w:p>
      <w:pPr>
        <w:pStyle w:val="BodyText"/>
        <w:rPr/>
      </w:pPr>
      <w:r>
        <w:rPr/>
        <w:t xml:space="preserve">ㆍ개정 </w:t>
      </w:r>
      <w:r>
        <w:rPr/>
        <w:t>2009-05-03</w:t>
      </w:r>
    </w:p>
    <w:p>
      <w:pPr>
        <w:pStyle w:val="BodyText"/>
        <w:rPr/>
      </w:pPr>
      <w:r>
        <w:rPr/>
        <w:t xml:space="preserve">ㆍ개정 </w:t>
      </w:r>
      <w:r>
        <w:rPr/>
        <w:t>2009-06-22</w:t>
      </w:r>
    </w:p>
    <w:p>
      <w:pPr>
        <w:pStyle w:val="BodyText"/>
        <w:rPr/>
      </w:pPr>
      <w:r>
        <w:rPr/>
        <w:t xml:space="preserve">ㆍ개정 </w:t>
      </w:r>
      <w:r>
        <w:rPr/>
        <w:t>2009-07-07</w:t>
      </w:r>
    </w:p>
    <w:p>
      <w:pPr>
        <w:pStyle w:val="BodyText"/>
        <w:rPr/>
      </w:pPr>
      <w:r>
        <w:rPr/>
        <w:t xml:space="preserve">ㆍ개정 </w:t>
      </w:r>
      <w:r>
        <w:rPr/>
        <w:t>2009-11-26</w:t>
      </w:r>
    </w:p>
    <w:p>
      <w:pPr>
        <w:pStyle w:val="BodyText"/>
        <w:rPr/>
      </w:pPr>
      <w:r>
        <w:rPr/>
        <w:t xml:space="preserve">ㆍ전면개정 </w:t>
      </w:r>
      <w:r>
        <w:rPr/>
        <w:t>2009-12-28</w:t>
      </w:r>
    </w:p>
    <w:p>
      <w:pPr>
        <w:pStyle w:val="BodyText"/>
        <w:rPr/>
      </w:pPr>
      <w:r>
        <w:rPr/>
        <w:t xml:space="preserve">ㆍ개정 </w:t>
      </w:r>
      <w:r>
        <w:rPr/>
        <w:t>2010-07-21</w:t>
      </w:r>
    </w:p>
    <w:p>
      <w:pPr>
        <w:pStyle w:val="BodyText"/>
        <w:rPr/>
      </w:pPr>
      <w:r>
        <w:rPr/>
        <w:t xml:space="preserve">ㆍ개정 </w:t>
      </w:r>
      <w:r>
        <w:rPr/>
        <w:t>2010-12-28</w:t>
      </w:r>
    </w:p>
    <w:p>
      <w:pPr>
        <w:pStyle w:val="BodyText"/>
        <w:rPr/>
      </w:pPr>
      <w:r>
        <w:rPr/>
        <w:t xml:space="preserve">ㆍ개정 </w:t>
      </w:r>
      <w:r>
        <w:rPr/>
        <w:t>2010-12-31</w:t>
      </w:r>
    </w:p>
    <w:p>
      <w:pPr>
        <w:pStyle w:val="BodyText"/>
        <w:rPr/>
      </w:pPr>
      <w:r>
        <w:rPr/>
        <w:t xml:space="preserve">ㆍ개정 </w:t>
      </w:r>
      <w:r>
        <w:rPr/>
        <w:t>2011-04-01</w:t>
      </w:r>
    </w:p>
    <w:p>
      <w:pPr>
        <w:pStyle w:val="BodyText"/>
        <w:rPr/>
      </w:pPr>
      <w:r>
        <w:rPr/>
        <w:t xml:space="preserve">ㆍ개정 </w:t>
      </w:r>
      <w:r>
        <w:rPr/>
        <w:t>2011-05-16</w:t>
      </w:r>
    </w:p>
    <w:p>
      <w:pPr>
        <w:pStyle w:val="BodyText"/>
        <w:rPr/>
      </w:pPr>
      <w:r>
        <w:rPr/>
        <w:t xml:space="preserve">ㆍ개정 </w:t>
      </w:r>
      <w:r>
        <w:rPr/>
        <w:t>2011-07-19</w:t>
      </w:r>
    </w:p>
    <w:p>
      <w:pPr>
        <w:pStyle w:val="BodyText"/>
        <w:rPr/>
      </w:pPr>
      <w:r>
        <w:rPr/>
        <w:t xml:space="preserve">ㆍ개정 </w:t>
      </w:r>
      <w:r>
        <w:rPr/>
        <w:t>2011-12-29</w:t>
      </w:r>
    </w:p>
    <w:p>
      <w:pPr>
        <w:pStyle w:val="BodyText"/>
        <w:rPr/>
      </w:pPr>
      <w:r>
        <w:rPr/>
        <w:t xml:space="preserve">ㆍ개정 </w:t>
      </w:r>
      <w:r>
        <w:rPr/>
        <w:t>2012-04-06</w:t>
      </w:r>
    </w:p>
    <w:p>
      <w:pPr>
        <w:pStyle w:val="BodyText"/>
        <w:rPr/>
      </w:pPr>
      <w:r>
        <w:rPr/>
        <w:t xml:space="preserve">ㆍ개정 </w:t>
      </w:r>
      <w:r>
        <w:rPr/>
        <w:t>2012-07-18</w:t>
      </w:r>
    </w:p>
    <w:p>
      <w:pPr>
        <w:pStyle w:val="BodyText"/>
        <w:rPr/>
      </w:pPr>
      <w:r>
        <w:rPr/>
        <w:t xml:space="preserve">ㆍ전면개정 </w:t>
      </w:r>
      <w:r>
        <w:rPr/>
        <w:t>2012-12-27</w:t>
      </w:r>
    </w:p>
    <w:p>
      <w:pPr>
        <w:pStyle w:val="BodyText"/>
        <w:rPr/>
      </w:pPr>
      <w:r>
        <w:rPr/>
        <w:t xml:space="preserve">ㆍ개정 </w:t>
      </w:r>
      <w:r>
        <w:rPr/>
        <w:t>2013-01-15</w:t>
      </w:r>
    </w:p>
    <w:p>
      <w:pPr>
        <w:pStyle w:val="BodyText"/>
        <w:rPr/>
      </w:pPr>
      <w:r>
        <w:rPr/>
        <w:t xml:space="preserve">ㆍ개정 </w:t>
      </w:r>
      <w:r>
        <w:rPr/>
        <w:t>2013-02-05</w:t>
      </w:r>
    </w:p>
    <w:p>
      <w:pPr>
        <w:pStyle w:val="BodyText"/>
        <w:rPr/>
      </w:pPr>
      <w:r>
        <w:rPr/>
        <w:t xml:space="preserve">ㆍ개정 </w:t>
      </w:r>
      <w:r>
        <w:rPr/>
        <w:t>2013-04-19</w:t>
      </w:r>
    </w:p>
    <w:p>
      <w:pPr>
        <w:pStyle w:val="BodyText"/>
        <w:rPr/>
      </w:pPr>
      <w:r>
        <w:rPr/>
        <w:t xml:space="preserve">ㆍ개정 </w:t>
      </w:r>
      <w:r>
        <w:rPr/>
        <w:t>2013-07-01</w:t>
      </w:r>
    </w:p>
    <w:p>
      <w:pPr>
        <w:pStyle w:val="BodyText"/>
        <w:rPr/>
      </w:pPr>
      <w:r>
        <w:rPr/>
        <w:t xml:space="preserve">ㆍ개정 </w:t>
      </w:r>
      <w:r>
        <w:rPr/>
        <w:t>2013-07-23</w:t>
      </w:r>
    </w:p>
    <w:p>
      <w:pPr>
        <w:pStyle w:val="BodyText"/>
        <w:rPr/>
      </w:pPr>
      <w:r>
        <w:rPr/>
        <w:t xml:space="preserve">ㆍ개정 </w:t>
      </w:r>
      <w:r>
        <w:rPr/>
        <w:t>2013-12-26</w:t>
      </w:r>
    </w:p>
    <w:p>
      <w:pPr>
        <w:pStyle w:val="BodyText"/>
        <w:rPr/>
      </w:pPr>
      <w:r>
        <w:rPr/>
        <w:t xml:space="preserve">ㆍ개정 </w:t>
      </w:r>
      <w:r>
        <w:rPr/>
        <w:t>2014-01-17</w:t>
      </w:r>
    </w:p>
    <w:p>
      <w:pPr>
        <w:pStyle w:val="BodyText"/>
        <w:rPr/>
      </w:pPr>
      <w:r>
        <w:rPr/>
        <w:t xml:space="preserve">ㆍ개정 </w:t>
      </w:r>
      <w:r>
        <w:rPr/>
        <w:t>2014-05-30</w:t>
      </w:r>
    </w:p>
    <w:p>
      <w:pPr>
        <w:pStyle w:val="BodyText"/>
        <w:rPr/>
      </w:pPr>
      <w:r>
        <w:rPr/>
        <w:t xml:space="preserve">ㆍ개정 </w:t>
      </w:r>
      <w:r>
        <w:rPr/>
        <w:t>2014-07-22</w:t>
      </w:r>
    </w:p>
    <w:p>
      <w:pPr>
        <w:pStyle w:val="BodyText"/>
        <w:rPr/>
      </w:pPr>
      <w:r>
        <w:rPr/>
        <w:t xml:space="preserve">ㆍ전면개정 </w:t>
      </w:r>
      <w:r>
        <w:rPr/>
        <w:t>2014-12-26</w:t>
      </w:r>
    </w:p>
    <w:p>
      <w:pPr>
        <w:pStyle w:val="BodyText"/>
        <w:rPr/>
      </w:pPr>
      <w:r>
        <w:rPr/>
        <w:t xml:space="preserve">ㆍ개정 </w:t>
      </w:r>
      <w:r>
        <w:rPr/>
        <w:t>2015-07-10</w:t>
      </w:r>
    </w:p>
    <w:p>
      <w:pPr>
        <w:pStyle w:val="BodyText"/>
        <w:rPr/>
      </w:pPr>
      <w:r>
        <w:rPr/>
        <w:t xml:space="preserve">ㆍ개정 </w:t>
      </w:r>
      <w:r>
        <w:rPr/>
        <w:t>2015-12-18</w:t>
      </w:r>
    </w:p>
    <w:p>
      <w:pPr>
        <w:pStyle w:val="BodyText"/>
        <w:rPr/>
      </w:pPr>
      <w:r>
        <w:rPr/>
        <w:t xml:space="preserve">ㆍ개정 </w:t>
      </w:r>
      <w:r>
        <w:rPr/>
        <w:t>2016-08-01</w:t>
      </w:r>
    </w:p>
    <w:p>
      <w:pPr>
        <w:pStyle w:val="BodyText"/>
        <w:rPr/>
      </w:pPr>
      <w:r>
        <w:rPr/>
        <w:t xml:space="preserve">ㆍ개정 </w:t>
      </w:r>
      <w:r>
        <w:rPr/>
        <w:t>2016-12-27</w:t>
      </w:r>
    </w:p>
    <w:p>
      <w:pPr>
        <w:pStyle w:val="BodyText"/>
        <w:rPr/>
      </w:pPr>
      <w:r>
        <w:rPr/>
        <w:t xml:space="preserve">ㆍ개정 </w:t>
      </w:r>
      <w:r>
        <w:rPr/>
        <w:t>2017-08-01</w:t>
      </w:r>
    </w:p>
    <w:p>
      <w:pPr>
        <w:pStyle w:val="BodyText"/>
        <w:rPr/>
      </w:pPr>
      <w:r>
        <w:rPr/>
        <w:t xml:space="preserve">ㆍ개정 </w:t>
      </w:r>
      <w:r>
        <w:rPr/>
        <w:t>2017-12-26</w:t>
      </w:r>
    </w:p>
    <w:p>
      <w:pPr>
        <w:pStyle w:val="BodyText"/>
        <w:rPr/>
      </w:pPr>
      <w:r>
        <w:rPr/>
        <w:t xml:space="preserve">ㆍ개정 </w:t>
      </w:r>
      <w:r>
        <w:rPr/>
        <w:t>2018-07-25</w:t>
      </w:r>
    </w:p>
    <w:p>
      <w:pPr>
        <w:pStyle w:val="BodyText"/>
        <w:rPr/>
      </w:pPr>
      <w:r>
        <w:rPr/>
        <w:t xml:space="preserve">ㆍ개정 </w:t>
      </w:r>
      <w:r>
        <w:rPr/>
        <w:t>2018-08-13</w:t>
      </w:r>
    </w:p>
    <w:p>
      <w:pPr>
        <w:pStyle w:val="BodyText"/>
        <w:rPr/>
      </w:pPr>
      <w:r>
        <w:rPr/>
        <w:t xml:space="preserve">ㆍ개정 </w:t>
      </w:r>
      <w:r>
        <w:rPr/>
        <w:t>2018-12-26</w:t>
      </w:r>
    </w:p>
    <w:p>
      <w:pPr>
        <w:pStyle w:val="BodyText"/>
        <w:rPr/>
      </w:pPr>
      <w:r>
        <w:rPr/>
        <w:t xml:space="preserve">ㆍ개정 </w:t>
      </w:r>
      <w:r>
        <w:rPr/>
        <w:t>2019-03-08</w:t>
      </w:r>
    </w:p>
    <w:p>
      <w:pPr>
        <w:pStyle w:val="BodyText"/>
        <w:rPr/>
      </w:pPr>
      <w:r>
        <w:rPr/>
        <w:t xml:space="preserve">ㆍ개정 </w:t>
      </w:r>
      <w:r>
        <w:rPr/>
        <w:t>2019-07-30</w:t>
      </w:r>
    </w:p>
    <w:p>
      <w:pPr>
        <w:pStyle w:val="BodyText"/>
        <w:rPr/>
      </w:pPr>
      <w:r>
        <w:rPr/>
        <w:t xml:space="preserve">ㆍ개정 </w:t>
      </w:r>
      <w:r>
        <w:rPr/>
        <w:t>2020-01-01</w:t>
      </w:r>
    </w:p>
    <w:p>
      <w:pPr>
        <w:pStyle w:val="BodyText"/>
        <w:rPr/>
      </w:pPr>
      <w:r>
        <w:rPr/>
        <w:t xml:space="preserve">ㆍ개정 </w:t>
      </w:r>
      <w:r>
        <w:rPr/>
        <w:t>2020-07-31</w:t>
      </w:r>
    </w:p>
    <w:p>
      <w:pPr>
        <w:pStyle w:val="BodyText"/>
        <w:rPr/>
      </w:pPr>
      <w:r>
        <w:rPr/>
        <w:t xml:space="preserve">ㆍ전면개정 </w:t>
      </w:r>
      <w:r>
        <w:rPr/>
        <w:t>2021-01-01</w:t>
      </w:r>
    </w:p>
    <w:p>
      <w:pPr>
        <w:pStyle w:val="BodyText"/>
        <w:rPr/>
      </w:pPr>
      <w:r>
        <w:rPr/>
        <w:t xml:space="preserve">ㆍ개정 </w:t>
      </w:r>
      <w:r>
        <w:rPr/>
        <w:t>2021-02-19</w:t>
      </w:r>
    </w:p>
    <w:p>
      <w:pPr>
        <w:pStyle w:val="BodyText"/>
        <w:rPr/>
      </w:pPr>
      <w:r>
        <w:rPr/>
        <w:t xml:space="preserve">ㆍ개정 </w:t>
      </w:r>
      <w:r>
        <w:rPr/>
        <w:t>2021-07-30</w:t>
      </w:r>
    </w:p>
    <w:p>
      <w:pPr>
        <w:pStyle w:val="BodyText"/>
        <w:rPr/>
      </w:pPr>
      <w:r>
        <w:rPr/>
        <w:t xml:space="preserve">ㆍ개정 </w:t>
      </w:r>
      <w:r>
        <w:rPr/>
        <w:t>2021-09-24</w:t>
      </w:r>
    </w:p>
    <w:p>
      <w:pPr>
        <w:pStyle w:val="BodyText"/>
        <w:rPr/>
      </w:pPr>
      <w:r>
        <w:rPr/>
        <w:t xml:space="preserve">ㆍ개정 </w:t>
      </w:r>
      <w:r>
        <w:rPr/>
        <w:t>2022-01-01</w:t>
      </w:r>
    </w:p>
    <w:p>
      <w:pPr>
        <w:pStyle w:val="BodyText"/>
        <w:rPr/>
      </w:pPr>
      <w:r>
        <w:rPr/>
        <w:t xml:space="preserve">ㆍ개정 </w:t>
      </w:r>
      <w:r>
        <w:rPr/>
        <w:t>2022-08-03</w:t>
      </w:r>
    </w:p>
    <w:p>
      <w:pPr>
        <w:pStyle w:val="BodyText"/>
        <w:rPr/>
      </w:pPr>
      <w:r>
        <w:rPr/>
        <w:t xml:space="preserve">ㆍ개정 </w:t>
      </w:r>
      <w:r>
        <w:rPr/>
        <w:t>2023-01-01</w:t>
      </w:r>
    </w:p>
    <w:p>
      <w:pPr>
        <w:pStyle w:val="BodyText"/>
        <w:rPr/>
      </w:pPr>
      <w:r>
        <w:rPr/>
        <w:t xml:space="preserve">ㆍ개정 </w:t>
      </w:r>
      <w:r>
        <w:rPr/>
        <w:t>2023-08-01</w:t>
      </w:r>
    </w:p>
    <w:p>
      <w:pPr>
        <w:pStyle w:val="BodyText"/>
        <w:rPr/>
      </w:pPr>
      <w:r>
        <w:rPr/>
        <w:t xml:space="preserve">ㆍ개정 </w:t>
      </w:r>
      <w:r>
        <w:rPr/>
        <w:t>2023-09-25</w:t>
      </w:r>
    </w:p>
    <w:p>
      <w:pPr>
        <w:pStyle w:val="BodyText"/>
        <w:rPr/>
      </w:pPr>
      <w:r>
        <w:rPr/>
        <w:t xml:space="preserve">ㆍ개정 </w:t>
      </w:r>
      <w:r>
        <w:rPr/>
        <w:t>2023-12-01</w:t>
      </w:r>
    </w:p>
    <w:p>
      <w:pPr>
        <w:pStyle w:val="BodyText"/>
        <w:rPr/>
      </w:pPr>
      <w:r>
        <w:rPr/>
        <w:t xml:space="preserve">ㆍ개정 </w:t>
      </w:r>
      <w:r>
        <w:rPr/>
        <w:t>2024-01-01</w:t>
      </w:r>
    </w:p>
    <w:p>
      <w:pPr>
        <w:pStyle w:val="BodyText"/>
        <w:rPr/>
      </w:pPr>
      <w:r>
        <w:rPr/>
        <w:t xml:space="preserve">ㆍ개정 </w:t>
      </w:r>
      <w:r>
        <w:rPr/>
        <w:t>2024-07-01</w:t>
      </w:r>
    </w:p>
    <w:p>
      <w:pPr>
        <w:pStyle w:val="BodyText"/>
        <w:rPr/>
      </w:pPr>
      <w:r>
        <w:rPr/>
        <w:t xml:space="preserve">ㆍ개정 </w:t>
      </w:r>
      <w:r>
        <w:rPr/>
        <w:t>2024-08-26</w:t>
      </w:r>
    </w:p>
    <w:p>
      <w:pPr>
        <w:pStyle w:val="BodyText"/>
        <w:rPr/>
      </w:pPr>
      <w:r>
        <w:rPr/>
        <w:t xml:space="preserve">ㆍ개정 </w:t>
      </w:r>
      <w:r>
        <w:rPr/>
        <w:t>2024-10-18</w:t>
      </w:r>
    </w:p>
    <w:p>
      <w:pPr>
        <w:pStyle w:val="BodyText"/>
        <w:rPr/>
      </w:pPr>
      <w:r>
        <w:rPr/>
        <w:t xml:space="preserve">ㆍ개정 </w:t>
      </w:r>
      <w:r>
        <w:rPr/>
        <w:t>2025-01-01</w:t>
      </w:r>
    </w:p>
    <w:p>
      <w:pPr>
        <w:pStyle w:val="BodyText"/>
        <w:rPr/>
      </w:pPr>
      <w:r>
        <w:rPr/>
        <w:t xml:space="preserve">ㆍ개정 </w:t>
      </w:r>
      <w:r>
        <w:rPr/>
        <w:t>2025-04-25</w:t>
      </w:r>
    </w:p>
    <w:p>
      <w:pPr>
        <w:pStyle w:val="BodyText"/>
        <w:rPr/>
      </w:pPr>
      <w:r>
        <w:rPr/>
        <w:t xml:space="preserve">ㆍ개정 </w:t>
      </w:r>
      <w:r>
        <w:rPr/>
        <w:t>2025-07-01</w:t>
      </w:r>
    </w:p>
    <w:p>
      <w:pPr>
        <w:pStyle w:val="BodyText"/>
        <w:rPr/>
      </w:pPr>
      <w:r>
        <w:rPr/>
        <w:t xml:space="preserve">ㆍ개정 </w:t>
      </w:r>
      <w:r>
        <w:rPr/>
        <w:t>2025-11-10</w:t>
      </w:r>
    </w:p>
    <w:p>
      <w:pPr>
        <w:pStyle w:val="BodyText"/>
        <w:rPr/>
      </w:pPr>
      <w:r>
        <w:rPr/>
        <w:t xml:space="preserve">ㆍ개정 </w:t>
      </w:r>
      <w:r>
        <w:rPr/>
        <w:t>2026-01-01</w:t>
      </w:r>
    </w:p>
    <w:p>
      <w:pPr>
        <w:pStyle w:val="BodyText"/>
        <w:rPr/>
      </w:pPr>
      <w:r>
        <w:rPr/>
        <w:t xml:space="preserve">ㆍ개정 </w:t>
      </w:r>
      <w:r>
        <w:rPr/>
        <w:t>2026-01-19</w:t>
      </w:r>
    </w:p>
    <w:p>
      <w:pPr>
        <w:pStyle w:val="BodyText"/>
        <w:rPr/>
      </w:pPr>
      <w:r>
        <w:rPr/>
        <w:t xml:space="preserve">ㆍ개정 </w:t>
      </w:r>
      <w:r>
        <w:rPr/>
        <w:t>2026-05-13</w:t>
      </w:r>
    </w:p>
    <w:p>
      <w:pPr>
        <w:pStyle w:val="BodyText"/>
        <w:rPr/>
      </w:pPr>
      <w:r>
        <w:rPr/>
        <w:t xml:space="preserve">ㆍ개정 </w:t>
      </w:r>
      <w:r>
        <w:rPr/>
        <w:t>2026-07-01</w:t>
      </w:r>
    </w:p>
    <w:p>
      <w:pPr>
        <w:pStyle w:val="Heading2"/>
        <w:rPr/>
      </w:pPr>
      <w:bookmarkStart w:id="1" w:name="제1장-총칙"/>
      <w:r>
        <w:rPr/>
        <w:t>제</w:t>
      </w:r>
      <w:r>
        <w:rPr/>
        <w:t>1</w:t>
      </w:r>
      <w:r>
        <w:rPr/>
        <w:t>장 총칙</w:t>
      </w:r>
    </w:p>
    <w:p>
      <w:pPr>
        <w:pStyle w:val="Heading3"/>
        <w:rPr/>
      </w:pPr>
      <w:bookmarkStart w:id="2" w:name="제1조목적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목적</w:t>
      </w:r>
      <w:r>
        <w:rPr/>
        <w:t>)</w:t>
      </w:r>
    </w:p>
    <w:p>
      <w:pPr>
        <w:pStyle w:val="FirstParagraph"/>
        <w:rPr/>
      </w:pPr>
      <w:r>
        <w:rPr/>
        <w:t>이 규정은 직제규정이 정하는 바에 따라 조직별로 담당하는 업무를 규정함으로써 업무의 체계적인 운영을 기함을 목적으로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각 부서는 본 규정의 담당업무에도 불구하고 은행의 가치 증대를 위해 부서간 협력에 역량과 경영자원을 우선 투입되도록 하여야 한다</w:t>
      </w:r>
      <w:r>
        <w:rPr/>
        <w:t>.</w:t>
      </w:r>
      <w:bookmarkEnd w:id="1"/>
      <w:bookmarkEnd w:id="2"/>
    </w:p>
    <w:p>
      <w:pPr>
        <w:pStyle w:val="Heading2"/>
        <w:rPr/>
      </w:pPr>
      <w:bookmarkStart w:id="3" w:name="제2장-그룹"/>
      <w:r>
        <w:rPr/>
        <w:t>제</w:t>
      </w:r>
      <w:r>
        <w:rPr/>
        <w:t>2</w:t>
      </w:r>
      <w:r>
        <w:rPr/>
        <w:t>장 그룹</w:t>
      </w:r>
    </w:p>
    <w:p>
      <w:pPr>
        <w:pStyle w:val="Heading3"/>
        <w:rPr/>
      </w:pPr>
      <w:bookmarkStart w:id="4" w:name="제2조마케팅그룹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마케팅그룹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마케팅기획부는 다음의 업무를 담당한다</w:t>
      </w:r>
      <w:r>
        <w:rPr/>
        <w:t>.</w:t>
      </w:r>
    </w:p>
    <w:p>
      <w:pPr>
        <w:pStyle w:val="Compact"/>
        <w:numPr>
          <w:ilvl w:val="0"/>
          <w:numId w:val="203"/>
        </w:numPr>
        <w:rPr/>
      </w:pPr>
      <w:r>
        <w:rPr/>
        <w:t>(</w:t>
      </w:r>
      <w:r>
        <w:rPr/>
        <w:t>마케팅통합기획팀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하이브리드 마케팅 전략 통합 조율</w:t>
      </w:r>
      <w:r>
        <w:rPr/>
        <w:t xml:space="preserve">, </w:t>
      </w:r>
      <w:r>
        <w:rPr/>
        <w:t>마케팅 일관성 기획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전행 마케팅 전략 기획</w:t>
      </w:r>
      <w:r>
        <w:rPr/>
        <w:t xml:space="preserve">, </w:t>
      </w:r>
      <w:r>
        <w:rPr/>
        <w:t>추진 및 실행계획 수립 통할</w:t>
      </w:r>
      <w:r>
        <w:rPr/>
        <w:t xml:space="preserve">, </w:t>
      </w:r>
      <w:r>
        <w:rPr/>
        <w:t>조정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전행 성과향상프로그램</w:t>
      </w:r>
      <w:r>
        <w:rPr/>
        <w:t>(</w:t>
      </w:r>
      <w:r>
        <w:rPr/>
        <w:t>캠페인</w:t>
      </w:r>
      <w:r>
        <w:rPr/>
        <w:t xml:space="preserve">, </w:t>
      </w:r>
      <w:r>
        <w:rPr/>
        <w:t>프로모션</w:t>
      </w:r>
      <w:r>
        <w:rPr/>
        <w:t xml:space="preserve">, </w:t>
      </w:r>
      <w:r>
        <w:rPr/>
        <w:t>이벤트등</w:t>
      </w:r>
      <w:r>
        <w:rPr/>
        <w:t xml:space="preserve">) </w:t>
      </w:r>
      <w:r>
        <w:rPr/>
        <w:t>기획</w:t>
      </w:r>
      <w:r>
        <w:rPr/>
        <w:t xml:space="preserve">, </w:t>
      </w:r>
      <w:r>
        <w:rPr/>
        <w:t>조정 통할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전행 직원 성과향상프로그램 기획</w:t>
      </w:r>
      <w:r>
        <w:rPr/>
        <w:t xml:space="preserve">, </w:t>
      </w:r>
      <w:r>
        <w:rPr/>
        <w:t>조정 통할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전행 영업활동 모니터링</w:t>
      </w:r>
      <w:r>
        <w:rPr/>
        <w:t xml:space="preserve">, </w:t>
      </w:r>
      <w:r>
        <w:rPr/>
        <w:t>지도 및 제도개선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전행 마케팅활동 협의체 운영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전행 고객사은품 관리 총괄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영업조직 전반 성과분석 및 지원업무 총괄</w:t>
      </w:r>
      <w:r>
        <w:rPr/>
        <w:t>(</w:t>
      </w:r>
      <w:r>
        <w:rPr/>
        <w:t>단</w:t>
      </w:r>
      <w:r>
        <w:rPr/>
        <w:t xml:space="preserve">, </w:t>
      </w:r>
      <w:r>
        <w:rPr/>
        <w:t>지역본부 소속 영업점 관할 및 통제 제외</w:t>
      </w:r>
      <w:r>
        <w:rPr/>
        <w:t>)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후선배치직 특수영업 관리</w:t>
      </w:r>
      <w:r>
        <w:rPr/>
        <w:t xml:space="preserve">, </w:t>
      </w:r>
      <w:r>
        <w:rPr/>
        <w:t>평가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>고객기반 마케팅 기획</w:t>
      </w:r>
      <w:r>
        <w:rPr/>
        <w:t xml:space="preserve">, </w:t>
      </w:r>
      <w:r>
        <w:rPr/>
        <w:t>추진</w:t>
      </w:r>
      <w:r>
        <w:rPr/>
        <w:t xml:space="preserve">, </w:t>
      </w:r>
      <w:r>
        <w:rPr/>
        <w:t>평가</w:t>
      </w:r>
      <w:r>
        <w:rPr/>
        <w:t>(</w:t>
      </w:r>
      <w:r>
        <w:rPr/>
        <w:t>활동고객</w:t>
      </w:r>
      <w:r>
        <w:rPr/>
        <w:t xml:space="preserve">, </w:t>
      </w:r>
      <w:r>
        <w:rPr/>
        <w:t>교차판매 등</w:t>
      </w:r>
      <w:r>
        <w:rPr/>
        <w:t>)</w:t>
      </w:r>
    </w:p>
    <w:p>
      <w:pPr>
        <w:pStyle w:val="BodyText"/>
        <w:rPr/>
      </w:pPr>
      <w:r>
        <w:rPr/>
        <w:t>[</w:t>
      </w:r>
      <w:r>
        <w:rPr/>
        <w:t>기타업무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그룹 변화관리 효율화 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그룹 정원 범위 내 수시이동</w:t>
      </w:r>
      <w:r>
        <w:rPr/>
        <w:t>(</w:t>
      </w:r>
      <w:r>
        <w:rPr/>
        <w:t>동원</w:t>
      </w:r>
      <w:r>
        <w:rPr/>
        <w:t xml:space="preserve">, </w:t>
      </w:r>
      <w:r>
        <w:rPr/>
        <w:t>지원 포함</w:t>
      </w:r>
      <w:r>
        <w:rPr/>
        <w:t xml:space="preserve">) </w:t>
      </w:r>
      <w:r>
        <w:rPr/>
        <w:t>및 그룹 내 정원 조정</w:t>
      </w:r>
      <w:r>
        <w:rPr/>
        <w:t>(</w:t>
      </w:r>
      <w:r>
        <w:rPr/>
        <w:t>주요행원 제외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그룹내 회의체 운영</w:t>
      </w:r>
      <w:r>
        <w:rPr/>
        <w:t xml:space="preserve">, </w:t>
      </w:r>
      <w:r>
        <w:rPr/>
        <w:t>총무지원 및 조정업무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소관 그룹의 성과관리 업무</w:t>
      </w:r>
    </w:p>
    <w:p>
      <w:pPr>
        <w:pStyle w:val="Compact"/>
        <w:numPr>
          <w:ilvl w:val="0"/>
          <w:numId w:val="204"/>
        </w:numPr>
        <w:rPr/>
      </w:pPr>
      <w:r>
        <w:rPr/>
        <w:t>(</w:t>
      </w:r>
      <w:r>
        <w:rPr/>
        <w:t xml:space="preserve">하이브리드 마케팅 </w:t>
      </w:r>
      <w:r>
        <w:rPr/>
        <w:t>1</w:t>
      </w:r>
      <w:r>
        <w:rPr/>
        <w:t>팀</w:t>
      </w:r>
      <w:r>
        <w:rPr/>
        <w:t>)</w:t>
      </w:r>
    </w:p>
    <w:p>
      <w:pPr>
        <w:pStyle w:val="FirstParagraph"/>
        <w:rPr/>
      </w:pPr>
      <w:r>
        <w:rPr/>
        <w:t>[</w:t>
      </w:r>
      <w:r>
        <w:rPr/>
        <w:t>디지털 마케팅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디지털 마케팅 기획</w:t>
      </w:r>
      <w:r>
        <w:rPr/>
        <w:t xml:space="preserve">, 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디지털 마케팅</w:t>
      </w:r>
      <w:r>
        <w:rPr/>
        <w:t xml:space="preserve">, </w:t>
      </w:r>
      <w:r>
        <w:rPr/>
        <w:t>서비스 기획 및 프로세스 개선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디지털 마케팅 컨텐츠 기획 및 광고 운영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디지털 고객 마케팅 시나리오 발굴 및 기획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디지털 고객 특화 마케팅 추진</w:t>
      </w:r>
      <w:r>
        <w:rPr/>
        <w:t>(</w:t>
      </w:r>
      <w:r>
        <w:rPr/>
        <w:t>자동화 마케팅</w:t>
      </w:r>
      <w:r>
        <w:rPr/>
        <w:t>, N</w:t>
      </w:r>
      <w:r>
        <w:rPr/>
        <w:t>차 마케팅 기획</w:t>
      </w:r>
      <w:r>
        <w:rPr/>
        <w:t>)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 xml:space="preserve">디지털 제휴 마케팅 기획 및 추진 </w:t>
      </w:r>
      <w:r>
        <w:rPr/>
        <w:t>(</w:t>
      </w:r>
      <w:r>
        <w:rPr/>
        <w:t>외부 플랫폼 등</w:t>
      </w:r>
      <w:r>
        <w:rPr/>
        <w:t>)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 xml:space="preserve">디지털 마케팅 거버넌스 관리 </w:t>
      </w:r>
      <w:r>
        <w:rPr/>
        <w:t>(</w:t>
      </w:r>
      <w:r>
        <w:rPr/>
        <w:t>프로모션</w:t>
      </w:r>
      <w:r>
        <w:rPr/>
        <w:t>, iM</w:t>
      </w:r>
      <w:r>
        <w:rPr/>
        <w:t>뱅크 앱 內 광고 등</w:t>
      </w:r>
      <w:r>
        <w:rPr/>
        <w:t>)</w:t>
      </w:r>
    </w:p>
    <w:p>
      <w:pPr>
        <w:pStyle w:val="BodyText"/>
        <w:rPr/>
      </w:pPr>
      <w:r>
        <w:rPr/>
        <w:t>아</w:t>
      </w:r>
      <w:r>
        <w:rPr/>
        <w:t>. iM</w:t>
      </w:r>
      <w:r>
        <w:rPr/>
        <w:t>뱅크 앱 유저 퍼널기반 캠페인 설계 및 운영</w:t>
      </w:r>
    </w:p>
    <w:p>
      <w:pPr>
        <w:pStyle w:val="BodyText"/>
        <w:rPr/>
      </w:pPr>
      <w:r>
        <w:rPr/>
        <w:t>[</w:t>
      </w:r>
      <w:r>
        <w:rPr/>
        <w:t>디지털 고객관리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디지털 고객 전담 관리 업무 기획</w:t>
      </w:r>
      <w:r>
        <w:rPr/>
        <w:t>(</w:t>
      </w:r>
      <w:r>
        <w:rPr/>
        <w:t>효율화 방안 마련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디지털 고객 특화 마케팅 추진에 따른 고객 대응 및 관리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디지털 전담 고객 집중 케어</w:t>
      </w:r>
      <w:r>
        <w:rPr/>
        <w:t>(</w:t>
      </w:r>
      <w:r>
        <w:rPr/>
        <w:t>유지</w:t>
      </w:r>
      <w:r>
        <w:rPr/>
        <w:t>/</w:t>
      </w:r>
      <w:r>
        <w:rPr/>
        <w:t>이탈 사전 예방 등</w:t>
      </w:r>
      <w:r>
        <w:rPr/>
        <w:t>)</w:t>
      </w:r>
    </w:p>
    <w:p>
      <w:pPr>
        <w:pStyle w:val="BodyText"/>
        <w:rPr/>
      </w:pPr>
      <w:r>
        <w:rPr/>
        <w:t>[</w:t>
      </w:r>
      <w:r>
        <w:rPr/>
        <w:t>디지털 성과관리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디지털 마케팅 성과지표 수립</w:t>
      </w:r>
      <w:r>
        <w:rPr/>
        <w:t xml:space="preserve">, </w:t>
      </w:r>
      <w:r>
        <w:rPr/>
        <w:t>개발</w:t>
      </w:r>
      <w:r>
        <w:rPr/>
        <w:t xml:space="preserve">, </w:t>
      </w:r>
      <w:r>
        <w:rPr/>
        <w:t>모니터링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디지털 마케팅 성과 </w:t>
      </w:r>
      <w:r>
        <w:rPr/>
        <w:t xml:space="preserve">Dash Board </w:t>
      </w:r>
      <w:r>
        <w:rPr/>
        <w:t>관리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디지털 고객 행태 분석 및 인사이트 도출</w:t>
      </w:r>
    </w:p>
    <w:p>
      <w:pPr>
        <w:pStyle w:val="BodyText"/>
        <w:rPr/>
      </w:pPr>
      <w:r>
        <w:rPr/>
        <w:t>[</w:t>
      </w:r>
      <w:r>
        <w:rPr/>
        <w:t>디지털 컨텐츠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 xml:space="preserve">디지털 채널 컨텐츠 전반 디자인 업무 </w:t>
      </w:r>
      <w:r>
        <w:rPr/>
        <w:t>(</w:t>
      </w:r>
      <w:r>
        <w:rPr/>
        <w:t>전행 디지털 프로모션</w:t>
      </w:r>
      <w:r>
        <w:rPr/>
        <w:t>, iM</w:t>
      </w:r>
      <w:r>
        <w:rPr/>
        <w:t>뱅크 앱 內 광고 등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디지털 마케팅 컨텐츠 디자인 업무 </w:t>
      </w:r>
      <w:r>
        <w:rPr/>
        <w:t>(</w:t>
      </w:r>
      <w:r>
        <w:rPr/>
        <w:t>마케팅 프로모션</w:t>
      </w:r>
      <w:r>
        <w:rPr/>
        <w:t xml:space="preserve">, </w:t>
      </w:r>
      <w:r>
        <w:rPr/>
        <w:t>외부 광고 디자인 기획 및 제작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디지털 컨텐츠 퍼블리싱 업무</w:t>
      </w:r>
    </w:p>
    <w:p>
      <w:pPr>
        <w:pStyle w:val="Compact"/>
        <w:numPr>
          <w:ilvl w:val="0"/>
          <w:numId w:val="205"/>
        </w:numPr>
        <w:rPr/>
      </w:pPr>
      <w:r>
        <w:rPr/>
        <w:t>(</w:t>
      </w:r>
      <w:r>
        <w:rPr/>
        <w:t xml:space="preserve">하이브리드 마케팅 </w:t>
      </w:r>
      <w:r>
        <w:rPr/>
        <w:t>2</w:t>
      </w:r>
      <w:r>
        <w:rPr/>
        <w:t>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대면 채널 캠페인∙상품 마케팅</w:t>
      </w:r>
      <w:r>
        <w:rPr/>
        <w:t xml:space="preserve">, </w:t>
      </w:r>
      <w:r>
        <w:rPr/>
        <w:t>영업점 연계 고객 유치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기업 특화 마케팅 기획</w:t>
      </w:r>
      <w:r>
        <w:rPr/>
        <w:t xml:space="preserve">, </w:t>
      </w:r>
      <w:r>
        <w:rPr/>
        <w:t>추진 및 기업우수고객</w:t>
      </w:r>
      <w:r>
        <w:rPr/>
        <w:t>(</w:t>
      </w:r>
      <w:r>
        <w:rPr/>
        <w:t>관리기준 포함</w:t>
      </w:r>
      <w:r>
        <w:rPr/>
        <w:t xml:space="preserve">) </w:t>
      </w:r>
      <w:r>
        <w:rPr/>
        <w:t>관리 총괄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기업영업부 효율화 업무</w:t>
      </w:r>
      <w:r>
        <w:rPr/>
        <w:t>(</w:t>
      </w:r>
      <w:r>
        <w:rPr/>
        <w:t>기업지점 개</w:t>
      </w:r>
      <w:r>
        <w:rPr/>
        <w:t>·</w:t>
      </w:r>
      <w:r>
        <w:rPr/>
        <w:t>폐</w:t>
      </w:r>
      <w:r>
        <w:rPr/>
        <w:t>·</w:t>
      </w:r>
      <w:r>
        <w:rPr/>
        <w:t>통합 포함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전행 아웃바운드 영업전략 기획</w:t>
      </w:r>
      <w:r>
        <w:rPr/>
        <w:t xml:space="preserve">, </w:t>
      </w:r>
      <w:r>
        <w:rPr/>
        <w:t>추진 및 실행계획 수립 통할</w:t>
      </w:r>
      <w:r>
        <w:rPr/>
        <w:t xml:space="preserve">, </w:t>
      </w:r>
      <w:r>
        <w:rPr/>
        <w:t>조정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태블릿브랜치 업무 기획 및 추진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기업자금관리서비스 기획</w:t>
      </w:r>
      <w:r>
        <w:rPr/>
        <w:t xml:space="preserve">, </w:t>
      </w:r>
      <w:r>
        <w:rPr/>
        <w:t>시스템 구축</w:t>
      </w:r>
      <w:r>
        <w:rPr/>
        <w:t xml:space="preserve">, </w:t>
      </w:r>
      <w:r>
        <w:rPr/>
        <w:t>관리</w:t>
      </w:r>
      <w:r>
        <w:rPr/>
        <w:t xml:space="preserve">, </w:t>
      </w:r>
      <w:r>
        <w:rPr/>
        <w:t>마케팅</w:t>
      </w:r>
      <w:r>
        <w:rPr/>
        <w:t xml:space="preserve">, </w:t>
      </w:r>
      <w:r>
        <w:rPr/>
        <w:t>평가 총괄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 xml:space="preserve">가맹점 고객마케팅 기획 및 추진 </w:t>
      </w:r>
      <w:r>
        <w:rPr/>
        <w:t>(</w:t>
      </w:r>
      <w:r>
        <w:rPr/>
        <w:t>신가맹점 모집인 제도 운영 포함</w:t>
      </w:r>
      <w:r>
        <w:rPr/>
        <w:t>)</w:t>
      </w:r>
    </w:p>
    <w:p>
      <w:pPr>
        <w:pStyle w:val="BodyText"/>
        <w:rPr/>
      </w:pPr>
      <w:r>
        <w:rPr/>
        <w:t>아</w:t>
      </w:r>
      <w:r>
        <w:rPr/>
        <w:t>. 1</w:t>
      </w:r>
      <w:r>
        <w:rPr/>
        <w:t>인 지점장 운영 및 관리</w:t>
      </w:r>
    </w:p>
    <w:p>
      <w:pPr>
        <w:pStyle w:val="Compact"/>
        <w:numPr>
          <w:ilvl w:val="0"/>
          <w:numId w:val="206"/>
        </w:numPr>
        <w:rPr/>
      </w:pPr>
      <w:r>
        <w:rPr/>
        <w:t>(</w:t>
      </w:r>
      <w:r>
        <w:rPr/>
        <w:t>고객기획팀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전행 고객정보관리업무</w:t>
      </w:r>
      <w:r>
        <w:rPr/>
        <w:t>(</w:t>
      </w:r>
      <w:r>
        <w:rPr/>
        <w:t>분류체계 기획 및 운영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>. CRM</w:t>
      </w:r>
      <w:r>
        <w:rPr/>
        <w:t>마케팅 기획 및 추진 통할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타겟 마케팅 기획 및 운영 </w:t>
      </w:r>
      <w:r>
        <w:rPr/>
        <w:t>(</w:t>
      </w:r>
      <w:r>
        <w:rPr/>
        <w:t>고객전담제 운영 등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영업차별화 기획 및 추진 총괄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차별화된 유</w:t>
      </w:r>
      <w:r>
        <w:rPr/>
        <w:t>·</w:t>
      </w:r>
      <w:r>
        <w:rPr/>
        <w:t>무형 서비스 발굴 및 표준화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고객접점 세분화를 통한 서비스 기반 확대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고객접점에 대한 차별화된 디자인 발굴</w:t>
      </w:r>
    </w:p>
    <w:p>
      <w:pPr>
        <w:pStyle w:val="BodyText"/>
        <w:rPr/>
      </w:pPr>
      <w:r>
        <w:rPr/>
        <w:t>아</w:t>
      </w:r>
      <w:r>
        <w:rPr/>
        <w:t xml:space="preserve">. UMS </w:t>
      </w:r>
      <w:r>
        <w:rPr/>
        <w:t>통합시스템 기획 및 운영</w:t>
      </w:r>
    </w:p>
    <w:p>
      <w:pPr>
        <w:pStyle w:val="Compact"/>
        <w:numPr>
          <w:ilvl w:val="0"/>
          <w:numId w:val="207"/>
        </w:numPr>
        <w:rPr/>
      </w:pPr>
      <w:r>
        <w:rPr/>
        <w:t>(</w:t>
      </w:r>
      <w:r>
        <w:rPr/>
        <w:t>여신금리운용팀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소관 영업</w:t>
      </w:r>
      <w:r>
        <w:rPr/>
        <w:t>(</w:t>
      </w:r>
      <w:r>
        <w:rPr/>
        <w:t>부</w:t>
      </w:r>
      <w:r>
        <w:rPr/>
        <w:t>)</w:t>
      </w:r>
      <w:r>
        <w:rPr/>
        <w:t xml:space="preserve">점 </w:t>
      </w:r>
      <w:r>
        <w:rPr/>
        <w:t>(</w:t>
      </w:r>
      <w:r>
        <w:rPr/>
        <w:t>공공부분 포함</w:t>
      </w:r>
      <w:r>
        <w:rPr/>
        <w:t xml:space="preserve">) </w:t>
      </w:r>
      <w:r>
        <w:rPr/>
        <w:t>관리 고객에 대한 여신 금리 승인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여신</w:t>
      </w:r>
      <w:r>
        <w:rPr/>
        <w:t xml:space="preserve">, </w:t>
      </w:r>
      <w:r>
        <w:rPr/>
        <w:t>외환 관련 금리 및 수수료 감면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여신금리 승인 가이드라인 운용</w:t>
      </w:r>
      <w:r>
        <w:rPr/>
        <w:t xml:space="preserve">, </w:t>
      </w:r>
      <w:r>
        <w:rPr/>
        <w:t>조정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전 각호에 수반되는 부수업무</w:t>
      </w:r>
    </w:p>
    <w:p>
      <w:pPr>
        <w:pStyle w:val="Compact"/>
        <w:numPr>
          <w:ilvl w:val="0"/>
          <w:numId w:val="208"/>
        </w:numPr>
        <w:rPr/>
      </w:pPr>
      <w:r>
        <w:rPr/>
        <w:t>(</w:t>
      </w:r>
      <w:r>
        <w:rPr/>
        <w:t>시너지사업팀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전행 시너지 기획 및 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소개영업 기획 및 성과관리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계열회사 관련 마케팅 업무지원 및 조정</w:t>
      </w:r>
      <w:r>
        <w:rPr/>
        <w:t>(</w:t>
      </w:r>
      <w:r>
        <w:rPr/>
        <w:t>은행내 협의 창구</w:t>
      </w:r>
      <w:r>
        <w:rPr/>
        <w:t>)</w:t>
      </w:r>
    </w:p>
    <w:p>
      <w:pPr>
        <w:pStyle w:val="Compact"/>
        <w:numPr>
          <w:ilvl w:val="0"/>
          <w:numId w:val="209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② </w:t>
      </w:r>
      <w:r>
        <w:rPr/>
        <w:t>수신기획부는 다음의 업무를 담당한다</w:t>
      </w:r>
      <w:r>
        <w:rPr/>
        <w:t>.</w:t>
      </w:r>
    </w:p>
    <w:p>
      <w:pPr>
        <w:pStyle w:val="Compact"/>
        <w:numPr>
          <w:ilvl w:val="0"/>
          <w:numId w:val="210"/>
        </w:numPr>
        <w:rPr/>
      </w:pPr>
      <w:r>
        <w:rPr/>
        <w:t>(</w:t>
      </w:r>
      <w:r>
        <w:rPr/>
        <w:t>수신제도</w:t>
      </w:r>
      <w:r>
        <w:rPr/>
        <w:t>/</w:t>
      </w:r>
      <w:r>
        <w:rPr/>
        <w:t>대행팀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수신기획</w:t>
      </w:r>
      <w:r>
        <w:rPr/>
        <w:t xml:space="preserve">, </w:t>
      </w:r>
      <w:r>
        <w:rPr/>
        <w:t>수신정책</w:t>
      </w:r>
      <w:r>
        <w:rPr/>
        <w:t>(</w:t>
      </w:r>
      <w:r>
        <w:rPr/>
        <w:t>법규</w:t>
      </w:r>
      <w:r>
        <w:rPr/>
        <w:t xml:space="preserve">, </w:t>
      </w:r>
      <w:r>
        <w:rPr/>
        <w:t>규정</w:t>
      </w:r>
      <w:r>
        <w:rPr/>
        <w:t xml:space="preserve">) </w:t>
      </w:r>
      <w:r>
        <w:rPr/>
        <w:t>제도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수신규정</w:t>
      </w:r>
      <w:r>
        <w:rPr/>
        <w:t xml:space="preserve">, </w:t>
      </w:r>
      <w:r>
        <w:rPr/>
        <w:t>금융실명제</w:t>
      </w:r>
      <w:r>
        <w:rPr/>
        <w:t xml:space="preserve">, </w:t>
      </w:r>
      <w:r>
        <w:rPr/>
        <w:t>예금자보호제도 관련 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국가간 금융정보 자동교환제도</w:t>
      </w:r>
      <w:r>
        <w:rPr/>
        <w:t xml:space="preserve">(FATCA, CRS </w:t>
      </w:r>
      <w:r>
        <w:rPr/>
        <w:t>등</w:t>
      </w:r>
      <w:r>
        <w:rPr/>
        <w:t xml:space="preserve">) </w:t>
      </w:r>
      <w:r>
        <w:rPr/>
        <w:t>기획 및 운영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금융거래종합보고서 업무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비대면실명확인 프로세스 관리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대행 및 기타</w:t>
      </w:r>
      <w:r>
        <w:rPr/>
        <w:t>/</w:t>
      </w:r>
      <w:r>
        <w:rPr/>
        <w:t>부수업무 관련 제반 규정 및 제도 개선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상품권</w:t>
      </w:r>
      <w:r>
        <w:rPr/>
        <w:t>(</w:t>
      </w:r>
      <w:r>
        <w:rPr/>
        <w:t>온누리</w:t>
      </w:r>
      <w:r>
        <w:rPr/>
        <w:t xml:space="preserve">, </w:t>
      </w:r>
      <w:r>
        <w:rPr/>
        <w:t>지역사랑</w:t>
      </w:r>
      <w:r>
        <w:rPr/>
        <w:t xml:space="preserve">, </w:t>
      </w:r>
      <w:r>
        <w:rPr/>
        <w:t>백화점 상품권</w:t>
      </w:r>
      <w:r>
        <w:rPr/>
        <w:t xml:space="preserve">) </w:t>
      </w:r>
      <w:r>
        <w:rPr/>
        <w:t>및 골드바 업무 기획 및 운영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공과금</w:t>
      </w:r>
      <w:r>
        <w:rPr/>
        <w:t>(</w:t>
      </w:r>
      <w:r>
        <w:rPr/>
        <w:t>지방세</w:t>
      </w:r>
      <w:r>
        <w:rPr/>
        <w:t>,</w:t>
      </w:r>
      <w:r>
        <w:rPr/>
        <w:t>지로</w:t>
      </w:r>
      <w:r>
        <w:rPr/>
        <w:t xml:space="preserve">), </w:t>
      </w:r>
      <w:r>
        <w:rPr/>
        <w:t>대학등록금 수납 시스템 기획 및 운영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대행 관련 계약 및 업무 제휴 통할</w:t>
      </w:r>
    </w:p>
    <w:p>
      <w:pPr>
        <w:pStyle w:val="Compact"/>
        <w:numPr>
          <w:ilvl w:val="0"/>
          <w:numId w:val="211"/>
        </w:numPr>
        <w:rPr/>
      </w:pPr>
      <w:r>
        <w:rPr/>
        <w:t>(</w:t>
      </w:r>
      <w:r>
        <w:rPr/>
        <w:t>수신금리</w:t>
      </w:r>
      <w:r>
        <w:rPr/>
        <w:t>/</w:t>
      </w:r>
      <w:r>
        <w:rPr/>
        <w:t>상품팀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수신 조달 포트폴리오 관리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저원가성수신 증대 방안 기획 및 마케팅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고객별 가산금리 승인업무</w:t>
      </w:r>
      <w:r>
        <w:rPr/>
        <w:t>(</w:t>
      </w:r>
      <w:r>
        <w:rPr/>
        <w:t>수신금리 및 수수료지침에서 정하는 사항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 xml:space="preserve">수신상품 기획 및 개발 </w:t>
      </w:r>
      <w:r>
        <w:rPr/>
        <w:t>(</w:t>
      </w:r>
      <w:r>
        <w:rPr/>
        <w:t>사후관리 포함</w:t>
      </w:r>
      <w:r>
        <w:rPr/>
        <w:t>)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 xml:space="preserve">상품가입 절차 점검 </w:t>
      </w:r>
      <w:r>
        <w:rPr/>
        <w:t>(</w:t>
      </w:r>
      <w:r>
        <w:rPr/>
        <w:t>내부통제강화</w:t>
      </w:r>
      <w:r>
        <w:rPr/>
        <w:t>)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수신 상품 마케팅 통할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수신 관련 계약 및 업무 제휴 통할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수신 관련 대외보고서 업무</w:t>
      </w:r>
    </w:p>
    <w:p>
      <w:pPr>
        <w:pStyle w:val="Compact"/>
        <w:numPr>
          <w:ilvl w:val="0"/>
          <w:numId w:val="212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③ </w:t>
      </w:r>
      <w:r>
        <w:rPr/>
        <w:t>WM</w:t>
      </w:r>
      <w:r>
        <w:rPr/>
        <w:t>사업부는 다음의 업무를 담당한다</w:t>
      </w:r>
      <w:r>
        <w:rPr/>
        <w:t>.</w:t>
      </w:r>
    </w:p>
    <w:p>
      <w:pPr>
        <w:pStyle w:val="Compact"/>
        <w:numPr>
          <w:ilvl w:val="0"/>
          <w:numId w:val="213"/>
        </w:numPr>
        <w:rPr/>
      </w:pPr>
      <w:r>
        <w:rPr/>
        <w:t>(WM</w:t>
      </w:r>
      <w:r>
        <w:rPr/>
        <w:t>기획팀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고객 자산관리 전략 수립 및 추진</w:t>
      </w:r>
      <w:r>
        <w:rPr/>
        <w:t>(</w:t>
      </w:r>
      <w:r>
        <w:rPr/>
        <w:t>개인 우수고객 관리 포함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고객 자산관리 사업관련 수익모델 개발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자산관리 고객 투자전략 및 포트폴리오 설계 지원 및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은퇴자산관리 기획 및 실행</w:t>
      </w:r>
      <w:r>
        <w:rPr/>
        <w:t>(</w:t>
      </w:r>
      <w:r>
        <w:rPr/>
        <w:t>은퇴브랜드 포함</w:t>
      </w:r>
      <w:r>
        <w:rPr/>
        <w:t>)</w:t>
      </w:r>
    </w:p>
    <w:p>
      <w:pPr>
        <w:pStyle w:val="BodyText"/>
        <w:rPr/>
      </w:pPr>
      <w:r>
        <w:rPr/>
        <w:t>마</w:t>
      </w:r>
      <w:r>
        <w:rPr/>
        <w:t>. WM</w:t>
      </w:r>
      <w:r>
        <w:rPr/>
        <w:t>솔루션팀 운영</w:t>
      </w:r>
      <w:r>
        <w:rPr/>
        <w:t>(</w:t>
      </w:r>
      <w:r>
        <w:rPr/>
        <w:t>시장분석 및 자료제공</w:t>
      </w:r>
      <w:r>
        <w:rPr/>
        <w:t xml:space="preserve">, </w:t>
      </w:r>
      <w:r>
        <w:rPr/>
        <w:t>직원교육 및 고객상담 포함</w:t>
      </w:r>
      <w:r>
        <w:rPr/>
        <w:t>)</w:t>
      </w:r>
    </w:p>
    <w:p>
      <w:pPr>
        <w:pStyle w:val="BodyText"/>
        <w:rPr/>
      </w:pPr>
      <w:r>
        <w:rPr/>
        <w:t>바</w:t>
      </w:r>
      <w:r>
        <w:rPr/>
        <w:t>. PB</w:t>
      </w:r>
      <w:r>
        <w:rPr/>
        <w:t>관련 마케팅 전략 수립 및 기획</w:t>
      </w:r>
      <w:r>
        <w:rPr/>
        <w:t>(PB</w:t>
      </w:r>
      <w:r>
        <w:rPr/>
        <w:t>센터 지원 및 재테크 컨설팅 포함</w:t>
      </w:r>
      <w:r>
        <w:rPr/>
        <w:t xml:space="preserve">) </w:t>
      </w:r>
      <w:r>
        <w:rPr/>
        <w:t>통할</w:t>
      </w:r>
    </w:p>
    <w:p>
      <w:pPr>
        <w:pStyle w:val="BodyText"/>
        <w:rPr/>
      </w:pPr>
      <w:r>
        <w:rPr/>
        <w:t>사</w:t>
      </w:r>
      <w:r>
        <w:rPr/>
        <w:t xml:space="preserve">. PB/VM </w:t>
      </w:r>
      <w:r>
        <w:rPr/>
        <w:t>제도 기획 및 운영</w:t>
      </w:r>
    </w:p>
    <w:p>
      <w:pPr>
        <w:pStyle w:val="BodyText"/>
        <w:rPr/>
      </w:pPr>
      <w:r>
        <w:rPr/>
        <w:t>아</w:t>
      </w:r>
      <w:r>
        <w:rPr/>
        <w:t xml:space="preserve">. PB/VM </w:t>
      </w:r>
      <w:r>
        <w:rPr/>
        <w:t>평가기준 수립</w:t>
      </w:r>
      <w:r>
        <w:rPr/>
        <w:t>/</w:t>
      </w:r>
      <w:r>
        <w:rPr/>
        <w:t>평가</w:t>
      </w:r>
      <w:r>
        <w:rPr/>
        <w:t>/</w:t>
      </w:r>
      <w:r>
        <w:rPr/>
        <w:t>포상</w:t>
      </w:r>
    </w:p>
    <w:p>
      <w:pPr>
        <w:pStyle w:val="BodyText"/>
        <w:rPr/>
      </w:pPr>
      <w:r>
        <w:rPr/>
        <w:t>자</w:t>
      </w:r>
      <w:r>
        <w:rPr/>
        <w:t>. PB</w:t>
      </w:r>
      <w:r>
        <w:rPr/>
        <w:t>관련 전략적 제휴</w:t>
      </w:r>
    </w:p>
    <w:p>
      <w:pPr>
        <w:pStyle w:val="BodyText"/>
        <w:rPr/>
      </w:pPr>
      <w:r>
        <w:rPr/>
        <w:t>차</w:t>
      </w:r>
      <w:r>
        <w:rPr/>
        <w:t>. PB</w:t>
      </w:r>
      <w:r>
        <w:rPr/>
        <w:t>고객 상품</w:t>
      </w:r>
      <w:r>
        <w:rPr/>
        <w:t>/</w:t>
      </w:r>
      <w:r>
        <w:rPr/>
        <w:t>서비스 프로모션 기획 및 실행</w:t>
      </w:r>
    </w:p>
    <w:p>
      <w:pPr>
        <w:pStyle w:val="BodyText"/>
        <w:rPr/>
      </w:pPr>
      <w:r>
        <w:rPr/>
        <w:t>카</w:t>
      </w:r>
      <w:r>
        <w:rPr/>
        <w:t xml:space="preserve">. PB/VM </w:t>
      </w:r>
      <w:r>
        <w:rPr/>
        <w:t>고객 관리업무 전반</w:t>
      </w:r>
    </w:p>
    <w:p>
      <w:pPr>
        <w:pStyle w:val="BodyText"/>
        <w:rPr/>
      </w:pPr>
      <w:r>
        <w:rPr/>
        <w:t>타</w:t>
      </w:r>
      <w:r>
        <w:rPr/>
        <w:t xml:space="preserve">. </w:t>
      </w:r>
      <w:r>
        <w:rPr/>
        <w:t>복합점포 운영전략 수립 및 기획</w:t>
      </w:r>
    </w:p>
    <w:p>
      <w:pPr>
        <w:pStyle w:val="BodyText"/>
        <w:rPr/>
      </w:pPr>
      <w:r>
        <w:rPr/>
        <w:t>파</w:t>
      </w:r>
      <w:r>
        <w:rPr/>
        <w:t>. PB</w:t>
      </w:r>
      <w:r>
        <w:rPr/>
        <w:t>센터 통할</w:t>
      </w:r>
      <w:r>
        <w:rPr/>
        <w:t>(</w:t>
      </w:r>
      <w:r>
        <w:rPr/>
        <w:t>영업추진 전략 수립</w:t>
      </w:r>
      <w:r>
        <w:rPr/>
        <w:t xml:space="preserve">, </w:t>
      </w:r>
      <w:r>
        <w:rPr/>
        <w:t xml:space="preserve">실행 및 독려 </w:t>
      </w:r>
      <w:r>
        <w:rPr/>
        <w:t>/ PB</w:t>
      </w:r>
      <w:r>
        <w:rPr/>
        <w:t>센터 및 직원에 대한 포상</w:t>
      </w:r>
      <w:r>
        <w:rPr/>
        <w:t>)</w:t>
      </w:r>
    </w:p>
    <w:p>
      <w:pPr>
        <w:pStyle w:val="BodyText"/>
        <w:rPr/>
      </w:pPr>
      <w:r>
        <w:rPr/>
        <w:t>하</w:t>
      </w:r>
      <w:r>
        <w:rPr/>
        <w:t xml:space="preserve">. </w:t>
      </w:r>
      <w:r>
        <w:rPr/>
        <w:t>대구경영자회</w:t>
      </w:r>
      <w:r>
        <w:rPr/>
        <w:t xml:space="preserve">, </w:t>
      </w:r>
      <w:r>
        <w:rPr/>
        <w:t>대구경북미래경영자회 관련 업무 및 기타 업무</w:t>
      </w:r>
      <w:r>
        <w:rPr/>
        <w:t>(</w:t>
      </w:r>
      <w:r>
        <w:rPr/>
        <w:t xml:space="preserve">투자자문업 도입 및 실행업무 </w:t>
      </w:r>
      <w:r>
        <w:rPr/>
        <w:t xml:space="preserve">/ </w:t>
      </w:r>
      <w:r>
        <w:rPr/>
        <w:t>고객용 수첩 조제 업무 등</w:t>
      </w:r>
      <w:r>
        <w:rPr/>
        <w:t>)</w:t>
      </w:r>
    </w:p>
    <w:p>
      <w:pPr>
        <w:pStyle w:val="BodyText"/>
        <w:rPr/>
      </w:pPr>
      <w:r>
        <w:rPr/>
        <w:t>갸</w:t>
      </w:r>
      <w:r>
        <w:rPr/>
        <w:t xml:space="preserve">. </w:t>
      </w:r>
      <w:r>
        <w:rPr/>
        <w:t>재테크포럼 운영</w:t>
      </w:r>
      <w:r>
        <w:rPr/>
        <w:t>(</w:t>
      </w:r>
      <w:r>
        <w:rPr/>
        <w:t>구</w:t>
      </w:r>
      <w:r>
        <w:rPr/>
        <w:t>. CEO</w:t>
      </w:r>
      <w:r>
        <w:rPr/>
        <w:t>포럼</w:t>
      </w:r>
      <w:r>
        <w:rPr/>
        <w:t>)</w:t>
      </w:r>
    </w:p>
    <w:p>
      <w:pPr>
        <w:pStyle w:val="Compact"/>
        <w:numPr>
          <w:ilvl w:val="0"/>
          <w:numId w:val="214"/>
        </w:numPr>
        <w:rPr/>
      </w:pPr>
      <w:r>
        <w:rPr/>
        <w:t>(</w:t>
      </w:r>
      <w:r>
        <w:rPr/>
        <w:t>집합투자팀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소관업무 규정</w:t>
      </w:r>
      <w:r>
        <w:rPr/>
        <w:t xml:space="preserve">, </w:t>
      </w:r>
      <w:r>
        <w:rPr/>
        <w:t>각종 제도 관리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집합투자상품 마케팅 전략 수립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집합투자상품 마케팅 추진 및 지원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집합투자상품 영업점 목표 부여 및 평가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집합투자상품 도입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상품정보 등록 및 관리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집합투자상품 사후관리 및 대외업무 추진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로보어드바이저 시스템 구축 및 운영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공시 및 자금정산</w:t>
      </w:r>
      <w:r>
        <w:rPr/>
        <w:t xml:space="preserve">, </w:t>
      </w:r>
      <w:r>
        <w:rPr/>
        <w:t>결산 등 후선관리 업무</w:t>
      </w:r>
    </w:p>
    <w:p>
      <w:pPr>
        <w:pStyle w:val="BodyText"/>
        <w:rPr/>
      </w:pPr>
      <w:r>
        <w:rPr/>
        <w:t>[</w:t>
      </w:r>
      <w:r>
        <w:rPr/>
        <w:t>일임형</w:t>
      </w:r>
      <w:r>
        <w:rPr/>
        <w:t xml:space="preserve">ISA </w:t>
      </w:r>
      <w:r>
        <w:rPr/>
        <w:t>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일임형</w:t>
      </w:r>
      <w:r>
        <w:rPr/>
        <w:t xml:space="preserve">ISA </w:t>
      </w:r>
      <w:r>
        <w:rPr/>
        <w:t>마케팅 전략 수립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일임형</w:t>
      </w:r>
      <w:r>
        <w:rPr/>
        <w:t xml:space="preserve">ISA </w:t>
      </w:r>
      <w:r>
        <w:rPr/>
        <w:t>마케팅 추진 및 지원</w:t>
      </w:r>
      <w:r>
        <w:rPr/>
        <w:t xml:space="preserve">, </w:t>
      </w:r>
      <w:r>
        <w:rPr/>
        <w:t>실행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일임형</w:t>
      </w:r>
      <w:r>
        <w:rPr/>
        <w:t xml:space="preserve">ISA </w:t>
      </w:r>
      <w:r>
        <w:rPr/>
        <w:t>자산운용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모델포트폴리오</w:t>
      </w:r>
      <w:r>
        <w:rPr/>
        <w:t xml:space="preserve">(MP) </w:t>
      </w:r>
      <w:r>
        <w:rPr/>
        <w:t>기획</w:t>
      </w:r>
      <w:r>
        <w:rPr/>
        <w:t xml:space="preserve">, </w:t>
      </w:r>
      <w:r>
        <w:rPr/>
        <w:t>설계</w:t>
      </w:r>
      <w:r>
        <w:rPr/>
        <w:t xml:space="preserve">, </w:t>
      </w:r>
      <w:r>
        <w:rPr/>
        <w:t>운용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일임형</w:t>
      </w:r>
      <w:r>
        <w:rPr/>
        <w:t>ISA</w:t>
      </w:r>
      <w:r>
        <w:rPr/>
        <w:t>관련 공시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일임형</w:t>
      </w:r>
      <w:r>
        <w:rPr/>
        <w:t xml:space="preserve">ISA </w:t>
      </w:r>
      <w:r>
        <w:rPr/>
        <w:t>사후관리 및 대외업무 추진</w:t>
      </w:r>
    </w:p>
    <w:p>
      <w:pPr>
        <w:pStyle w:val="Compact"/>
        <w:numPr>
          <w:ilvl w:val="0"/>
          <w:numId w:val="215"/>
        </w:numPr>
        <w:rPr/>
      </w:pPr>
      <w:r>
        <w:rPr/>
        <w:t>(</w:t>
      </w:r>
      <w:r>
        <w:rPr/>
        <w:t>방카슈랑스팀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소관업무 규정</w:t>
      </w:r>
      <w:r>
        <w:rPr/>
        <w:t xml:space="preserve">, </w:t>
      </w:r>
      <w:r>
        <w:rPr/>
        <w:t>각종 제도 관리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방카슈랑스상품 마케팅 전략 수립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방카슈랑스상품</w:t>
      </w:r>
      <w:r>
        <w:rPr/>
        <w:t>(</w:t>
      </w:r>
      <w:r>
        <w:rPr/>
        <w:t>노란우산공제상품 포함</w:t>
      </w:r>
      <w:r>
        <w:rPr/>
        <w:t xml:space="preserve">) </w:t>
      </w:r>
      <w:r>
        <w:rPr/>
        <w:t>마케팅 추진 및 지원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방카슈랑스상품 영업점 목표부여 및 평가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방카슈랑스상품 도입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상품정보 등록 및 관리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방카슈랑스상품 사후관리 및 교육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방카슈랑스관련 공시 및 대외업무 추진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방카슈랑스시스템 고도화</w:t>
      </w:r>
    </w:p>
    <w:p>
      <w:pPr>
        <w:pStyle w:val="Compact"/>
        <w:numPr>
          <w:ilvl w:val="0"/>
          <w:numId w:val="216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  <w:bookmarkEnd w:id="4"/>
    </w:p>
    <w:p>
      <w:pPr>
        <w:pStyle w:val="Heading3"/>
        <w:rPr/>
      </w:pPr>
      <w:bookmarkStart w:id="5" w:name="제3조여신그룹"/>
      <w:r>
        <w:rPr/>
        <w:t>제</w:t>
      </w:r>
      <w:r>
        <w:rPr/>
        <w:t>3</w:t>
      </w:r>
      <w:r>
        <w:rPr/>
        <w:t>조</w:t>
      </w:r>
      <w:r>
        <w:rPr/>
        <w:t>(</w:t>
      </w:r>
      <w:r>
        <w:rPr/>
        <w:t>여신그룹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여신정책부는 다음의 업무를 담당한다</w:t>
      </w:r>
      <w:r>
        <w:rPr/>
        <w:t>.</w:t>
      </w:r>
    </w:p>
    <w:p>
      <w:pPr>
        <w:pStyle w:val="Compact"/>
        <w:numPr>
          <w:ilvl w:val="0"/>
          <w:numId w:val="217"/>
        </w:numPr>
        <w:rPr/>
      </w:pPr>
      <w:r>
        <w:rPr/>
        <w:t>(</w:t>
      </w:r>
      <w:r>
        <w:rPr/>
        <w:t>기업여신팀</w:t>
      </w:r>
      <w:r>
        <w:rPr/>
        <w:t>)</w:t>
      </w:r>
    </w:p>
    <w:p>
      <w:pPr>
        <w:pStyle w:val="FirstParagraph"/>
        <w:rPr/>
      </w:pPr>
      <w:r>
        <w:rPr/>
        <w:t>[</w:t>
      </w:r>
      <w:r>
        <w:rPr/>
        <w:t>여신전략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전행 여신 관련 정책 제도 기획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생산적 금융 여신 정책 대응 총괄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여신 마케팅 전략 수립 및 기획 통할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여신 마케팅 관련 관리 지표 개발 및 관리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여신정책부 경영계획</w:t>
      </w:r>
      <w:r>
        <w:rPr/>
        <w:t>(</w:t>
      </w:r>
      <w:r>
        <w:rPr/>
        <w:t>사업계획</w:t>
      </w:r>
      <w:r>
        <w:rPr/>
        <w:t xml:space="preserve">) </w:t>
      </w:r>
      <w:r>
        <w:rPr/>
        <w:t>수립</w:t>
      </w:r>
      <w:r>
        <w:rPr/>
        <w:t xml:space="preserve">, </w:t>
      </w:r>
      <w:r>
        <w:rPr/>
        <w:t>조정</w:t>
      </w:r>
      <w:r>
        <w:rPr/>
        <w:t xml:space="preserve">, </w:t>
      </w:r>
      <w:r>
        <w:rPr/>
        <w:t>통할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여신그룹 내 부서간 업무 조정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디지털영업점 운영</w:t>
      </w:r>
      <w:r>
        <w:rPr/>
        <w:t xml:space="preserve">, </w:t>
      </w:r>
      <w:r>
        <w:rPr/>
        <w:t>관리</w:t>
      </w:r>
      <w:r>
        <w:rPr/>
        <w:t xml:space="preserve">, </w:t>
      </w:r>
      <w:r>
        <w:rPr/>
        <w:t>통할</w:t>
      </w:r>
    </w:p>
    <w:p>
      <w:pPr>
        <w:pStyle w:val="BodyText"/>
        <w:rPr/>
      </w:pPr>
      <w:r>
        <w:rPr/>
        <w:t>[</w:t>
      </w:r>
      <w:r>
        <w:rPr/>
        <w:t>규정</w:t>
      </w:r>
      <w:r>
        <w:rPr/>
        <w:t>/</w:t>
      </w:r>
      <w:r>
        <w:rPr/>
        <w:t>상품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여신 관련 제반 규정 및 제도 개선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상품</w:t>
      </w:r>
      <w:r>
        <w:rPr/>
        <w:t xml:space="preserve">, </w:t>
      </w:r>
      <w:r>
        <w:rPr/>
        <w:t>약관</w:t>
      </w:r>
      <w:r>
        <w:rPr/>
        <w:t xml:space="preserve">, </w:t>
      </w:r>
      <w:r>
        <w:rPr/>
        <w:t>서식 등의 여신업무 관련 공시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여신 상품 </w:t>
      </w:r>
      <w:r>
        <w:rPr/>
        <w:t xml:space="preserve">/ </w:t>
      </w:r>
      <w:r>
        <w:rPr/>
        <w:t>서비스 개발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영업점 여신지원 관련</w:t>
      </w:r>
      <w:r>
        <w:rPr/>
        <w:t>(</w:t>
      </w:r>
      <w:r>
        <w:rPr/>
        <w:t>목표시장</w:t>
      </w:r>
      <w:r>
        <w:rPr/>
        <w:t xml:space="preserve">, </w:t>
      </w:r>
      <w:r>
        <w:rPr/>
        <w:t>집단대출 제외</w:t>
      </w:r>
      <w:r>
        <w:rPr/>
        <w:t xml:space="preserve">) </w:t>
      </w:r>
      <w:r>
        <w:rPr/>
        <w:t>업무</w:t>
      </w:r>
    </w:p>
    <w:p>
      <w:pPr>
        <w:pStyle w:val="BodyText"/>
        <w:rPr/>
      </w:pPr>
      <w:r>
        <w:rPr/>
        <w:t>[</w:t>
      </w:r>
      <w:r>
        <w:rPr/>
        <w:t>여신 포트폴리오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전행 여신 한도 및 포트폴리오 관리 및 개선 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지역별</w:t>
      </w:r>
      <w:r>
        <w:rPr/>
        <w:t xml:space="preserve">, </w:t>
      </w:r>
      <w:r>
        <w:rPr/>
        <w:t>자금용도별</w:t>
      </w:r>
      <w:r>
        <w:rPr/>
        <w:t xml:space="preserve">, </w:t>
      </w:r>
      <w:r>
        <w:rPr/>
        <w:t>산업</w:t>
      </w:r>
      <w:r>
        <w:rPr/>
        <w:t>(</w:t>
      </w:r>
      <w:r>
        <w:rPr/>
        <w:t>업종</w:t>
      </w:r>
      <w:r>
        <w:rPr/>
        <w:t>)</w:t>
      </w:r>
      <w:r>
        <w:rPr/>
        <w:t>별 포트폴리오 정책 수립</w:t>
      </w:r>
      <w:r>
        <w:rPr/>
        <w:t xml:space="preserve">, </w:t>
      </w:r>
      <w:r>
        <w:rPr/>
        <w:t>조정</w:t>
      </w:r>
      <w:r>
        <w:rPr/>
        <w:t xml:space="preserve">, </w:t>
      </w:r>
      <w:r>
        <w:rPr/>
        <w:t>통할</w:t>
      </w:r>
    </w:p>
    <w:p>
      <w:pPr>
        <w:pStyle w:val="BodyText"/>
        <w:rPr/>
      </w:pPr>
      <w:r>
        <w:rPr/>
        <w:t>[</w:t>
      </w:r>
      <w:r>
        <w:rPr/>
        <w:t>수익성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여신 금리</w:t>
      </w:r>
      <w:r>
        <w:rPr/>
        <w:t xml:space="preserve">, </w:t>
      </w:r>
      <w:r>
        <w:rPr/>
        <w:t>수수료 관련 규정 및 제도 개선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여신금리시스템 관리</w:t>
      </w:r>
      <w:r>
        <w:rPr/>
        <w:t>/</w:t>
      </w:r>
      <w:r>
        <w:rPr/>
        <w:t>개선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여신 관련 금리 및 제수수료 결정 및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기업</w:t>
      </w:r>
      <w:r>
        <w:rPr/>
        <w:t>(</w:t>
      </w:r>
      <w:r>
        <w:rPr/>
        <w:t>소호포함</w:t>
      </w:r>
      <w:r>
        <w:rPr/>
        <w:t>)</w:t>
      </w:r>
      <w:r>
        <w:rPr/>
        <w:t>여신 수익성 개선 정책 수립 및 기획</w:t>
      </w:r>
      <w:r>
        <w:rPr/>
        <w:t xml:space="preserve">, </w:t>
      </w:r>
      <w:r>
        <w:rPr/>
        <w:t>추진 통할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금리</w:t>
      </w:r>
      <w:r>
        <w:rPr/>
        <w:t xml:space="preserve">, </w:t>
      </w:r>
      <w:r>
        <w:rPr/>
        <w:t>수수료 부문 약관</w:t>
      </w:r>
      <w:r>
        <w:rPr/>
        <w:t xml:space="preserve">, </w:t>
      </w:r>
      <w:r>
        <w:rPr/>
        <w:t>서식 등의 여신업무 관련 공시</w:t>
      </w:r>
    </w:p>
    <w:p>
      <w:pPr>
        <w:pStyle w:val="BodyText"/>
        <w:rPr/>
      </w:pPr>
      <w:r>
        <w:rPr/>
        <w:t>[</w:t>
      </w:r>
      <w:r>
        <w:rPr/>
        <w:t>중소기업 지원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여신 차입 및 이차보전 업무 전반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기업정보 업무 통할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신용보증기금</w:t>
      </w:r>
      <w:r>
        <w:rPr/>
        <w:t>·</w:t>
      </w:r>
      <w:r>
        <w:rPr/>
        <w:t>재단 등 대외기관 관련 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중소기업 지원 및 행정 업무 통할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유망중소기업 관리</w:t>
      </w:r>
    </w:p>
    <w:p>
      <w:pPr>
        <w:pStyle w:val="BodyText"/>
        <w:rPr/>
      </w:pPr>
      <w:r>
        <w:rPr/>
        <w:t>바</w:t>
      </w:r>
      <w:r>
        <w:rPr/>
        <w:t>. B2B</w:t>
      </w:r>
      <w:r>
        <w:rPr/>
        <w:t>업무기획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여신관련 계약 및 업무제휴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계열회사간 여신관련 지원업무</w:t>
      </w:r>
    </w:p>
    <w:p>
      <w:pPr>
        <w:pStyle w:val="BodyText"/>
        <w:rPr/>
      </w:pPr>
      <w:r>
        <w:rPr/>
        <w:t>[</w:t>
      </w:r>
      <w:r>
        <w:rPr/>
        <w:t>혁신금융</w:t>
      </w:r>
      <w:r>
        <w:rPr/>
        <w:t>(</w:t>
      </w:r>
      <w:r>
        <w:rPr/>
        <w:t>기술금융</w:t>
      </w:r>
      <w:r>
        <w:rPr/>
        <w:t xml:space="preserve">, </w:t>
      </w:r>
      <w:r>
        <w:rPr/>
        <w:t>관계형금융</w:t>
      </w:r>
      <w:r>
        <w:rPr/>
        <w:t xml:space="preserve">, </w:t>
      </w:r>
      <w:r>
        <w:rPr/>
        <w:t>사회적금융</w:t>
      </w:r>
      <w:r>
        <w:rPr/>
        <w:t xml:space="preserve">, </w:t>
      </w:r>
      <w:r>
        <w:rPr/>
        <w:t>동산금융</w:t>
      </w:r>
      <w:r>
        <w:rPr/>
        <w:t>, IP</w:t>
      </w:r>
      <w:r>
        <w:rPr/>
        <w:t>금융 등 제반 정책금융</w:t>
      </w:r>
      <w:r>
        <w:rPr/>
        <w:t xml:space="preserve">) </w:t>
      </w:r>
      <w:r>
        <w:rPr/>
        <w:t>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혁신금융 기획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혁신금융 상품개발 통할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혁신금융 관련 회의체 운영 통할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혁신금융 제도개선 및 직원교육 등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혁신금융 대외 평가 업무 통할</w:t>
      </w:r>
      <w:r>
        <w:rPr/>
        <w:t>(</w:t>
      </w:r>
      <w:r>
        <w:rPr/>
        <w:t>평가지표 분석</w:t>
      </w:r>
      <w:r>
        <w:rPr/>
        <w:t>·</w:t>
      </w:r>
      <w:r>
        <w:rPr/>
        <w:t>관리</w:t>
      </w:r>
      <w:r>
        <w:rPr/>
        <w:t>·</w:t>
      </w:r>
      <w:r>
        <w:rPr/>
        <w:t>보고 등</w:t>
      </w:r>
      <w:r>
        <w:rPr/>
        <w:t>)</w:t>
      </w:r>
    </w:p>
    <w:p>
      <w:pPr>
        <w:pStyle w:val="Compact"/>
        <w:numPr>
          <w:ilvl w:val="0"/>
          <w:numId w:val="218"/>
        </w:numPr>
        <w:rPr/>
      </w:pPr>
      <w:r>
        <w:rPr/>
        <w:t>(</w:t>
      </w:r>
      <w:r>
        <w:rPr/>
        <w:t>개인여신팀</w:t>
      </w:r>
      <w:r>
        <w:rPr/>
        <w:t>)</w:t>
      </w:r>
    </w:p>
    <w:p>
      <w:pPr>
        <w:pStyle w:val="FirstParagraph"/>
        <w:rPr/>
      </w:pPr>
      <w:r>
        <w:rPr/>
        <w:t>[</w:t>
      </w:r>
      <w:r>
        <w:rPr/>
        <w:t>개인여신 전략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가계여신부문 규정</w:t>
      </w:r>
      <w:r>
        <w:rPr/>
        <w:t xml:space="preserve">, </w:t>
      </w:r>
      <w:r>
        <w:rPr/>
        <w:t>전략 수립</w:t>
      </w:r>
      <w:r>
        <w:rPr/>
        <w:t xml:space="preserve">, </w:t>
      </w:r>
      <w:r>
        <w:rPr/>
        <w:t>정책 및 제도 기획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가계여신부문 경영계획</w:t>
      </w:r>
      <w:r>
        <w:rPr/>
        <w:t>(</w:t>
      </w:r>
      <w:r>
        <w:rPr/>
        <w:t>사업계획</w:t>
      </w:r>
      <w:r>
        <w:rPr/>
        <w:t xml:space="preserve">) </w:t>
      </w:r>
      <w:r>
        <w:rPr/>
        <w:t>수립</w:t>
      </w:r>
      <w:r>
        <w:rPr/>
        <w:t xml:space="preserve">, </w:t>
      </w:r>
      <w:r>
        <w:rPr/>
        <w:t>조정</w:t>
      </w:r>
      <w:r>
        <w:rPr/>
        <w:t xml:space="preserve">, </w:t>
      </w:r>
      <w:r>
        <w:rPr/>
        <w:t>통할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가계여신 마케팅 관련 지표 개발 및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가계여신 관련 대외기관 계약 및 제휴 업무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가계여신 상품 및 서비스 개발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가계여신 비대면 전략 개발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가계여신 관련 프로세스 혁신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서민금융 지원 및 개인 채무자 채무조정 업무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리테일론센터 정책 및 제도 기획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 xml:space="preserve">가계여신 관련 </w:t>
      </w:r>
      <w:r>
        <w:rPr/>
        <w:t>DS</w:t>
      </w:r>
      <w:r>
        <w:rPr/>
        <w:t>조직</w:t>
      </w:r>
      <w:r>
        <w:rPr/>
        <w:t>(</w:t>
      </w:r>
      <w:r>
        <w:rPr/>
        <w:t>대출모집인 포함</w:t>
      </w:r>
      <w:r>
        <w:rPr/>
        <w:t xml:space="preserve">) </w:t>
      </w:r>
      <w:r>
        <w:rPr/>
        <w:t>제도 기획 및 운영</w:t>
      </w:r>
    </w:p>
    <w:p>
      <w:pPr>
        <w:pStyle w:val="BodyText"/>
        <w:rPr/>
      </w:pPr>
      <w:r>
        <w:rPr/>
        <w:t>카</w:t>
      </w:r>
      <w:r>
        <w:rPr/>
        <w:t xml:space="preserve">. </w:t>
      </w:r>
      <w:r>
        <w:rPr/>
        <w:t>상품</w:t>
      </w:r>
      <w:r>
        <w:rPr/>
        <w:t xml:space="preserve">, </w:t>
      </w:r>
      <w:r>
        <w:rPr/>
        <w:t>금리</w:t>
      </w:r>
      <w:r>
        <w:rPr/>
        <w:t xml:space="preserve">, </w:t>
      </w:r>
      <w:r>
        <w:rPr/>
        <w:t>수수료</w:t>
      </w:r>
      <w:r>
        <w:rPr/>
        <w:t xml:space="preserve">, </w:t>
      </w:r>
      <w:r>
        <w:rPr/>
        <w:t>약관</w:t>
      </w:r>
      <w:r>
        <w:rPr/>
        <w:t xml:space="preserve">, </w:t>
      </w:r>
      <w:r>
        <w:rPr/>
        <w:t>서식 등의 가계여신 업무 관련 공시</w:t>
      </w:r>
    </w:p>
    <w:p>
      <w:pPr>
        <w:pStyle w:val="BodyText"/>
        <w:rPr/>
      </w:pPr>
      <w:r>
        <w:rPr/>
        <w:t>[</w:t>
      </w:r>
      <w:r>
        <w:rPr/>
        <w:t>개인여신지원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목표시장 및 집단대출 등 영업점 여신지원 업무 총괄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집단대출 </w:t>
      </w:r>
      <w:r>
        <w:rPr/>
        <w:t>(</w:t>
      </w:r>
      <w:r>
        <w:rPr/>
        <w:t>중도금</w:t>
      </w:r>
      <w:r>
        <w:rPr/>
        <w:t>,</w:t>
      </w:r>
      <w:r>
        <w:rPr/>
        <w:t>이주비</w:t>
      </w:r>
      <w:r>
        <w:rPr/>
        <w:t>,</w:t>
      </w:r>
      <w:r>
        <w:rPr/>
        <w:t>입주자대출 등</w:t>
      </w:r>
      <w:r>
        <w:rPr/>
        <w:t xml:space="preserve">) </w:t>
      </w:r>
      <w:r>
        <w:rPr/>
        <w:t>사업장 마케팅 및 영업점 지원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중도금 등 집단대출 관련 영업점 지원 프로세스 개발 및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가계여신 특약 관리 업무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기타 소관 그룹장 이 필요하다고 인정한 영업점 지원 관련 업무</w:t>
      </w:r>
    </w:p>
    <w:p>
      <w:pPr>
        <w:pStyle w:val="BodyText"/>
        <w:rPr/>
      </w:pPr>
      <w:r>
        <w:rPr/>
        <w:t>[</w:t>
      </w:r>
      <w:r>
        <w:rPr/>
        <w:t>디지털여신상품개발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디지털 가계여신 상품 관련 규정</w:t>
      </w:r>
      <w:r>
        <w:rPr/>
        <w:t xml:space="preserve">, </w:t>
      </w:r>
      <w:r>
        <w:rPr/>
        <w:t>전략 수립</w:t>
      </w:r>
      <w:r>
        <w:rPr/>
        <w:t xml:space="preserve">, </w:t>
      </w:r>
      <w:r>
        <w:rPr/>
        <w:t>정책 및 제도 기획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디지털 가계여신 상품 개발 및 운영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디지털 가계여신 상품 모니터링 및 개선</w:t>
      </w:r>
    </w:p>
    <w:p>
      <w:pPr>
        <w:pStyle w:val="BodyText"/>
        <w:rPr/>
      </w:pPr>
      <w:r>
        <w:rPr/>
        <w:t>[</w:t>
      </w:r>
      <w:r>
        <w:rPr/>
        <w:t>주택도시기금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주택청약종합저축 업무 전반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주택도시기금대출 관련 제도</w:t>
      </w:r>
      <w:r>
        <w:rPr/>
        <w:t xml:space="preserve">, </w:t>
      </w:r>
      <w:r>
        <w:rPr/>
        <w:t>규정</w:t>
      </w:r>
      <w:r>
        <w:rPr/>
        <w:t xml:space="preserve">, </w:t>
      </w:r>
      <w:r>
        <w:rPr/>
        <w:t>사후관리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국민주택채권 업무</w:t>
      </w:r>
    </w:p>
    <w:p>
      <w:pPr>
        <w:pStyle w:val="BodyText"/>
        <w:rPr/>
      </w:pPr>
      <w:r>
        <w:rPr/>
        <w:t>[</w:t>
      </w:r>
      <w:r>
        <w:rPr/>
        <w:t>리테일론센터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집단대출</w:t>
      </w:r>
      <w:r>
        <w:rPr/>
        <w:t>(</w:t>
      </w:r>
      <w:r>
        <w:rPr/>
        <w:t>중도금</w:t>
      </w:r>
      <w:r>
        <w:rPr/>
        <w:t xml:space="preserve">, </w:t>
      </w:r>
      <w:r>
        <w:rPr/>
        <w:t>이주비</w:t>
      </w:r>
      <w:r>
        <w:rPr/>
        <w:t xml:space="preserve">, </w:t>
      </w:r>
      <w:r>
        <w:rPr/>
        <w:t>입주자 대출 등</w:t>
      </w:r>
      <w:r>
        <w:rPr/>
        <w:t xml:space="preserve">) </w:t>
      </w:r>
      <w:r>
        <w:rPr/>
        <w:t>신규 및 영업점 지원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대출모집인 소개 대출 실행 및 사후관리</w:t>
      </w:r>
    </w:p>
    <w:p>
      <w:pPr>
        <w:pStyle w:val="Compact"/>
        <w:numPr>
          <w:ilvl w:val="0"/>
          <w:numId w:val="219"/>
        </w:numPr>
        <w:rPr/>
      </w:pPr>
      <w:r>
        <w:rPr/>
        <w:t>(</w:t>
      </w:r>
      <w:r>
        <w:rPr/>
        <w:t>여신인프라팀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여신관련 시스템</w:t>
      </w:r>
      <w:r>
        <w:rPr/>
        <w:t xml:space="preserve">(CRMS </w:t>
      </w:r>
      <w:r>
        <w:rPr/>
        <w:t xml:space="preserve">및 </w:t>
      </w:r>
      <w:r>
        <w:rPr/>
        <w:t xml:space="preserve">CSS </w:t>
      </w:r>
      <w:r>
        <w:rPr/>
        <w:t>등</w:t>
      </w:r>
      <w:r>
        <w:rPr/>
        <w:t xml:space="preserve">) </w:t>
      </w:r>
      <w:r>
        <w:rPr/>
        <w:t>개선</w:t>
      </w:r>
      <w:r>
        <w:rPr/>
        <w:t xml:space="preserve">, </w:t>
      </w:r>
      <w:r>
        <w:rPr/>
        <w:t>기획</w:t>
      </w:r>
      <w:r>
        <w:rPr/>
        <w:t xml:space="preserve">, </w:t>
      </w:r>
      <w:r>
        <w:rPr/>
        <w:t>추진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여신 프로세스 개선</w:t>
      </w:r>
      <w:r>
        <w:rPr/>
        <w:t xml:space="preserve">, </w:t>
      </w:r>
      <w:r>
        <w:rPr/>
        <w:t>기획</w:t>
      </w:r>
      <w:r>
        <w:rPr/>
        <w:t xml:space="preserve">, </w:t>
      </w:r>
      <w:r>
        <w:rPr/>
        <w:t>추진 통할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여신종합관리 시스템구축 추진</w:t>
      </w:r>
      <w:r>
        <w:rPr/>
        <w:t xml:space="preserve">, </w:t>
      </w:r>
      <w:r>
        <w:rPr/>
        <w:t>관리 통할</w:t>
      </w:r>
    </w:p>
    <w:p>
      <w:pPr>
        <w:pStyle w:val="BodyText"/>
        <w:rPr/>
      </w:pPr>
      <w:r>
        <w:rPr/>
        <w:t>라</w:t>
      </w:r>
      <w:r>
        <w:rPr/>
        <w:t xml:space="preserve">. TCRMS </w:t>
      </w:r>
      <w:r>
        <w:rPr/>
        <w:t>재개발 추진</w:t>
      </w:r>
      <w:r>
        <w:rPr/>
        <w:t xml:space="preserve">, </w:t>
      </w:r>
      <w:r>
        <w:rPr/>
        <w:t>관리 통할</w:t>
      </w:r>
    </w:p>
    <w:p>
      <w:pPr>
        <w:pStyle w:val="Compact"/>
        <w:numPr>
          <w:ilvl w:val="0"/>
          <w:numId w:val="220"/>
        </w:numPr>
        <w:rPr/>
      </w:pPr>
      <w:r>
        <w:rPr/>
        <w:t>(</w:t>
      </w:r>
      <w:r>
        <w:rPr/>
        <w:t>연체ㆍ건전성 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대손충당금</w:t>
      </w:r>
      <w:r>
        <w:rPr/>
        <w:t xml:space="preserve">(K-GAAP) </w:t>
      </w:r>
      <w:r>
        <w:rPr/>
        <w:t>산출 및 관리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연체 및 자산건전성 업무 기획 및 추진 통할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여신 건전성 개선 정책 수립 및 기획</w:t>
      </w:r>
      <w:r>
        <w:rPr/>
        <w:t xml:space="preserve">, </w:t>
      </w:r>
      <w:r>
        <w:rPr/>
        <w:t>추진 통할</w:t>
      </w:r>
    </w:p>
    <w:p>
      <w:pPr>
        <w:pStyle w:val="Compact"/>
        <w:numPr>
          <w:ilvl w:val="0"/>
          <w:numId w:val="221"/>
        </w:numPr>
        <w:rPr/>
      </w:pPr>
      <w:r>
        <w:rPr/>
        <w:t>[</w:t>
      </w:r>
      <w:r>
        <w:rPr/>
        <w:t>기타업무</w:t>
      </w:r>
      <w:r>
        <w:rPr/>
        <w:t>]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그룹 변화관리 효율화 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그룹 정원 범위 내 수시이동</w:t>
      </w:r>
      <w:r>
        <w:rPr/>
        <w:t>(</w:t>
      </w:r>
      <w:r>
        <w:rPr/>
        <w:t>동원</w:t>
      </w:r>
      <w:r>
        <w:rPr/>
        <w:t xml:space="preserve">, </w:t>
      </w:r>
      <w:r>
        <w:rPr/>
        <w:t>지원 포함</w:t>
      </w:r>
      <w:r>
        <w:rPr/>
        <w:t xml:space="preserve">) </w:t>
      </w:r>
      <w:r>
        <w:rPr/>
        <w:t>및 그룹 내 정원 조정</w:t>
      </w:r>
      <w:r>
        <w:rPr/>
        <w:t>(</w:t>
      </w:r>
      <w:r>
        <w:rPr/>
        <w:t>주요행원 제외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그룹내 회의체 운영</w:t>
      </w:r>
      <w:r>
        <w:rPr/>
        <w:t xml:space="preserve">, </w:t>
      </w:r>
      <w:r>
        <w:rPr/>
        <w:t>총무지원 및 조정업무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소관그룹의 성과관리 업무</w:t>
      </w:r>
    </w:p>
    <w:p>
      <w:pPr>
        <w:pStyle w:val="Compact"/>
        <w:numPr>
          <w:ilvl w:val="0"/>
          <w:numId w:val="222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② </w:t>
      </w:r>
      <w:r>
        <w:rPr/>
        <w:t>여신심사부는 여신심사</w:t>
      </w:r>
      <w:r>
        <w:rPr/>
        <w:t>1</w:t>
      </w:r>
      <w:r>
        <w:rPr/>
        <w:t>부</w:t>
      </w:r>
      <w:r>
        <w:rPr/>
        <w:t xml:space="preserve">, </w:t>
      </w:r>
      <w:r>
        <w:rPr/>
        <w:t>여신심사</w:t>
      </w:r>
      <w:r>
        <w:rPr/>
        <w:t>2</w:t>
      </w:r>
      <w:r>
        <w:rPr/>
        <w:t>부로 구분하며</w:t>
      </w:r>
      <w:r>
        <w:rPr/>
        <w:t>, 1</w:t>
      </w:r>
      <w:r>
        <w:rPr/>
        <w:t>부는 남부</w:t>
      </w:r>
      <w:r>
        <w:rPr/>
        <w:t>(</w:t>
      </w:r>
      <w:r>
        <w:rPr/>
        <w:t>대구</w:t>
      </w:r>
      <w:r>
        <w:rPr/>
        <w:t xml:space="preserve">, </w:t>
      </w:r>
      <w:r>
        <w:rPr/>
        <w:t>경북</w:t>
      </w:r>
      <w:r>
        <w:rPr/>
        <w:t xml:space="preserve">, </w:t>
      </w:r>
      <w:r>
        <w:rPr/>
        <w:t>부ㆍ울ㆍ경</w:t>
      </w:r>
      <w:r>
        <w:rPr/>
        <w:t xml:space="preserve">) </w:t>
      </w:r>
      <w:r>
        <w:rPr/>
        <w:t>지역</w:t>
      </w:r>
      <w:r>
        <w:rPr/>
        <w:t>, 2</w:t>
      </w:r>
      <w:r>
        <w:rPr/>
        <w:t xml:space="preserve">부는 수도권 및 북부 </w:t>
      </w:r>
      <w:r>
        <w:rPr/>
        <w:t>(</w:t>
      </w:r>
      <w:r>
        <w:rPr/>
        <w:t>서울</w:t>
      </w:r>
      <w:r>
        <w:rPr/>
        <w:t xml:space="preserve">, </w:t>
      </w:r>
      <w:r>
        <w:rPr/>
        <w:t>경기</w:t>
      </w:r>
      <w:r>
        <w:rPr/>
        <w:t xml:space="preserve">, </w:t>
      </w:r>
      <w:r>
        <w:rPr/>
        <w:t>인천</w:t>
      </w:r>
      <w:r>
        <w:rPr/>
        <w:t xml:space="preserve">, </w:t>
      </w:r>
      <w:r>
        <w:rPr/>
        <w:t>강원</w:t>
      </w:r>
      <w:r>
        <w:rPr/>
        <w:t xml:space="preserve">, </w:t>
      </w:r>
      <w:r>
        <w:rPr/>
        <w:t>충청</w:t>
      </w:r>
      <w:r>
        <w:rPr/>
        <w:t>)</w:t>
      </w:r>
      <w:r>
        <w:rPr/>
        <w:t>지역에 대하여 다음의 업무를 담당한다</w:t>
      </w:r>
      <w:r>
        <w:rPr/>
        <w:t>(</w:t>
      </w:r>
      <w:r>
        <w:rPr/>
        <w:t>단</w:t>
      </w:r>
      <w:r>
        <w:rPr/>
        <w:t xml:space="preserve">, </w:t>
      </w:r>
      <w:r>
        <w:rPr/>
        <w:t>관련규정 관리</w:t>
      </w:r>
      <w:r>
        <w:rPr/>
        <w:t xml:space="preserve">, </w:t>
      </w:r>
      <w:r>
        <w:rPr/>
        <w:t>여신협의회</w:t>
      </w:r>
      <w:r>
        <w:rPr/>
        <w:t xml:space="preserve">, </w:t>
      </w:r>
      <w:r>
        <w:rPr/>
        <w:t xml:space="preserve">수석심사역협의회는 </w:t>
      </w:r>
      <w:r>
        <w:rPr/>
        <w:t>1</w:t>
      </w:r>
      <w:r>
        <w:rPr/>
        <w:t>부에서 담당한다</w:t>
      </w:r>
      <w:r>
        <w:rPr/>
        <w:t>).</w:t>
      </w:r>
    </w:p>
    <w:p>
      <w:pPr>
        <w:pStyle w:val="Compact"/>
        <w:numPr>
          <w:ilvl w:val="0"/>
          <w:numId w:val="223"/>
        </w:numPr>
        <w:rPr/>
      </w:pPr>
      <w:r>
        <w:rPr/>
        <w:t>(</w:t>
      </w:r>
      <w:r>
        <w:rPr/>
        <w:t>기획</w:t>
      </w:r>
      <w:r>
        <w:rPr/>
        <w:t>/</w:t>
      </w:r>
      <w:r>
        <w:rPr/>
        <w:t>운영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여신심사제도 기획 및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여신심사 기법 및 절차의 연구개발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우량어음 대상업체 선정 및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거액여신 및 계열기업군 관리</w:t>
      </w:r>
    </w:p>
    <w:p>
      <w:pPr>
        <w:pStyle w:val="Compact"/>
        <w:numPr>
          <w:ilvl w:val="0"/>
          <w:numId w:val="224"/>
        </w:numPr>
        <w:rPr/>
      </w:pPr>
      <w:r>
        <w:rPr/>
        <w:t>(</w:t>
      </w:r>
      <w:r>
        <w:rPr/>
        <w:t>여신심사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여신심사</w:t>
      </w:r>
      <w:r>
        <w:rPr/>
        <w:t>(</w:t>
      </w:r>
      <w:r>
        <w:rPr/>
        <w:t>집단대출</w:t>
      </w:r>
      <w:r>
        <w:rPr/>
        <w:t>(</w:t>
      </w:r>
      <w:r>
        <w:rPr/>
        <w:t>중도금</w:t>
      </w:r>
      <w:r>
        <w:rPr/>
        <w:t xml:space="preserve">, </w:t>
      </w:r>
      <w:r>
        <w:rPr/>
        <w:t>이주비 등</w:t>
      </w:r>
      <w:r>
        <w:rPr/>
        <w:t>)</w:t>
      </w:r>
      <w:r>
        <w:rPr/>
        <w:t>금리감면</w:t>
      </w:r>
      <w:r>
        <w:rPr/>
        <w:t xml:space="preserve">, </w:t>
      </w:r>
      <w:r>
        <w:rPr/>
        <w:t>당좌개설 승인 포함</w:t>
      </w:r>
      <w:r>
        <w:rPr/>
        <w:t xml:space="preserve">), </w:t>
      </w:r>
      <w:r>
        <w:rPr/>
        <w:t>사후관리</w:t>
      </w:r>
      <w:r>
        <w:rPr/>
        <w:t xml:space="preserve">, </w:t>
      </w:r>
      <w:r>
        <w:rPr/>
        <w:t>영업점 지도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여신지원과 관련한 전환사채 인수 및 출자 심사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기업경영진단 및 거래기업 구조조정 지원</w:t>
      </w:r>
    </w:p>
    <w:p>
      <w:pPr>
        <w:pStyle w:val="Compact"/>
        <w:numPr>
          <w:ilvl w:val="0"/>
          <w:numId w:val="225"/>
        </w:numPr>
        <w:rPr/>
      </w:pPr>
      <w:r>
        <w:rPr/>
        <w:t>(</w:t>
      </w:r>
      <w:r>
        <w:rPr/>
        <w:t>신용조사</w:t>
      </w:r>
      <w:r>
        <w:rPr/>
        <w:t>/</w:t>
      </w:r>
      <w:r>
        <w:rPr/>
        <w:t>분석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기업 경영분석 및 신용조사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산업별</w:t>
      </w:r>
      <w:r>
        <w:rPr/>
        <w:t>·</w:t>
      </w:r>
      <w:r>
        <w:rPr/>
        <w:t>업종별 업계동향 조사</w:t>
      </w:r>
      <w:r>
        <w:rPr/>
        <w:t xml:space="preserve">, </w:t>
      </w:r>
      <w:r>
        <w:rPr/>
        <w:t>분석</w:t>
      </w:r>
    </w:p>
    <w:p>
      <w:pPr>
        <w:pStyle w:val="Compact"/>
        <w:numPr>
          <w:ilvl w:val="0"/>
          <w:numId w:val="226"/>
        </w:numPr>
        <w:rPr/>
      </w:pPr>
      <w:r>
        <w:rPr/>
        <w:t>(</w:t>
      </w:r>
      <w:r>
        <w:rPr/>
        <w:t>기술평가</w:t>
      </w:r>
      <w:r>
        <w:rPr/>
        <w:t>)</w:t>
      </w:r>
    </w:p>
    <w:p>
      <w:pPr>
        <w:pStyle w:val="FirstParagraph"/>
        <w:rPr/>
      </w:pPr>
      <w:r>
        <w:rPr/>
        <w:t>[</w:t>
      </w:r>
      <w:r>
        <w:rPr/>
        <w:t>기술평가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 xml:space="preserve">자체 </w:t>
      </w:r>
      <w:r>
        <w:rPr/>
        <w:t>TCB</w:t>
      </w:r>
      <w:r>
        <w:rPr/>
        <w:t>평가를 위한 업무 총괄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자체 </w:t>
      </w:r>
      <w:r>
        <w:rPr/>
        <w:t>TCB</w:t>
      </w:r>
      <w:r>
        <w:rPr/>
        <w:t>평가서 작성 및 검증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기술신용평가모형 개발 및 운영업무 </w:t>
      </w:r>
      <w:r>
        <w:rPr/>
        <w:t>(</w:t>
      </w:r>
      <w:r>
        <w:rPr/>
        <w:t>관련규정 제</w:t>
      </w:r>
      <w:r>
        <w:rPr/>
        <w:t>·</w:t>
      </w:r>
      <w:r>
        <w:rPr/>
        <w:t>개정 포함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>. TCB</w:t>
      </w:r>
      <w:r>
        <w:rPr/>
        <w:t>평가 관련 금융위원회 신청</w:t>
      </w:r>
      <w:r>
        <w:rPr/>
        <w:t>/</w:t>
      </w:r>
      <w:r>
        <w:rPr/>
        <w:t>승인 업무 전반</w:t>
      </w:r>
    </w:p>
    <w:p>
      <w:pPr>
        <w:pStyle w:val="BodyText"/>
        <w:rPr/>
      </w:pPr>
      <w:r>
        <w:rPr/>
        <w:t>[</w:t>
      </w:r>
      <w:r>
        <w:rPr/>
        <w:t>투자용기술평가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 xml:space="preserve">투자용 </w:t>
      </w:r>
      <w:r>
        <w:rPr/>
        <w:t>TCB</w:t>
      </w:r>
      <w:r>
        <w:rPr/>
        <w:t>모형 개발 및 운영업무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은행 투자</w:t>
      </w:r>
      <w:r>
        <w:rPr/>
        <w:t>(</w:t>
      </w:r>
      <w:r>
        <w:rPr/>
        <w:t>핀테크기업 포함</w:t>
      </w:r>
      <w:r>
        <w:rPr/>
        <w:t>)</w:t>
      </w:r>
      <w:r>
        <w:rPr/>
        <w:t>관련 심사업무 지원 및 사업성 평가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투자용기술평가서 발급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투자용 기술등급 진단 업무</w:t>
      </w:r>
    </w:p>
    <w:p>
      <w:pPr>
        <w:pStyle w:val="BodyText"/>
        <w:rPr/>
      </w:pPr>
      <w:r>
        <w:rPr/>
        <w:t>[</w:t>
      </w:r>
      <w:r>
        <w:rPr/>
        <w:t>기타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기술평가와 신용평가 일원화 추진시 기술평가 부문 담당</w:t>
      </w:r>
    </w:p>
    <w:p>
      <w:pPr>
        <w:pStyle w:val="BodyText"/>
        <w:rPr/>
      </w:pPr>
      <w:r>
        <w:rPr/>
        <w:t>나</w:t>
      </w:r>
      <w:r>
        <w:rPr/>
        <w:t>. TCB</w:t>
      </w:r>
      <w:r>
        <w:rPr/>
        <w:t>평가 적정성 검증 및 품질관리 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기술동향자료 수집</w:t>
      </w:r>
      <w:r>
        <w:rPr/>
        <w:t>·</w:t>
      </w:r>
      <w:r>
        <w:rPr/>
        <w:t>활동 업무</w:t>
      </w:r>
    </w:p>
    <w:p>
      <w:pPr>
        <w:pStyle w:val="Compact"/>
        <w:numPr>
          <w:ilvl w:val="0"/>
          <w:numId w:val="227"/>
        </w:numPr>
        <w:rPr/>
      </w:pPr>
      <w:r>
        <w:rPr/>
        <w:t>(</w:t>
      </w:r>
      <w:r>
        <w:rPr/>
        <w:t>기타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혁신금융</w:t>
      </w:r>
      <w:r>
        <w:rPr/>
        <w:t>(</w:t>
      </w:r>
      <w:r>
        <w:rPr/>
        <w:t>기술금융</w:t>
      </w:r>
      <w:r>
        <w:rPr/>
        <w:t xml:space="preserve">, </w:t>
      </w:r>
      <w:r>
        <w:rPr/>
        <w:t>관계형금융</w:t>
      </w:r>
      <w:r>
        <w:rPr/>
        <w:t xml:space="preserve">, </w:t>
      </w:r>
      <w:r>
        <w:rPr/>
        <w:t>사회적금융</w:t>
      </w:r>
      <w:r>
        <w:rPr/>
        <w:t xml:space="preserve">, </w:t>
      </w:r>
      <w:r>
        <w:rPr/>
        <w:t>동산금융 등</w:t>
      </w:r>
      <w:r>
        <w:rPr/>
        <w:t xml:space="preserve">) </w:t>
      </w:r>
      <w:r>
        <w:rPr/>
        <w:t>업무</w:t>
      </w:r>
      <w:r>
        <w:rPr/>
        <w:t>(</w:t>
      </w:r>
      <w:r>
        <w:rPr/>
        <w:t>심사부문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우량어음 선정 및 관리업무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신성장금융</w:t>
      </w:r>
      <w:r>
        <w:rPr/>
        <w:t xml:space="preserve">, </w:t>
      </w:r>
      <w:r>
        <w:rPr/>
        <w:t>생산적금융 업무</w:t>
      </w:r>
      <w:r>
        <w:rPr/>
        <w:t>(</w:t>
      </w:r>
      <w:r>
        <w:rPr/>
        <w:t>심사부문</w:t>
      </w:r>
      <w:r>
        <w:rPr/>
        <w:t>)</w:t>
      </w:r>
    </w:p>
    <w:p>
      <w:pPr>
        <w:pStyle w:val="Compact"/>
        <w:numPr>
          <w:ilvl w:val="0"/>
          <w:numId w:val="228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③ </w:t>
      </w:r>
      <w:r>
        <w:rPr/>
        <w:t>여신관리부는 다음의 업무를 담당한다</w:t>
      </w:r>
    </w:p>
    <w:p>
      <w:pPr>
        <w:pStyle w:val="Compact"/>
        <w:numPr>
          <w:ilvl w:val="0"/>
          <w:numId w:val="229"/>
        </w:numPr>
        <w:rPr/>
      </w:pPr>
      <w:r>
        <w:rPr/>
        <w:t>(</w:t>
      </w:r>
      <w:r>
        <w:rPr/>
        <w:t>사후관리팀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정리여신 사후관리 업무의 기획 및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특수 및 단기채권의 관리 및 회수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대출금</w:t>
      </w:r>
      <w:r>
        <w:rPr/>
        <w:t>·</w:t>
      </w:r>
      <w:r>
        <w:rPr/>
        <w:t>기타채권의 상각</w:t>
      </w:r>
      <w:r>
        <w:rPr/>
        <w:t>(</w:t>
      </w:r>
      <w:r>
        <w:rPr/>
        <w:t>사후관리 포함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여신관리관련 기준</w:t>
      </w:r>
      <w:r>
        <w:rPr/>
        <w:t>/</w:t>
      </w:r>
      <w:r>
        <w:rPr/>
        <w:t>규정</w:t>
      </w:r>
      <w:r>
        <w:rPr/>
        <w:t>/</w:t>
      </w:r>
      <w:r>
        <w:rPr/>
        <w:t>각종 제도 관리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사후관리 업무 중 집중화 프로세스 업무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보증서 사후관리</w:t>
      </w:r>
    </w:p>
    <w:p>
      <w:pPr>
        <w:pStyle w:val="Compact"/>
        <w:numPr>
          <w:ilvl w:val="0"/>
          <w:numId w:val="230"/>
        </w:numPr>
        <w:rPr/>
      </w:pPr>
      <w:r>
        <w:rPr/>
        <w:t>(</w:t>
      </w:r>
      <w:r>
        <w:rPr/>
        <w:t>경매회생팀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유입물건의 관리 및 처분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여신관리 관련 유가증권의 취득 및 관리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자산유동화에 관한 법률에 의한 공시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 xml:space="preserve">개인 회생 및 </w:t>
      </w:r>
      <w:r>
        <w:rPr/>
        <w:t>(</w:t>
      </w:r>
      <w:r>
        <w:rPr/>
        <w:t>개인</w:t>
      </w:r>
      <w:r>
        <w:rPr/>
        <w:t xml:space="preserve">, </w:t>
      </w:r>
      <w:r>
        <w:rPr/>
        <w:t>기업</w:t>
      </w:r>
      <w:r>
        <w:rPr/>
        <w:t>)</w:t>
      </w:r>
      <w:r>
        <w:rPr/>
        <w:t>파산 업무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개인 신용회복지원</w:t>
      </w:r>
    </w:p>
    <w:p>
      <w:pPr>
        <w:pStyle w:val="BodyText"/>
        <w:rPr/>
      </w:pPr>
      <w:r>
        <w:rPr/>
        <w:t>바</w:t>
      </w:r>
      <w:r>
        <w:rPr/>
        <w:t xml:space="preserve">. BAD BANK </w:t>
      </w:r>
      <w:r>
        <w:rPr/>
        <w:t>대상여신 관리 업무</w:t>
      </w:r>
    </w:p>
    <w:p>
      <w:pPr>
        <w:pStyle w:val="Compact"/>
        <w:numPr>
          <w:ilvl w:val="0"/>
          <w:numId w:val="231"/>
        </w:numPr>
        <w:rPr/>
      </w:pPr>
      <w:r>
        <w:rPr/>
        <w:t>(</w:t>
      </w:r>
      <w:r>
        <w:rPr/>
        <w:t>기타업무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정리여신 매매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정리여신 관리 및 법적절차의 실행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개인 및 자영업자 </w:t>
      </w:r>
      <w:r>
        <w:rPr/>
        <w:t xml:space="preserve">Pre-Workout </w:t>
      </w:r>
      <w:r>
        <w:rPr/>
        <w:t>업무</w:t>
      </w:r>
      <w:r>
        <w:rPr/>
        <w:t>(</w:t>
      </w:r>
      <w:r>
        <w:rPr/>
        <w:t>심사 및 금리감면 포함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 xml:space="preserve">. IFRS </w:t>
      </w:r>
      <w:r>
        <w:rPr/>
        <w:t>대손충당금 개별평가 업무</w:t>
      </w:r>
      <w:r>
        <w:rPr/>
        <w:t>(</w:t>
      </w:r>
      <w:r>
        <w:rPr/>
        <w:t>관리점이 여신관리부인 계좌</w:t>
      </w:r>
      <w:r>
        <w:rPr/>
        <w:t>)</w:t>
      </w:r>
    </w:p>
    <w:p>
      <w:pPr>
        <w:pStyle w:val="Compact"/>
        <w:numPr>
          <w:ilvl w:val="0"/>
          <w:numId w:val="232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④ </w:t>
      </w:r>
      <w:r>
        <w:rPr/>
        <w:t>기업개선부는 다음의 업무를 담당한다</w:t>
      </w:r>
      <w:r>
        <w:rPr/>
        <w:t>.</w:t>
      </w:r>
    </w:p>
    <w:p>
      <w:pPr>
        <w:pStyle w:val="Compact"/>
        <w:numPr>
          <w:ilvl w:val="0"/>
          <w:numId w:val="233"/>
        </w:numPr>
        <w:rPr/>
      </w:pPr>
      <w:r>
        <w:rPr/>
        <w:t>(</w:t>
      </w:r>
      <w:r>
        <w:rPr/>
        <w:t>기획</w:t>
      </w:r>
      <w:r>
        <w:rPr/>
        <w:t>/</w:t>
      </w:r>
      <w:r>
        <w:rPr/>
        <w:t>운영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기업경영지원제도 기획 및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거액여신 및 계열기업군 관리</w:t>
      </w:r>
      <w:r>
        <w:rPr/>
        <w:t>(</w:t>
      </w:r>
      <w:r>
        <w:rPr/>
        <w:t>고위험 차주</w:t>
      </w:r>
      <w:r>
        <w:rPr/>
        <w:t>)</w:t>
      </w:r>
    </w:p>
    <w:p>
      <w:pPr>
        <w:pStyle w:val="Compact"/>
        <w:numPr>
          <w:ilvl w:val="0"/>
          <w:numId w:val="234"/>
        </w:numPr>
        <w:rPr/>
      </w:pPr>
      <w:r>
        <w:rPr/>
        <w:t>(</w:t>
      </w:r>
      <w:r>
        <w:rPr/>
        <w:t>규정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기업경영지원 관련 제반 규정 및 제도 개선</w:t>
      </w:r>
    </w:p>
    <w:p>
      <w:pPr>
        <w:pStyle w:val="Compact"/>
        <w:numPr>
          <w:ilvl w:val="0"/>
          <w:numId w:val="235"/>
        </w:numPr>
        <w:rPr/>
      </w:pPr>
      <w:r>
        <w:rPr/>
        <w:t>(</w:t>
      </w:r>
      <w:r>
        <w:rPr/>
        <w:t>여신심사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여신심사</w:t>
      </w:r>
      <w:r>
        <w:rPr/>
        <w:t xml:space="preserve">, </w:t>
      </w:r>
      <w:r>
        <w:rPr/>
        <w:t>금리감면</w:t>
      </w:r>
      <w:r>
        <w:rPr/>
        <w:t xml:space="preserve">, </w:t>
      </w:r>
      <w:r>
        <w:rPr/>
        <w:t>사후관리</w:t>
      </w:r>
      <w:r>
        <w:rPr/>
        <w:t xml:space="preserve">, </w:t>
      </w:r>
      <w:r>
        <w:rPr/>
        <w:t>영업점 지도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여신지원과 관련한 전환사채 인수 및 출자 심사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기업경영진단 및 거래기업 구조조정 지원</w:t>
      </w:r>
    </w:p>
    <w:p>
      <w:pPr>
        <w:pStyle w:val="Compact"/>
        <w:numPr>
          <w:ilvl w:val="0"/>
          <w:numId w:val="236"/>
        </w:numPr>
        <w:rPr/>
      </w:pPr>
      <w:r>
        <w:rPr/>
        <w:t>(</w:t>
      </w:r>
      <w:r>
        <w:rPr/>
        <w:t>신용조사</w:t>
      </w:r>
      <w:r>
        <w:rPr/>
        <w:t>/</w:t>
      </w:r>
      <w:r>
        <w:rPr/>
        <w:t>분석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기업 경영분석 및 신용조사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산업별</w:t>
      </w:r>
      <w:r>
        <w:rPr/>
        <w:t>·</w:t>
      </w:r>
      <w:r>
        <w:rPr/>
        <w:t>업종별 업계동향 조사</w:t>
      </w:r>
      <w:r>
        <w:rPr/>
        <w:t xml:space="preserve">, </w:t>
      </w:r>
      <w:r>
        <w:rPr/>
        <w:t>분석</w:t>
      </w:r>
    </w:p>
    <w:p>
      <w:pPr>
        <w:pStyle w:val="Compact"/>
        <w:numPr>
          <w:ilvl w:val="0"/>
          <w:numId w:val="237"/>
        </w:numPr>
        <w:rPr/>
      </w:pPr>
      <w:r>
        <w:rPr/>
        <w:t>(</w:t>
      </w:r>
      <w:r>
        <w:rPr/>
        <w:t>고위험 차주</w:t>
      </w:r>
      <w:r>
        <w:rPr/>
        <w:t>/</w:t>
      </w:r>
      <w:r>
        <w:rPr/>
        <w:t>기업개선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기업개선작업</w:t>
      </w:r>
      <w:r>
        <w:rPr/>
        <w:t xml:space="preserve">(Workout) </w:t>
      </w:r>
      <w:r>
        <w:rPr/>
        <w:t>업무 전반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사전적 기업 상생 지원</w:t>
      </w:r>
      <w:r>
        <w:rPr/>
        <w:t xml:space="preserve">(Pre-Workout) </w:t>
      </w:r>
      <w:r>
        <w:rPr/>
        <w:t>업무 전반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중소기업 신속 금융지원 프로그램에 의한 중소기업 유동성 지원업무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관리업체</w:t>
      </w:r>
      <w:r>
        <w:rPr/>
        <w:t>(</w:t>
      </w:r>
      <w:r>
        <w:rPr/>
        <w:t>졸업 포함</w:t>
      </w:r>
      <w:r>
        <w:rPr/>
        <w:t>)</w:t>
      </w:r>
      <w:r>
        <w:rPr/>
        <w:t>에 대한 출자전환채권 관리업무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잠재부실 우려기업 선별 및 정상화 추진</w:t>
      </w:r>
      <w:r>
        <w:rPr/>
        <w:t>(</w:t>
      </w:r>
      <w:r>
        <w:rPr/>
        <w:t>디마케팅 포함</w:t>
      </w:r>
      <w:r>
        <w:rPr/>
        <w:t>)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기업 회생 업무</w:t>
      </w:r>
    </w:p>
    <w:p>
      <w:pPr>
        <w:pStyle w:val="Compact"/>
        <w:numPr>
          <w:ilvl w:val="0"/>
          <w:numId w:val="238"/>
        </w:numPr>
        <w:rPr/>
      </w:pPr>
      <w:r>
        <w:rPr/>
        <w:t>(</w:t>
      </w:r>
      <w:r>
        <w:rPr/>
        <w:t>기타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혁신금융</w:t>
      </w:r>
      <w:r>
        <w:rPr/>
        <w:t>(</w:t>
      </w:r>
      <w:r>
        <w:rPr/>
        <w:t>기술금융</w:t>
      </w:r>
      <w:r>
        <w:rPr/>
        <w:t xml:space="preserve">, </w:t>
      </w:r>
      <w:r>
        <w:rPr/>
        <w:t>관계형금융</w:t>
      </w:r>
      <w:r>
        <w:rPr/>
        <w:t xml:space="preserve">, </w:t>
      </w:r>
      <w:r>
        <w:rPr/>
        <w:t>사회적금융</w:t>
      </w:r>
      <w:r>
        <w:rPr/>
        <w:t xml:space="preserve">, </w:t>
      </w:r>
      <w:r>
        <w:rPr/>
        <w:t>동산금융 등</w:t>
      </w:r>
      <w:r>
        <w:rPr/>
        <w:t xml:space="preserve">) </w:t>
      </w:r>
      <w:r>
        <w:rPr/>
        <w:t>업무</w:t>
      </w:r>
      <w:r>
        <w:rPr/>
        <w:t>(</w:t>
      </w:r>
      <w:r>
        <w:rPr/>
        <w:t>심사부문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IFRS </w:t>
      </w:r>
      <w:r>
        <w:rPr/>
        <w:t>대손충당금 개별평가 업무</w:t>
      </w:r>
      <w:r>
        <w:rPr/>
        <w:t>(</w:t>
      </w:r>
      <w:r>
        <w:rPr/>
        <w:t>관리점이 여신관리부인 계좌 제외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신속금융지원 프로그램 선정을 위한 기업신용위험 평가</w:t>
      </w:r>
    </w:p>
    <w:p>
      <w:pPr>
        <w:pStyle w:val="Compact"/>
        <w:numPr>
          <w:ilvl w:val="0"/>
          <w:numId w:val="239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⑤ </w:t>
      </w:r>
      <w:r>
        <w:rPr/>
        <w:t>외환사업부는 다음의 업무를 담당한다</w:t>
      </w:r>
      <w:r>
        <w:rPr/>
        <w:t>.</w:t>
      </w:r>
    </w:p>
    <w:p>
      <w:pPr>
        <w:pStyle w:val="Compact"/>
        <w:numPr>
          <w:ilvl w:val="0"/>
          <w:numId w:val="240"/>
        </w:numPr>
        <w:rPr/>
      </w:pPr>
      <w:r>
        <w:rPr/>
        <w:t>(</w:t>
      </w:r>
      <w:r>
        <w:rPr/>
        <w:t>전략</w:t>
      </w:r>
      <w:r>
        <w:rPr/>
        <w:t>/</w:t>
      </w:r>
      <w:r>
        <w:rPr/>
        <w:t>기획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외국환부문 마케팅 전략 수립 및 기획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외국환부문 업무의 기획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부문 경영계획</w:t>
      </w:r>
      <w:r>
        <w:rPr/>
        <w:t>(</w:t>
      </w:r>
      <w:r>
        <w:rPr/>
        <w:t>사업계획 및 재무계획</w:t>
      </w:r>
      <w:r>
        <w:rPr/>
        <w:t xml:space="preserve">) </w:t>
      </w:r>
      <w:r>
        <w:rPr/>
        <w:t>수립</w:t>
      </w:r>
      <w:r>
        <w:rPr/>
        <w:t xml:space="preserve">, </w:t>
      </w:r>
      <w:r>
        <w:rPr/>
        <w:t>조정</w:t>
      </w:r>
      <w:r>
        <w:rPr/>
        <w:t xml:space="preserve">, </w:t>
      </w:r>
      <w:r>
        <w:rPr/>
        <w:t>실행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인터넷 외환 및 전자무역 업무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외국환업무 취급점 개폐 및 업무지원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외국환 관련 해외정보 수집 및 국내정보 제공</w:t>
      </w:r>
    </w:p>
    <w:p>
      <w:pPr>
        <w:pStyle w:val="Compact"/>
        <w:numPr>
          <w:ilvl w:val="0"/>
          <w:numId w:val="241"/>
        </w:numPr>
        <w:rPr/>
      </w:pPr>
      <w:r>
        <w:rPr/>
        <w:t>(</w:t>
      </w:r>
      <w:r>
        <w:rPr/>
        <w:t>상품</w:t>
      </w:r>
      <w:r>
        <w:rPr/>
        <w:t>/</w:t>
      </w:r>
      <w:r>
        <w:rPr/>
        <w:t>규정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외국환업무 신상품</w:t>
      </w:r>
      <w:r>
        <w:rPr/>
        <w:t>/</w:t>
      </w:r>
      <w:r>
        <w:rPr/>
        <w:t>서비스 개발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외국환업무 기준</w:t>
      </w:r>
      <w:r>
        <w:rPr/>
        <w:t>/</w:t>
      </w:r>
      <w:r>
        <w:rPr/>
        <w:t>규정</w:t>
      </w:r>
      <w:r>
        <w:rPr/>
        <w:t>/</w:t>
      </w:r>
      <w:r>
        <w:rPr/>
        <w:t>각종 제도 관리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상품</w:t>
      </w:r>
      <w:r>
        <w:rPr/>
        <w:t xml:space="preserve">, </w:t>
      </w:r>
      <w:r>
        <w:rPr/>
        <w:t>금리</w:t>
      </w:r>
      <w:r>
        <w:rPr/>
        <w:t xml:space="preserve">, </w:t>
      </w:r>
      <w:r>
        <w:rPr/>
        <w:t>수수료</w:t>
      </w:r>
      <w:r>
        <w:rPr/>
        <w:t xml:space="preserve">, </w:t>
      </w:r>
      <w:r>
        <w:rPr/>
        <w:t>약관</w:t>
      </w:r>
      <w:r>
        <w:rPr/>
        <w:t xml:space="preserve">, </w:t>
      </w:r>
      <w:r>
        <w:rPr/>
        <w:t>서식 등의 외환업무 관련 공시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외국환업무 관련 금리 및 제수수료 결정 및 관리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대고객 적용환율 결정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외화수신 관련 금리 고시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외화수신 관련 대고객 개별금리 승인</w:t>
      </w:r>
      <w:r>
        <w:rPr/>
        <w:t>(</w:t>
      </w:r>
      <w:r>
        <w:rPr/>
        <w:t xml:space="preserve">건별 미화 </w:t>
      </w:r>
      <w:r>
        <w:rPr/>
        <w:t>100</w:t>
      </w:r>
      <w:r>
        <w:rPr/>
        <w:t>만불 미만인 경우</w:t>
      </w:r>
      <w:r>
        <w:rPr/>
        <w:t>)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외국환업무 관련 환율승인</w:t>
      </w:r>
      <w:r>
        <w:rPr/>
        <w:t>(</w:t>
      </w:r>
      <w:r>
        <w:rPr/>
        <w:t>기간별 개별 환율 승인건에 한함</w:t>
      </w:r>
      <w:r>
        <w:rPr/>
        <w:t>)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 xml:space="preserve">소관 상품정보 </w:t>
      </w:r>
      <w:r>
        <w:rPr/>
        <w:t xml:space="preserve">CRM </w:t>
      </w:r>
      <w:r>
        <w:rPr/>
        <w:t>등록 및 관리</w:t>
      </w:r>
    </w:p>
    <w:p>
      <w:pPr>
        <w:pStyle w:val="Compact"/>
        <w:numPr>
          <w:ilvl w:val="0"/>
          <w:numId w:val="242"/>
        </w:numPr>
        <w:rPr/>
      </w:pPr>
      <w:r>
        <w:rPr/>
        <w:t>(</w:t>
      </w:r>
      <w:r>
        <w:rPr/>
        <w:t>마케팅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외국환 마케팅 추진</w:t>
      </w:r>
      <w:r>
        <w:rPr/>
        <w:t xml:space="preserve">, </w:t>
      </w:r>
      <w:r>
        <w:rPr/>
        <w:t>지원</w:t>
      </w:r>
      <w:r>
        <w:rPr/>
        <w:t xml:space="preserve">, </w:t>
      </w:r>
      <w:r>
        <w:rPr/>
        <w:t>실행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외국환 부문 영업점 목표 부여 및 평가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외국환 관련 업무제휴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해외이주</w:t>
      </w:r>
      <w:r>
        <w:rPr/>
        <w:t>/</w:t>
      </w:r>
      <w:r>
        <w:rPr/>
        <w:t>유학</w:t>
      </w:r>
      <w:r>
        <w:rPr/>
        <w:t>/</w:t>
      </w:r>
      <w:r>
        <w:rPr/>
        <w:t>외국인투자상담센터 마케팅 기획 및 지원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여행자수표 위탁판매 및 마케팅 지원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외환고객 발굴</w:t>
      </w:r>
      <w:r>
        <w:rPr/>
        <w:t>.</w:t>
      </w:r>
      <w:r>
        <w:rPr/>
        <w:t>유치 및 관련 영업점 지원</w:t>
      </w:r>
    </w:p>
    <w:p>
      <w:pPr>
        <w:pStyle w:val="Compact"/>
        <w:numPr>
          <w:ilvl w:val="0"/>
          <w:numId w:val="243"/>
        </w:numPr>
        <w:rPr/>
      </w:pPr>
      <w:r>
        <w:rPr/>
        <w:t>(</w:t>
      </w:r>
      <w:r>
        <w:rPr/>
        <w:t>수출입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수출입 업무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내국신용장 업무</w:t>
      </w:r>
    </w:p>
    <w:p>
      <w:pPr>
        <w:pStyle w:val="Compact"/>
        <w:numPr>
          <w:ilvl w:val="0"/>
          <w:numId w:val="244"/>
        </w:numPr>
        <w:rPr/>
      </w:pPr>
      <w:r>
        <w:rPr/>
        <w:t>(</w:t>
      </w:r>
      <w:r>
        <w:rPr/>
        <w:t>송금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외화송금</w:t>
      </w:r>
      <w:r>
        <w:rPr/>
        <w:t xml:space="preserve">, </w:t>
      </w:r>
      <w:r>
        <w:rPr/>
        <w:t>외화수표</w:t>
      </w:r>
      <w:r>
        <w:rPr/>
        <w:t xml:space="preserve">, </w:t>
      </w:r>
      <w:r>
        <w:rPr/>
        <w:t>외환관련 업무 통할</w:t>
      </w:r>
    </w:p>
    <w:p>
      <w:pPr>
        <w:pStyle w:val="Compact"/>
        <w:numPr>
          <w:ilvl w:val="0"/>
          <w:numId w:val="245"/>
        </w:numPr>
        <w:rPr/>
      </w:pPr>
      <w:r>
        <w:rPr/>
        <w:t>(</w:t>
      </w:r>
      <w:r>
        <w:rPr/>
        <w:t>외화여신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무역금융</w:t>
      </w:r>
      <w:r>
        <w:rPr/>
        <w:t xml:space="preserve">, </w:t>
      </w:r>
      <w:r>
        <w:rPr/>
        <w:t>외화지보 한도내 건별심사</w:t>
      </w:r>
      <w:r>
        <w:rPr/>
        <w:t xml:space="preserve">, </w:t>
      </w:r>
      <w:r>
        <w:rPr/>
        <w:t>실행</w:t>
      </w:r>
      <w:r>
        <w:rPr/>
        <w:t xml:space="preserve">, </w:t>
      </w:r>
      <w:r>
        <w:rPr/>
        <w:t>사후관리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무역금융 수출실적 등록</w:t>
      </w:r>
    </w:p>
    <w:p>
      <w:pPr>
        <w:pStyle w:val="Compact"/>
        <w:numPr>
          <w:ilvl w:val="0"/>
          <w:numId w:val="246"/>
        </w:numPr>
        <w:rPr/>
      </w:pPr>
      <w:r>
        <w:rPr/>
        <w:t>(BPR</w:t>
      </w:r>
      <w:r>
        <w:rPr/>
        <w:t>지원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집중화업무</w:t>
      </w:r>
      <w:r>
        <w:rPr/>
        <w:t>(</w:t>
      </w:r>
      <w:r>
        <w:rPr/>
        <w:t>외환</w:t>
      </w:r>
      <w:r>
        <w:rPr/>
        <w:t xml:space="preserve">) </w:t>
      </w:r>
      <w:r>
        <w:rPr/>
        <w:t>기획 및 관리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집중화업무</w:t>
      </w:r>
      <w:r>
        <w:rPr/>
        <w:t>(</w:t>
      </w:r>
      <w:r>
        <w:rPr/>
        <w:t>외환</w:t>
      </w:r>
      <w:r>
        <w:rPr/>
        <w:t xml:space="preserve">) </w:t>
      </w:r>
      <w:r>
        <w:rPr/>
        <w:t>프로세스 개선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집중화업무</w:t>
      </w:r>
      <w:r>
        <w:rPr/>
        <w:t>(</w:t>
      </w:r>
      <w:r>
        <w:rPr/>
        <w:t>외환</w:t>
      </w:r>
      <w:r>
        <w:rPr/>
        <w:t xml:space="preserve">) </w:t>
      </w:r>
      <w:r>
        <w:rPr/>
        <w:t>기준</w:t>
      </w:r>
      <w:r>
        <w:rPr/>
        <w:t>/</w:t>
      </w:r>
      <w:r>
        <w:rPr/>
        <w:t>규정</w:t>
      </w:r>
      <w:r>
        <w:rPr/>
        <w:t>/</w:t>
      </w:r>
      <w:r>
        <w:rPr/>
        <w:t>업무매뉴얼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기타 “집중화업무 관련 규정”에서 정한 업무</w:t>
      </w:r>
    </w:p>
    <w:p>
      <w:pPr>
        <w:pStyle w:val="Compact"/>
        <w:numPr>
          <w:ilvl w:val="0"/>
          <w:numId w:val="247"/>
        </w:numPr>
        <w:rPr/>
      </w:pPr>
      <w:r>
        <w:rPr/>
        <w:t>(</w:t>
      </w:r>
      <w:r>
        <w:rPr/>
        <w:t>기타 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외국환 </w:t>
      </w:r>
      <w:r>
        <w:rPr/>
        <w:t xml:space="preserve">B/S, </w:t>
      </w:r>
      <w:r>
        <w:rPr/>
        <w:t>손익예상 및 결산업무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외국환 대사</w:t>
      </w:r>
      <w:r>
        <w:rPr/>
        <w:t>(</w:t>
      </w:r>
      <w:r>
        <w:rPr/>
        <w:t>외환</w:t>
      </w:r>
      <w:r>
        <w:rPr/>
        <w:t xml:space="preserve">, </w:t>
      </w:r>
      <w:r>
        <w:rPr/>
        <w:t>수출입 관련 업무에 한함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외국환업무의 통계</w:t>
      </w:r>
      <w:r>
        <w:rPr/>
        <w:t xml:space="preserve">, </w:t>
      </w:r>
      <w:r>
        <w:rPr/>
        <w:t>사후관리</w:t>
      </w:r>
      <w:r>
        <w:rPr/>
        <w:t xml:space="preserve">, </w:t>
      </w:r>
      <w:r>
        <w:rPr/>
        <w:t>대외보고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외국통화 관리 통할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신고 및 신고수리 업무의 통할 및 사후관리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외국환업무 관련 대외분쟁에 따른 영업점 지원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외국환 장표의 제정 및 개폐</w:t>
      </w:r>
    </w:p>
    <w:p>
      <w:pPr>
        <w:pStyle w:val="Compact"/>
        <w:numPr>
          <w:ilvl w:val="0"/>
          <w:numId w:val="248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  <w:bookmarkEnd w:id="5"/>
    </w:p>
    <w:p>
      <w:pPr>
        <w:pStyle w:val="Heading3"/>
        <w:rPr/>
      </w:pPr>
      <w:bookmarkStart w:id="6" w:name="제4조기관영업그룹"/>
      <w:r>
        <w:rPr/>
        <w:t>제</w:t>
      </w:r>
      <w:r>
        <w:rPr/>
        <w:t>4</w:t>
      </w:r>
      <w:r>
        <w:rPr/>
        <w:t>조</w:t>
      </w:r>
      <w:r>
        <w:rPr/>
        <w:t>(</w:t>
      </w:r>
      <w:r>
        <w:rPr/>
        <w:t>기관영업그룹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기관사업부는 다음의 업무를 담당한다</w:t>
      </w:r>
      <w:r>
        <w:rPr/>
        <w:t>.</w:t>
      </w:r>
    </w:p>
    <w:p>
      <w:pPr>
        <w:pStyle w:val="Compact"/>
        <w:numPr>
          <w:ilvl w:val="0"/>
          <w:numId w:val="249"/>
        </w:numPr>
        <w:rPr/>
      </w:pPr>
      <w:r>
        <w:rPr/>
        <w:t>(</w:t>
      </w:r>
      <w:r>
        <w:rPr/>
        <w:t>기관영업팀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기관고객</w:t>
      </w:r>
      <w:r>
        <w:rPr/>
        <w:t>(</w:t>
      </w:r>
      <w:r>
        <w:rPr/>
        <w:t>지자체 금고</w:t>
      </w:r>
      <w:r>
        <w:rPr/>
        <w:t xml:space="preserve">, </w:t>
      </w:r>
      <w:r>
        <w:rPr/>
        <w:t>공공기관</w:t>
      </w:r>
      <w:r>
        <w:rPr/>
        <w:t xml:space="preserve">, </w:t>
      </w:r>
      <w:r>
        <w:rPr/>
        <w:t>대학</w:t>
      </w:r>
      <w:r>
        <w:rPr/>
        <w:t xml:space="preserve">, </w:t>
      </w:r>
      <w:r>
        <w:rPr/>
        <w:t>병원 등</w:t>
      </w:r>
      <w:r>
        <w:rPr/>
        <w:t xml:space="preserve">) </w:t>
      </w:r>
      <w:r>
        <w:rPr/>
        <w:t>영업전략 수립 및 기획</w:t>
      </w:r>
      <w:r>
        <w:rPr/>
        <w:t xml:space="preserve">, </w:t>
      </w:r>
      <w:r>
        <w:rPr/>
        <w:t>추진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금고제안서 기획 및 작성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관리 공공기관</w:t>
      </w:r>
      <w:r>
        <w:rPr/>
        <w:t>(</w:t>
      </w:r>
      <w:r>
        <w:rPr/>
        <w:t>지자체</w:t>
      </w:r>
      <w:r>
        <w:rPr/>
        <w:t xml:space="preserve">, </w:t>
      </w:r>
      <w:r>
        <w:rPr/>
        <w:t>공공기관</w:t>
      </w:r>
      <w:r>
        <w:rPr/>
        <w:t xml:space="preserve">, </w:t>
      </w:r>
      <w:r>
        <w:rPr/>
        <w:t>대학교</w:t>
      </w:r>
      <w:r>
        <w:rPr/>
        <w:t xml:space="preserve">, </w:t>
      </w:r>
      <w:r>
        <w:rPr/>
        <w:t>병원 등</w:t>
      </w:r>
      <w:r>
        <w:rPr/>
        <w:t xml:space="preserve">) </w:t>
      </w:r>
      <w:r>
        <w:rPr/>
        <w:t>수익성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공공기관 전략사업에 관한 업무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혁신도시 이전공공기관 유치 및 관리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지자체</w:t>
      </w:r>
      <w:r>
        <w:rPr/>
        <w:t xml:space="preserve">, </w:t>
      </w:r>
      <w:r>
        <w:rPr/>
        <w:t>공공금고 관련 정보사항 수집 및 보고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경북도청 및 산하기관 이전에 따른 정보수집 및 마케팅 지원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생산적 금융 전략자문총괄</w:t>
      </w:r>
      <w:r>
        <w:rPr/>
        <w:t xml:space="preserve">, </w:t>
      </w:r>
      <w:r>
        <w:rPr/>
        <w:t>지자체 및 공공기관 협업 발굴</w:t>
      </w:r>
    </w:p>
    <w:p>
      <w:pPr>
        <w:pStyle w:val="BodyText"/>
        <w:rPr/>
      </w:pPr>
      <w:r>
        <w:rPr/>
        <w:t>[</w:t>
      </w:r>
      <w:r>
        <w:rPr/>
        <w:t>기타업무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그룹 변화관리 효율화 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그룹 정원 범위 내 수시이동</w:t>
      </w:r>
      <w:r>
        <w:rPr/>
        <w:t>(</w:t>
      </w:r>
      <w:r>
        <w:rPr/>
        <w:t>동원</w:t>
      </w:r>
      <w:r>
        <w:rPr/>
        <w:t xml:space="preserve">, </w:t>
      </w:r>
      <w:r>
        <w:rPr/>
        <w:t>지원 포함</w:t>
      </w:r>
      <w:r>
        <w:rPr/>
        <w:t xml:space="preserve">) </w:t>
      </w:r>
      <w:r>
        <w:rPr/>
        <w:t>및 그룹 내 정원 조정</w:t>
      </w:r>
      <w:r>
        <w:rPr/>
        <w:t>(</w:t>
      </w:r>
      <w:r>
        <w:rPr/>
        <w:t>주요행원 제외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그룹내 회의체 운영</w:t>
      </w:r>
      <w:r>
        <w:rPr/>
        <w:t xml:space="preserve">, </w:t>
      </w:r>
      <w:r>
        <w:rPr/>
        <w:t>총무지원 및 조정업무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소관 그룹의 성과관리 업무</w:t>
      </w:r>
    </w:p>
    <w:p>
      <w:pPr>
        <w:pStyle w:val="Compact"/>
        <w:numPr>
          <w:ilvl w:val="0"/>
          <w:numId w:val="250"/>
        </w:numPr>
        <w:rPr/>
      </w:pPr>
      <w:r>
        <w:rPr/>
        <w:t>(ESG</w:t>
      </w:r>
      <w:r>
        <w:rPr/>
        <w:t>기획팀</w:t>
      </w:r>
      <w:r>
        <w:rPr/>
        <w:t>)</w:t>
      </w:r>
    </w:p>
    <w:p>
      <w:pPr>
        <w:pStyle w:val="FirstParagraph"/>
        <w:rPr/>
      </w:pPr>
      <w:r>
        <w:rPr/>
        <w:t>[ESG</w:t>
      </w:r>
      <w:r>
        <w:rPr/>
        <w:t>기획</w:t>
      </w:r>
      <w:r>
        <w:rPr/>
        <w:t>/</w:t>
      </w:r>
      <w:r>
        <w:rPr/>
        <w:t>관리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>. ESG</w:t>
      </w:r>
      <w:r>
        <w:rPr/>
        <w:t>경영 업무 총괄 관리</w:t>
      </w:r>
    </w:p>
    <w:p>
      <w:pPr>
        <w:pStyle w:val="BodyText"/>
        <w:rPr/>
      </w:pPr>
      <w:r>
        <w:rPr/>
        <w:t>나</w:t>
      </w:r>
      <w:r>
        <w:rPr/>
        <w:t>. ESG</w:t>
      </w:r>
      <w:r>
        <w:rPr/>
        <w:t>경영 전략 수립 및 추진</w:t>
      </w:r>
    </w:p>
    <w:p>
      <w:pPr>
        <w:pStyle w:val="BodyText"/>
        <w:rPr/>
      </w:pPr>
      <w:r>
        <w:rPr/>
        <w:t>다</w:t>
      </w:r>
      <w:r>
        <w:rPr/>
        <w:t>. ESG</w:t>
      </w:r>
      <w:r>
        <w:rPr/>
        <w:t>이행사항 및 성과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 xml:space="preserve">그룹 </w:t>
      </w:r>
      <w:r>
        <w:rPr/>
        <w:t>ESG</w:t>
      </w:r>
      <w:r>
        <w:rPr/>
        <w:t>경영 현안 및 이슈 사항 대응</w:t>
      </w:r>
    </w:p>
    <w:p>
      <w:pPr>
        <w:pStyle w:val="BodyText"/>
        <w:rPr/>
      </w:pPr>
      <w:r>
        <w:rPr/>
        <w:t>[</w:t>
      </w:r>
      <w:r>
        <w:rPr/>
        <w:t>녹색금융 기획</w:t>
      </w:r>
      <w:r>
        <w:rPr/>
        <w:t>/</w:t>
      </w:r>
      <w:r>
        <w:rPr/>
        <w:t>관리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K-TAXONOMY </w:t>
      </w:r>
      <w:r>
        <w:rPr/>
        <w:t>적용시스템 관리</w:t>
      </w:r>
    </w:p>
    <w:p>
      <w:pPr>
        <w:pStyle w:val="BodyText"/>
        <w:rPr/>
      </w:pPr>
      <w:r>
        <w:rPr/>
        <w:t>나</w:t>
      </w:r>
      <w:r>
        <w:rPr/>
        <w:t xml:space="preserve">. K-TAXONOMY </w:t>
      </w:r>
      <w:r>
        <w:rPr/>
        <w:t>적용시스템 처리업무의 내부통제 및 사후관리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녹색금융 관련 기획 및 이슈사항 대응</w:t>
      </w:r>
    </w:p>
    <w:p>
      <w:pPr>
        <w:pStyle w:val="BodyText"/>
        <w:rPr/>
      </w:pPr>
      <w:r>
        <w:rPr/>
        <w:t>[ESG</w:t>
      </w:r>
      <w:r>
        <w:rPr/>
        <w:t>위원회 지원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>. ESG</w:t>
      </w:r>
      <w:r>
        <w:rPr/>
        <w:t>위원회 관련 업무 지원</w:t>
      </w:r>
    </w:p>
    <w:p>
      <w:pPr>
        <w:pStyle w:val="BodyText"/>
        <w:rPr/>
      </w:pPr>
      <w:r>
        <w:rPr/>
        <w:t>나</w:t>
      </w:r>
      <w:r>
        <w:rPr/>
        <w:t>. ESG</w:t>
      </w:r>
      <w:r>
        <w:rPr/>
        <w:t>경영 협의회 운영</w:t>
      </w:r>
    </w:p>
    <w:p>
      <w:pPr>
        <w:pStyle w:val="Compact"/>
        <w:numPr>
          <w:ilvl w:val="0"/>
          <w:numId w:val="251"/>
        </w:numPr>
        <w:rPr/>
      </w:pPr>
      <w:r>
        <w:rPr/>
        <w:t>(</w:t>
      </w:r>
      <w:r>
        <w:rPr/>
        <w:t>기업</w:t>
      </w:r>
      <w:r>
        <w:rPr/>
        <w:t>/</w:t>
      </w:r>
      <w:r>
        <w:rPr/>
        <w:t>소호지원팀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경영컨설팅 업무</w:t>
      </w:r>
      <w:r>
        <w:rPr/>
        <w:t>(</w:t>
      </w:r>
      <w:r>
        <w:rPr/>
        <w:t>기업</w:t>
      </w:r>
      <w:r>
        <w:rPr/>
        <w:t xml:space="preserve">, </w:t>
      </w:r>
      <w:r>
        <w:rPr/>
        <w:t>계열사</w:t>
      </w:r>
      <w:r>
        <w:rPr/>
        <w:t xml:space="preserve">, </w:t>
      </w:r>
      <w:r>
        <w:rPr/>
        <w:t>관계사 등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고객사 직무훈련 및 교육연수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혁신금융</w:t>
      </w:r>
      <w:r>
        <w:rPr/>
        <w:t>(</w:t>
      </w:r>
      <w:r>
        <w:rPr/>
        <w:t>기술금융</w:t>
      </w:r>
      <w:r>
        <w:rPr/>
        <w:t xml:space="preserve">, </w:t>
      </w:r>
      <w:r>
        <w:rPr/>
        <w:t>관계형금융</w:t>
      </w:r>
      <w:r>
        <w:rPr/>
        <w:t xml:space="preserve">, </w:t>
      </w:r>
      <w:r>
        <w:rPr/>
        <w:t>사회적금융 포함</w:t>
      </w:r>
      <w:r>
        <w:rPr/>
        <w:t xml:space="preserve">) </w:t>
      </w:r>
      <w:r>
        <w:rPr/>
        <w:t>업무</w:t>
      </w:r>
      <w:r>
        <w:rPr/>
        <w:t>(</w:t>
      </w:r>
      <w:r>
        <w:rPr/>
        <w:t>기업컨설팅 부문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생산적금융 관련 혁신기업 발굴</w:t>
      </w:r>
      <w:r>
        <w:rPr/>
        <w:t xml:space="preserve">, </w:t>
      </w:r>
      <w:r>
        <w:rPr/>
        <w:t>정책 연구</w:t>
      </w:r>
      <w:r>
        <w:rPr/>
        <w:t xml:space="preserve">, </w:t>
      </w:r>
      <w:r>
        <w:rPr/>
        <w:t>리서치 및 자문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창업보육공간 운영 지원 및 네트워크 관리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소상공인 및 창업</w:t>
      </w:r>
      <w:r>
        <w:rPr/>
        <w:t>(</w:t>
      </w:r>
      <w:r>
        <w:rPr/>
        <w:t>예정</w:t>
      </w:r>
      <w:r>
        <w:rPr/>
        <w:t>)</w:t>
      </w:r>
      <w:r>
        <w:rPr/>
        <w:t>자 대상 금융상담 및 대출 연계 업무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소상공인 비대면 홍보 및 창업 지원 업무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경영컨설팅 및 교육훈련</w:t>
      </w:r>
      <w:r>
        <w:rPr/>
        <w:t>(</w:t>
      </w:r>
      <w:r>
        <w:rPr/>
        <w:t>창업</w:t>
      </w:r>
      <w:r>
        <w:rPr/>
        <w:t xml:space="preserve">, </w:t>
      </w:r>
      <w:r>
        <w:rPr/>
        <w:t>상권분석</w:t>
      </w:r>
      <w:r>
        <w:rPr/>
        <w:t xml:space="preserve">, </w:t>
      </w:r>
      <w:r>
        <w:rPr/>
        <w:t>마케팅 등</w:t>
      </w:r>
      <w:r>
        <w:rPr/>
        <w:t>)</w:t>
      </w:r>
    </w:p>
    <w:p>
      <w:pPr>
        <w:pStyle w:val="Compact"/>
        <w:numPr>
          <w:ilvl w:val="0"/>
          <w:numId w:val="252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② </w:t>
      </w:r>
      <w:r>
        <w:rPr/>
        <w:t>기관영업본부</w:t>
      </w:r>
      <w:r>
        <w:rPr/>
        <w:t>(</w:t>
      </w:r>
      <w:r>
        <w:rPr/>
        <w:t>지역본부</w:t>
      </w:r>
      <w:r>
        <w:rPr/>
        <w:t>)</w:t>
      </w:r>
      <w:r>
        <w:rPr/>
        <w:t>는 소관 영업점을 통할 하며 제</w:t>
      </w:r>
      <w:r>
        <w:rPr/>
        <w:t>13</w:t>
      </w:r>
      <w:r>
        <w:rPr/>
        <w:t>조</w:t>
      </w:r>
      <w:r>
        <w:rPr/>
        <w:t>(</w:t>
      </w:r>
      <w:r>
        <w:rPr/>
        <w:t>영업그룹</w:t>
      </w:r>
      <w:r>
        <w:rPr/>
        <w:t>) ①</w:t>
      </w:r>
      <w:r>
        <w:rPr/>
        <w:t>의 지역본부 업무를 담당한다</w:t>
      </w:r>
      <w:r>
        <w:rPr/>
        <w:t>.</w:t>
      </w:r>
      <w:bookmarkEnd w:id="6"/>
    </w:p>
    <w:p>
      <w:pPr>
        <w:pStyle w:val="Heading3"/>
        <w:rPr/>
      </w:pPr>
      <w:bookmarkStart w:id="7" w:name="제5조가치경영그룹"/>
      <w:r>
        <w:rPr/>
        <w:t>제</w:t>
      </w:r>
      <w:r>
        <w:rPr/>
        <w:t>5</w:t>
      </w:r>
      <w:r>
        <w:rPr/>
        <w:t>조</w:t>
      </w:r>
      <w:r>
        <w:rPr/>
        <w:t>(</w:t>
      </w:r>
      <w:r>
        <w:rPr/>
        <w:t>가치경영그룹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홍보부는 다음의 업무를 담당한다</w:t>
      </w:r>
      <w:r>
        <w:rPr/>
        <w:t>.</w:t>
      </w:r>
    </w:p>
    <w:p>
      <w:pPr>
        <w:pStyle w:val="Compact"/>
        <w:numPr>
          <w:ilvl w:val="0"/>
          <w:numId w:val="253"/>
        </w:numPr>
        <w:rPr/>
      </w:pPr>
      <w:r>
        <w:rPr/>
        <w:t>(</w:t>
      </w:r>
      <w:r>
        <w:rPr/>
        <w:t>홍보 부문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전행적인 홍보</w:t>
      </w:r>
      <w:r>
        <w:rPr/>
        <w:t>(</w:t>
      </w:r>
      <w:r>
        <w:rPr/>
        <w:t>공보 포함</w:t>
      </w:r>
      <w:r>
        <w:rPr/>
        <w:t>)</w:t>
      </w:r>
      <w:r>
        <w:rPr/>
        <w:t>의 기획 및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브랜드 전략 및 관리업무</w:t>
      </w:r>
      <w:r>
        <w:rPr/>
        <w:t>(</w:t>
      </w:r>
      <w:r>
        <w:rPr/>
        <w:t>지적재산권 제외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언론기관 담당 및 공보업무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기자실 운영업무</w:t>
      </w:r>
    </w:p>
    <w:p>
      <w:pPr>
        <w:pStyle w:val="BodyText"/>
        <w:rPr/>
      </w:pPr>
      <w:r>
        <w:rPr/>
        <w:t>마</w:t>
      </w:r>
      <w:r>
        <w:rPr/>
        <w:t>. iM</w:t>
      </w:r>
      <w:r>
        <w:rPr/>
        <w:t>방송국</w:t>
      </w:r>
      <w:r>
        <w:rPr/>
        <w:t xml:space="preserve">(iBS) </w:t>
      </w:r>
      <w:r>
        <w:rPr/>
        <w:t>운영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홍보동영상 제작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행내외 행사 영상 및 사진 촬영</w:t>
      </w:r>
      <w:r>
        <w:rPr/>
        <w:t>(</w:t>
      </w:r>
      <w:r>
        <w:rPr/>
        <w:t>편집</w:t>
      </w:r>
      <w:r>
        <w:rPr/>
        <w:t xml:space="preserve">, </w:t>
      </w:r>
      <w:r>
        <w:rPr/>
        <w:t>제작 포함</w:t>
      </w:r>
      <w:r>
        <w:rPr/>
        <w:t>)</w:t>
      </w:r>
    </w:p>
    <w:p>
      <w:pPr>
        <w:pStyle w:val="BodyText"/>
        <w:rPr/>
      </w:pPr>
      <w:r>
        <w:rPr/>
        <w:t>[</w:t>
      </w:r>
      <w:r>
        <w:rPr/>
        <w:t>기타업무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그룹 변화관리 효율화 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그룹 정원 범위 내 수시이동</w:t>
      </w:r>
      <w:r>
        <w:rPr/>
        <w:t>(</w:t>
      </w:r>
      <w:r>
        <w:rPr/>
        <w:t>동원</w:t>
      </w:r>
      <w:r>
        <w:rPr/>
        <w:t xml:space="preserve">, </w:t>
      </w:r>
      <w:r>
        <w:rPr/>
        <w:t>지원 포함</w:t>
      </w:r>
      <w:r>
        <w:rPr/>
        <w:t xml:space="preserve">) </w:t>
      </w:r>
      <w:r>
        <w:rPr/>
        <w:t>및 그룹 내 정원 조정</w:t>
      </w:r>
      <w:r>
        <w:rPr/>
        <w:t>(</w:t>
      </w:r>
      <w:r>
        <w:rPr/>
        <w:t>주요행원 제외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그룹내 회의체 운영</w:t>
      </w:r>
      <w:r>
        <w:rPr/>
        <w:t xml:space="preserve">, </w:t>
      </w:r>
      <w:r>
        <w:rPr/>
        <w:t>총무지원 및 조정업무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소관 그룹의 성과관리 업무</w:t>
      </w:r>
    </w:p>
    <w:p>
      <w:pPr>
        <w:pStyle w:val="Compact"/>
        <w:numPr>
          <w:ilvl w:val="0"/>
          <w:numId w:val="254"/>
        </w:numPr>
        <w:rPr/>
      </w:pPr>
      <w:r>
        <w:rPr/>
        <w:t>(</w:t>
      </w:r>
      <w:r>
        <w:rPr/>
        <w:t>광고</w:t>
      </w:r>
      <w:r>
        <w:rPr/>
        <w:t>/CI/</w:t>
      </w:r>
      <w:r>
        <w:rPr/>
        <w:t>디자인 부문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업무전반에 관한 광고</w:t>
      </w:r>
      <w:r>
        <w:rPr/>
        <w:t xml:space="preserve">, </w:t>
      </w:r>
      <w:r>
        <w:rPr/>
        <w:t xml:space="preserve">홍보의 기획 및 실행 </w:t>
      </w:r>
      <w:r>
        <w:rPr/>
        <w:t>(</w:t>
      </w:r>
      <w:r>
        <w:rPr/>
        <w:t>홍보 디자인 및 제작 포함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각 부서의 상품 및 서비스 광고의 사전협의</w:t>
      </w:r>
      <w:r>
        <w:rPr/>
        <w:t xml:space="preserve">, </w:t>
      </w:r>
      <w:r>
        <w:rPr/>
        <w:t>조정</w:t>
      </w:r>
    </w:p>
    <w:p>
      <w:pPr>
        <w:pStyle w:val="BodyText"/>
        <w:rPr/>
      </w:pPr>
      <w:r>
        <w:rPr/>
        <w:t>다</w:t>
      </w:r>
      <w:r>
        <w:rPr/>
        <w:t>. CIP</w:t>
      </w:r>
      <w:r>
        <w:rPr/>
        <w:t>추진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행</w:t>
      </w:r>
      <w:r>
        <w:rPr/>
        <w:t>(</w:t>
      </w:r>
      <w:r>
        <w:rPr/>
        <w:t>내외</w:t>
      </w:r>
      <w:r>
        <w:rPr/>
        <w:t>)</w:t>
      </w:r>
      <w:r>
        <w:rPr/>
        <w:t>보의 기획</w:t>
      </w:r>
      <w:r>
        <w:rPr/>
        <w:t xml:space="preserve">, </w:t>
      </w:r>
      <w:r>
        <w:rPr/>
        <w:t>제작</w:t>
      </w:r>
      <w:r>
        <w:rPr/>
        <w:t xml:space="preserve">, </w:t>
      </w:r>
      <w:r>
        <w:rPr/>
        <w:t>배포</w:t>
      </w:r>
    </w:p>
    <w:p>
      <w:pPr>
        <w:pStyle w:val="Compact"/>
        <w:numPr>
          <w:ilvl w:val="0"/>
          <w:numId w:val="255"/>
        </w:numPr>
        <w:rPr/>
      </w:pPr>
      <w:r>
        <w:rPr/>
        <w:t>(</w:t>
      </w:r>
      <w:r>
        <w:rPr/>
        <w:t>기타 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연혁 및 사료의 기록</w:t>
      </w:r>
      <w:r>
        <w:rPr/>
        <w:t xml:space="preserve">, </w:t>
      </w:r>
      <w:r>
        <w:rPr/>
        <w:t>수립</w:t>
      </w:r>
      <w:r>
        <w:rPr/>
        <w:t xml:space="preserve">, </w:t>
      </w:r>
      <w:r>
        <w:rPr/>
        <w:t>편찬</w:t>
      </w:r>
    </w:p>
    <w:p>
      <w:pPr>
        <w:pStyle w:val="BodyText"/>
        <w:rPr/>
      </w:pPr>
      <w:r>
        <w:rPr/>
        <w:t>나</w:t>
      </w:r>
      <w:r>
        <w:rPr/>
        <w:t>. iM</w:t>
      </w:r>
      <w:r>
        <w:rPr/>
        <w:t>뱅크금융박물관 운영</w:t>
      </w:r>
    </w:p>
    <w:p>
      <w:pPr>
        <w:pStyle w:val="BodyText"/>
        <w:rPr/>
      </w:pPr>
      <w:r>
        <w:rPr/>
        <w:t>다</w:t>
      </w:r>
      <w:r>
        <w:rPr/>
        <w:t>. iM</w:t>
      </w:r>
      <w:r>
        <w:rPr/>
        <w:t>갤러리운영</w:t>
      </w:r>
      <w:r>
        <w:rPr/>
        <w:t>(</w:t>
      </w:r>
      <w:r>
        <w:rPr/>
        <w:t>위탁포함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 xml:space="preserve">. SNS </w:t>
      </w:r>
      <w:r>
        <w:rPr/>
        <w:t>기획 및 운영</w:t>
      </w:r>
    </w:p>
    <w:p>
      <w:pPr>
        <w:pStyle w:val="Compact"/>
        <w:numPr>
          <w:ilvl w:val="0"/>
          <w:numId w:val="256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② </w:t>
      </w:r>
      <w:r>
        <w:rPr/>
        <w:t>사회공헌부는 다음의 업무를 담당한다</w:t>
      </w:r>
      <w:r>
        <w:rPr/>
        <w:t>.</w:t>
      </w:r>
    </w:p>
    <w:p>
      <w:pPr>
        <w:pStyle w:val="Compact"/>
        <w:numPr>
          <w:ilvl w:val="0"/>
          <w:numId w:val="257"/>
        </w:numPr>
        <w:rPr/>
      </w:pPr>
      <w:r>
        <w:rPr/>
        <w:t>(</w:t>
      </w:r>
      <w:r>
        <w:rPr/>
        <w:t>기획</w:t>
      </w:r>
      <w:r>
        <w:rPr/>
        <w:t>/</w:t>
      </w:r>
      <w:r>
        <w:rPr/>
        <w:t>운영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사회공헌</w:t>
      </w:r>
      <w:r>
        <w:rPr/>
        <w:t>(</w:t>
      </w:r>
      <w:r>
        <w:rPr/>
        <w:t>지역밀착사업</w:t>
      </w:r>
      <w:r>
        <w:rPr/>
        <w:t xml:space="preserve">) </w:t>
      </w:r>
      <w:r>
        <w:rPr/>
        <w:t>기획 및 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커뮤니티 비즈니스 개발 및 운영 통할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은행권 공동 사회공헌활동 추진</w:t>
      </w:r>
    </w:p>
    <w:p>
      <w:pPr>
        <w:pStyle w:val="BodyText"/>
        <w:rPr/>
      </w:pPr>
      <w:r>
        <w:rPr/>
        <w:t>라</w:t>
      </w:r>
      <w:r>
        <w:rPr/>
        <w:t>. iM</w:t>
      </w:r>
      <w:r>
        <w:rPr/>
        <w:t>동행 봉사단 활동 업무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대표 브랜드사업 업무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장학문화재단 운영</w:t>
      </w:r>
      <w:r>
        <w:rPr/>
        <w:t>(</w:t>
      </w:r>
      <w:r>
        <w:rPr/>
        <w:t>장학금</w:t>
      </w:r>
      <w:r>
        <w:rPr/>
        <w:t xml:space="preserve">, </w:t>
      </w:r>
      <w:r>
        <w:rPr/>
        <w:t>제반 행사</w:t>
      </w:r>
      <w:r>
        <w:rPr/>
        <w:t>)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대학생 홍보대사 모집 및 운영</w:t>
      </w:r>
    </w:p>
    <w:p>
      <w:pPr>
        <w:pStyle w:val="Compact"/>
        <w:numPr>
          <w:ilvl w:val="0"/>
          <w:numId w:val="258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  <w:bookmarkEnd w:id="7"/>
    </w:p>
    <w:p>
      <w:pPr>
        <w:pStyle w:val="Heading3"/>
        <w:rPr/>
      </w:pPr>
      <w:bookmarkStart w:id="8" w:name="제6조디지털biz그룹"/>
      <w:r>
        <w:rPr/>
        <w:t>제</w:t>
      </w:r>
      <w:r>
        <w:rPr/>
        <w:t>6</w:t>
      </w:r>
      <w:r>
        <w:rPr/>
        <w:t>조</w:t>
      </w:r>
      <w:r>
        <w:rPr/>
        <w:t>(</w:t>
      </w:r>
      <w:r>
        <w:rPr/>
        <w:t>디지털</w:t>
      </w:r>
      <w:r>
        <w:rPr/>
        <w:t>BIZ</w:t>
      </w:r>
      <w:r>
        <w:rPr/>
        <w:t>그룹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디지털기획부는 다음의 업무를 담당한다</w:t>
      </w:r>
      <w:r>
        <w:rPr/>
        <w:t>.</w:t>
      </w:r>
    </w:p>
    <w:p>
      <w:pPr>
        <w:pStyle w:val="Compact"/>
        <w:numPr>
          <w:ilvl w:val="0"/>
          <w:numId w:val="259"/>
        </w:numPr>
        <w:rPr/>
      </w:pPr>
      <w:r>
        <w:rPr/>
        <w:t>(</w:t>
      </w:r>
      <w:r>
        <w:rPr/>
        <w:t>디지털기획팀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디지털 전략수립 및 기획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부서간 협의 및 조정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전행 디지털 사업관리 총괄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전행 디지털 신사업 발굴</w:t>
      </w:r>
    </w:p>
    <w:p>
      <w:pPr>
        <w:pStyle w:val="BodyText"/>
        <w:rPr/>
      </w:pPr>
      <w:r>
        <w:rPr/>
        <w:t>[</w:t>
      </w:r>
      <w:r>
        <w:rPr/>
        <w:t>기타업무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그룹 변화관리 효율화 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그룹 정원 범위 내 채용</w:t>
      </w:r>
      <w:r>
        <w:rPr/>
        <w:t xml:space="preserve">, </w:t>
      </w:r>
      <w:r>
        <w:rPr/>
        <w:t>수시이동</w:t>
      </w:r>
      <w:r>
        <w:rPr/>
        <w:t>(</w:t>
      </w:r>
      <w:r>
        <w:rPr/>
        <w:t>동원</w:t>
      </w:r>
      <w:r>
        <w:rPr/>
        <w:t xml:space="preserve">, </w:t>
      </w:r>
      <w:r>
        <w:rPr/>
        <w:t>지원 포함</w:t>
      </w:r>
      <w:r>
        <w:rPr/>
        <w:t xml:space="preserve">) </w:t>
      </w:r>
      <w:r>
        <w:rPr/>
        <w:t>및 그룹 내 정원 조정</w:t>
      </w:r>
      <w:r>
        <w:rPr/>
        <w:t>(</w:t>
      </w:r>
      <w:r>
        <w:rPr/>
        <w:t>주요행원 제외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그룹내 회의체 운영</w:t>
      </w:r>
      <w:r>
        <w:rPr/>
        <w:t xml:space="preserve">, </w:t>
      </w:r>
      <w:r>
        <w:rPr/>
        <w:t>총무지원 및 조정업무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소관 그룹의 성과관리 업무</w:t>
      </w:r>
    </w:p>
    <w:p>
      <w:pPr>
        <w:pStyle w:val="Compact"/>
        <w:numPr>
          <w:ilvl w:val="0"/>
          <w:numId w:val="260"/>
        </w:numPr>
        <w:rPr/>
      </w:pPr>
      <w:r>
        <w:rPr/>
        <w:t>(</w:t>
      </w:r>
      <w:r>
        <w:rPr/>
        <w:t>플랫폼운영팀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오픈뱅킹 관련 기획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금융 마이데이터 서비스 기획 및 운영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공공 마이데이터 서비스 기획 및 운영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스마트캠퍼스 기획 및 운영</w:t>
      </w:r>
    </w:p>
    <w:p>
      <w:pPr>
        <w:pStyle w:val="BodyText"/>
        <w:rPr/>
      </w:pPr>
      <w:r>
        <w:rPr/>
        <w:t>마</w:t>
      </w:r>
      <w:r>
        <w:rPr/>
        <w:t>. iM</w:t>
      </w:r>
      <w:r>
        <w:rPr/>
        <w:t>선불시스템 기획 및 운영</w:t>
      </w:r>
    </w:p>
    <w:p>
      <w:pPr>
        <w:pStyle w:val="BodyText"/>
        <w:rPr/>
      </w:pPr>
      <w:r>
        <w:rPr/>
        <w:t>바</w:t>
      </w:r>
      <w:r>
        <w:rPr/>
        <w:t>. iM</w:t>
      </w:r>
      <w:r>
        <w:rPr/>
        <w:t>샵 기획 및 운영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모바일</w:t>
      </w:r>
      <w:r>
        <w:rPr/>
        <w:t>/</w:t>
      </w:r>
      <w:r>
        <w:rPr/>
        <w:t>인터넷채널 기획 및 운영</w:t>
      </w:r>
      <w:r>
        <w:rPr/>
        <w:t>(</w:t>
      </w:r>
      <w:r>
        <w:rPr/>
        <w:t>개인뱅킹</w:t>
      </w:r>
      <w:r>
        <w:rPr/>
        <w:t xml:space="preserve">, </w:t>
      </w:r>
      <w:r>
        <w:rPr/>
        <w:t>기업뱅킹 전반</w:t>
      </w:r>
      <w:r>
        <w:rPr/>
        <w:t>)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디지털 채널 인증 및 보안 매체 정책 수립</w:t>
      </w:r>
      <w:r>
        <w:rPr/>
        <w:t>/</w:t>
      </w:r>
      <w:r>
        <w:rPr/>
        <w:t>관리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전자금융</w:t>
      </w:r>
      <w:r>
        <w:rPr/>
        <w:t>(</w:t>
      </w:r>
      <w:r>
        <w:rPr/>
        <w:t>폰뱅킹 포함</w:t>
      </w:r>
      <w:r>
        <w:rPr/>
        <w:t xml:space="preserve">) </w:t>
      </w:r>
      <w:r>
        <w:rPr/>
        <w:t>관련 규정 및 수수료</w:t>
      </w:r>
      <w:r>
        <w:rPr/>
        <w:t xml:space="preserve">, </w:t>
      </w:r>
      <w:r>
        <w:rPr/>
        <w:t>약관</w:t>
      </w:r>
      <w:r>
        <w:rPr/>
        <w:t xml:space="preserve">, </w:t>
      </w:r>
      <w:r>
        <w:rPr/>
        <w:t>서식 등의 대외 공시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>장정맥 바이오 업무 기획 및 운영</w:t>
      </w:r>
    </w:p>
    <w:p>
      <w:pPr>
        <w:pStyle w:val="BodyText"/>
        <w:rPr/>
      </w:pPr>
      <w:r>
        <w:rPr/>
        <w:t>카</w:t>
      </w:r>
      <w:r>
        <w:rPr/>
        <w:t xml:space="preserve">. </w:t>
      </w:r>
      <w:r>
        <w:rPr/>
        <w:t>오픈</w:t>
      </w:r>
      <w:r>
        <w:rPr/>
        <w:t>API</w:t>
      </w:r>
      <w:r>
        <w:rPr/>
        <w:t>플랫폼 기획 및 운영</w:t>
      </w:r>
    </w:p>
    <w:p>
      <w:pPr>
        <w:pStyle w:val="Compact"/>
        <w:numPr>
          <w:ilvl w:val="0"/>
          <w:numId w:val="261"/>
        </w:numPr>
        <w:rPr/>
      </w:pPr>
      <w:r>
        <w:rPr/>
        <w:t>(UX</w:t>
      </w:r>
      <w:r>
        <w:rPr/>
        <w:t>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디지털 채널 전반 </w:t>
      </w:r>
      <w:r>
        <w:rPr/>
        <w:t xml:space="preserve">UX </w:t>
      </w:r>
      <w:r>
        <w:rPr/>
        <w:t>중심 설계 및 구현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디지털 채널의 </w:t>
      </w:r>
      <w:r>
        <w:rPr/>
        <w:t>UX</w:t>
      </w:r>
      <w:r>
        <w:rPr/>
        <w:t>시스템 구축 및 운영</w:t>
      </w:r>
    </w:p>
    <w:p>
      <w:pPr>
        <w:pStyle w:val="BodyText"/>
        <w:rPr/>
      </w:pPr>
      <w:r>
        <w:rPr/>
        <w:t>다</w:t>
      </w:r>
      <w:r>
        <w:rPr/>
        <w:t>. UI</w:t>
      </w:r>
      <w:r>
        <w:rPr/>
        <w:t>그래픽디자인 및 디자인 컴포넌트 구현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디지털 채널의 퍼블리싱 업무</w:t>
      </w:r>
    </w:p>
    <w:p>
      <w:pPr>
        <w:pStyle w:val="Compact"/>
        <w:numPr>
          <w:ilvl w:val="0"/>
          <w:numId w:val="262"/>
        </w:numPr>
        <w:rPr/>
      </w:pPr>
      <w:r>
        <w:rPr/>
        <w:t>(</w:t>
      </w:r>
      <w:r>
        <w:rPr/>
        <w:t>기타업무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디지털 관련 전략적 공익활동</w:t>
      </w:r>
    </w:p>
    <w:p>
      <w:pPr>
        <w:pStyle w:val="Compact"/>
        <w:numPr>
          <w:ilvl w:val="0"/>
          <w:numId w:val="263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② </w:t>
      </w:r>
      <w:r>
        <w:rPr/>
        <w:t>페이먼트사업부</w:t>
      </w:r>
    </w:p>
    <w:p>
      <w:pPr>
        <w:pStyle w:val="Compact"/>
        <w:numPr>
          <w:ilvl w:val="0"/>
          <w:numId w:val="264"/>
        </w:numPr>
        <w:rPr/>
      </w:pPr>
      <w:r>
        <w:rPr/>
        <w:t>(</w:t>
      </w:r>
      <w:r>
        <w:rPr/>
        <w:t>페이먼트기획팀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자동이체 업무 전반</w:t>
      </w:r>
      <w:r>
        <w:rPr/>
        <w:t>(</w:t>
      </w:r>
      <w:r>
        <w:rPr/>
        <w:t>수납</w:t>
      </w:r>
      <w:r>
        <w:rPr/>
        <w:t>/</w:t>
      </w:r>
      <w:r>
        <w:rPr/>
        <w:t>지급 대행</w:t>
      </w:r>
      <w:r>
        <w:rPr/>
        <w:t xml:space="preserve">, </w:t>
      </w:r>
      <w:r>
        <w:rPr/>
        <w:t>계좌이동서비스 등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>. CMS</w:t>
      </w:r>
      <w:r>
        <w:rPr/>
        <w:t>업무</w:t>
      </w:r>
      <w:r>
        <w:rPr/>
        <w:t>(</w:t>
      </w:r>
      <w:r>
        <w:rPr/>
        <w:t>펌뱅킹</w:t>
      </w:r>
      <w:r>
        <w:rPr/>
        <w:t xml:space="preserve">, </w:t>
      </w:r>
      <w:r>
        <w:rPr/>
        <w:t>가상계좌</w:t>
      </w:r>
      <w:r>
        <w:rPr/>
        <w:t xml:space="preserve">, </w:t>
      </w:r>
      <w:r>
        <w:rPr/>
        <w:t>금융결제원</w:t>
      </w:r>
      <w:r>
        <w:rPr/>
        <w:t>CMS)</w:t>
      </w:r>
      <w:r>
        <w:rPr/>
        <w:t>총괄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계좌기반 </w:t>
      </w:r>
      <w:r>
        <w:rPr/>
        <w:t>Pay</w:t>
      </w:r>
      <w:r>
        <w:rPr/>
        <w:t>서비스</w:t>
      </w:r>
      <w:r>
        <w:rPr/>
        <w:t>(</w:t>
      </w:r>
      <w:r>
        <w:rPr/>
        <w:t>제로페이</w:t>
      </w:r>
      <w:r>
        <w:rPr/>
        <w:t xml:space="preserve">, </w:t>
      </w:r>
      <w:r>
        <w:rPr/>
        <w:t>삼성페이 등</w:t>
      </w:r>
      <w:r>
        <w:rPr/>
        <w:t xml:space="preserve">) </w:t>
      </w:r>
      <w:r>
        <w:rPr/>
        <w:t>운영</w:t>
      </w:r>
    </w:p>
    <w:p>
      <w:pPr>
        <w:pStyle w:val="BodyText"/>
        <w:rPr/>
      </w:pPr>
      <w:r>
        <w:rPr/>
        <w:t>라</w:t>
      </w:r>
      <w:r>
        <w:rPr/>
        <w:t>. IC</w:t>
      </w:r>
      <w:r>
        <w:rPr/>
        <w:t xml:space="preserve">카드 관련 업무 </w:t>
      </w:r>
      <w:r>
        <w:rPr/>
        <w:t>(</w:t>
      </w:r>
      <w:r>
        <w:rPr/>
        <w:t>금융</w:t>
      </w:r>
      <w:r>
        <w:rPr/>
        <w:t>IC</w:t>
      </w:r>
      <w:r>
        <w:rPr/>
        <w:t>카드</w:t>
      </w:r>
      <w:r>
        <w:rPr/>
        <w:t xml:space="preserve">, </w:t>
      </w:r>
      <w:r>
        <w:rPr/>
        <w:t>교통카드</w:t>
      </w:r>
      <w:r>
        <w:rPr/>
        <w:t xml:space="preserve">, </w:t>
      </w:r>
      <w:r>
        <w:rPr/>
        <w:t>직불카드</w:t>
      </w:r>
      <w:r>
        <w:rPr/>
        <w:t xml:space="preserve">, </w:t>
      </w:r>
      <w:r>
        <w:rPr/>
        <w:t>구매전용카드</w:t>
      </w:r>
      <w:r>
        <w:rPr/>
        <w:t xml:space="preserve">, </w:t>
      </w:r>
      <w:r>
        <w:rPr/>
        <w:t>신분증 등</w:t>
      </w:r>
      <w:r>
        <w:rPr/>
        <w:t>)</w:t>
      </w:r>
    </w:p>
    <w:p>
      <w:pPr>
        <w:pStyle w:val="Compact"/>
        <w:numPr>
          <w:ilvl w:val="0"/>
          <w:numId w:val="265"/>
        </w:numPr>
        <w:rPr/>
      </w:pPr>
      <w:r>
        <w:rPr/>
        <w:t>(</w:t>
      </w:r>
      <w:r>
        <w:rPr/>
        <w:t>카드결제팀</w:t>
      </w:r>
      <w:r>
        <w:rPr/>
        <w:t>)</w:t>
      </w:r>
    </w:p>
    <w:p>
      <w:pPr>
        <w:pStyle w:val="FirstParagraph"/>
        <w:rPr/>
      </w:pPr>
      <w:r>
        <w:rPr/>
        <w:t>[</w:t>
      </w:r>
      <w:r>
        <w:rPr/>
        <w:t>전략</w:t>
      </w:r>
      <w:r>
        <w:rPr/>
        <w:t>/</w:t>
      </w:r>
      <w:r>
        <w:rPr/>
        <w:t>기획</w:t>
      </w:r>
      <w:r>
        <w:rPr/>
        <w:t>/</w:t>
      </w:r>
      <w:r>
        <w:rPr/>
        <w:t>규정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카드부문 경영계획</w:t>
      </w:r>
      <w:r>
        <w:rPr/>
        <w:t>(</w:t>
      </w:r>
      <w:r>
        <w:rPr/>
        <w:t>사업계획 및 재무계획</w:t>
      </w:r>
      <w:r>
        <w:rPr/>
        <w:t xml:space="preserve">) </w:t>
      </w:r>
      <w:r>
        <w:rPr/>
        <w:t>수립</w:t>
      </w:r>
      <w:r>
        <w:rPr/>
        <w:t xml:space="preserve">, </w:t>
      </w:r>
      <w:r>
        <w:rPr/>
        <w:t>조정</w:t>
      </w:r>
      <w:r>
        <w:rPr/>
        <w:t xml:space="preserve">, </w:t>
      </w:r>
      <w:r>
        <w:rPr/>
        <w:t>실행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카드부문 업무</w:t>
      </w:r>
      <w:r>
        <w:rPr/>
        <w:t>(</w:t>
      </w:r>
      <w:r>
        <w:rPr/>
        <w:t>카드론 포함</w:t>
      </w:r>
      <w:r>
        <w:rPr/>
        <w:t>)</w:t>
      </w:r>
      <w:r>
        <w:rPr/>
        <w:t>의 기획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카드부문 영업점 목표 부여 및 평가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카드업무 규정</w:t>
      </w:r>
      <w:r>
        <w:rPr/>
        <w:t>/</w:t>
      </w:r>
      <w:r>
        <w:rPr/>
        <w:t>기준</w:t>
      </w:r>
      <w:r>
        <w:rPr/>
        <w:t>/</w:t>
      </w:r>
      <w:r>
        <w:rPr/>
        <w:t>각종 제도 관리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상품</w:t>
      </w:r>
      <w:r>
        <w:rPr/>
        <w:t xml:space="preserve">, </w:t>
      </w:r>
      <w:r>
        <w:rPr/>
        <w:t>금리</w:t>
      </w:r>
      <w:r>
        <w:rPr/>
        <w:t xml:space="preserve">, </w:t>
      </w:r>
      <w:r>
        <w:rPr/>
        <w:t>수수료</w:t>
      </w:r>
      <w:r>
        <w:rPr/>
        <w:t xml:space="preserve">, </w:t>
      </w:r>
      <w:r>
        <w:rPr/>
        <w:t>약관</w:t>
      </w:r>
      <w:r>
        <w:rPr/>
        <w:t xml:space="preserve">, </w:t>
      </w:r>
      <w:r>
        <w:rPr/>
        <w:t>서식 등의 카드업무 관련 공시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카드대출 관련 및 금리 및 제수수료 결정 및 관리</w:t>
      </w:r>
    </w:p>
    <w:p>
      <w:pPr>
        <w:pStyle w:val="BodyText"/>
        <w:rPr/>
      </w:pPr>
      <w:r>
        <w:rPr/>
        <w:t>사</w:t>
      </w:r>
      <w:r>
        <w:rPr/>
        <w:t xml:space="preserve">. TM </w:t>
      </w:r>
      <w:r>
        <w:rPr/>
        <w:t>업무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결제 업무 제휴 사업 추진</w:t>
      </w:r>
    </w:p>
    <w:p>
      <w:pPr>
        <w:pStyle w:val="BodyText"/>
        <w:rPr/>
      </w:pPr>
      <w:r>
        <w:rPr/>
        <w:t>[</w:t>
      </w:r>
      <w:r>
        <w:rPr/>
        <w:t>상품</w:t>
      </w:r>
      <w:r>
        <w:rPr/>
        <w:t>/</w:t>
      </w:r>
      <w:r>
        <w:rPr/>
        <w:t>마케팅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카드업무 신상품 개발 및 서비스 제휴업무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소관 상품정보 </w:t>
      </w:r>
      <w:r>
        <w:rPr/>
        <w:t xml:space="preserve">CRM </w:t>
      </w:r>
      <w:r>
        <w:rPr/>
        <w:t>등록 및 관리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카드상품 관련 약관 및 광고 심의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카드상품 관련 공시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카드부문 마케팅 전략 수립 및 기획 통할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카드부문 마케팅 추진</w:t>
      </w:r>
      <w:r>
        <w:rPr/>
        <w:t xml:space="preserve">, </w:t>
      </w:r>
      <w:r>
        <w:rPr/>
        <w:t>지원</w:t>
      </w:r>
      <w:r>
        <w:rPr/>
        <w:t xml:space="preserve">, </w:t>
      </w:r>
      <w:r>
        <w:rPr/>
        <w:t>실행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회원 및 제휴가맹점 관리</w:t>
      </w:r>
    </w:p>
    <w:p>
      <w:pPr>
        <w:pStyle w:val="BodyText"/>
        <w:rPr/>
      </w:pPr>
      <w:r>
        <w:rPr/>
        <w:t>[</w:t>
      </w:r>
      <w:r>
        <w:rPr/>
        <w:t>사후관리</w:t>
      </w:r>
      <w:r>
        <w:rPr/>
        <w:t>/</w:t>
      </w:r>
      <w:r>
        <w:rPr/>
        <w:t>카드집중발급업무</w:t>
      </w:r>
      <w:r>
        <w:rPr/>
        <w:t>/</w:t>
      </w:r>
      <w:r>
        <w:rPr/>
        <w:t>기타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신용카드 관련 채권</w:t>
      </w:r>
      <w:r>
        <w:rPr/>
        <w:t>(</w:t>
      </w:r>
      <w:r>
        <w:rPr/>
        <w:t>신용카드</w:t>
      </w:r>
      <w:r>
        <w:rPr/>
        <w:t xml:space="preserve">, </w:t>
      </w:r>
      <w:r>
        <w:rPr/>
        <w:t>대환대출</w:t>
      </w:r>
      <w:r>
        <w:rPr/>
        <w:t xml:space="preserve">, </w:t>
      </w:r>
      <w:r>
        <w:rPr/>
        <w:t>카드론 등</w:t>
      </w:r>
      <w:r>
        <w:rPr/>
        <w:t>)</w:t>
      </w:r>
      <w:r>
        <w:rPr/>
        <w:t>의 연체관리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상각신청 및 외부기관 회수위임 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카드회원 및 가맹점 이용대금의 결제</w:t>
      </w:r>
      <w:r>
        <w:rPr/>
        <w:t xml:space="preserve">, </w:t>
      </w:r>
      <w:r>
        <w:rPr/>
        <w:t>추심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카드 관련 거래정보</w:t>
      </w:r>
      <w:r>
        <w:rPr/>
        <w:t xml:space="preserve">, </w:t>
      </w:r>
      <w:r>
        <w:rPr/>
        <w:t>신용정보의 관리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발급</w:t>
      </w:r>
      <w:r>
        <w:rPr/>
        <w:t>/</w:t>
      </w:r>
      <w:r>
        <w:rPr/>
        <w:t xml:space="preserve">심사업무 </w:t>
      </w:r>
      <w:r>
        <w:rPr/>
        <w:t>(</w:t>
      </w:r>
      <w:r>
        <w:rPr/>
        <w:t>집중화업무 및 비대면채널을 통한 카드신청건</w:t>
      </w:r>
      <w:r>
        <w:rPr/>
        <w:t>)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반송카드 관리업무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카드관련 한도심사업무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카드관련 집중화업무 기획 및 관리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카드관련 집중화업무 프로세스 개선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>카드관련 집중화업무 기준</w:t>
      </w:r>
      <w:r>
        <w:rPr/>
        <w:t>/</w:t>
      </w:r>
      <w:r>
        <w:rPr/>
        <w:t>규정</w:t>
      </w:r>
      <w:r>
        <w:rPr/>
        <w:t>/</w:t>
      </w:r>
      <w:r>
        <w:rPr/>
        <w:t>업무매뉴얼 관리</w:t>
      </w:r>
    </w:p>
    <w:p>
      <w:pPr>
        <w:pStyle w:val="BodyText"/>
        <w:rPr/>
      </w:pPr>
      <w:r>
        <w:rPr/>
        <w:t>카</w:t>
      </w:r>
      <w:r>
        <w:rPr/>
        <w:t xml:space="preserve">. </w:t>
      </w:r>
      <w:r>
        <w:rPr/>
        <w:t>기타 “집중화업무 관련 규정”에서 정한 업무</w:t>
      </w:r>
    </w:p>
    <w:p>
      <w:pPr>
        <w:pStyle w:val="Compact"/>
        <w:numPr>
          <w:ilvl w:val="0"/>
          <w:numId w:val="266"/>
        </w:numPr>
        <w:rPr/>
      </w:pPr>
      <w:r>
        <w:rPr/>
        <w:t>(</w:t>
      </w:r>
      <w:r>
        <w:rPr/>
        <w:t>선불ᆞ지역화폐팀</w:t>
      </w:r>
      <w:r>
        <w:rPr/>
        <w:t>)</w:t>
      </w:r>
    </w:p>
    <w:p>
      <w:pPr>
        <w:pStyle w:val="FirstParagraph"/>
        <w:rPr/>
      </w:pPr>
      <w:r>
        <w:rPr/>
        <w:t>[</w:t>
      </w:r>
      <w:r>
        <w:rPr/>
        <w:t>지역사랑상품권 업무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카드형 지역사랑상품권 업무 총괄</w:t>
      </w:r>
      <w:r>
        <w:rPr/>
        <w:t>(</w:t>
      </w:r>
      <w:r>
        <w:rPr/>
        <w:t>규정 및 제도</w:t>
      </w:r>
      <w:r>
        <w:rPr/>
        <w:t xml:space="preserve">, </w:t>
      </w:r>
      <w:r>
        <w:rPr/>
        <w:t>상품</w:t>
      </w:r>
      <w:r>
        <w:rPr/>
        <w:t xml:space="preserve">, </w:t>
      </w:r>
      <w:r>
        <w:rPr/>
        <w:t>약관 등 포함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선불전자지급수단 대응 업무</w:t>
      </w:r>
      <w:r>
        <w:rPr/>
        <w:t>(</w:t>
      </w:r>
      <w:r>
        <w:rPr/>
        <w:t>접근매체 제공</w:t>
      </w:r>
      <w:r>
        <w:rPr/>
        <w:t xml:space="preserve">, </w:t>
      </w:r>
      <w:r>
        <w:rPr/>
        <w:t>가맹점 정산</w:t>
      </w:r>
      <w:r>
        <w:rPr/>
        <w:t>, BC</w:t>
      </w:r>
      <w:r>
        <w:rPr/>
        <w:t>사 연계업무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지역사랑상품권 업무 총괄</w:t>
      </w:r>
      <w:r>
        <w:rPr/>
        <w:t>(</w:t>
      </w:r>
      <w:r>
        <w:rPr/>
        <w:t>규정 및 제도</w:t>
      </w:r>
      <w:r>
        <w:rPr/>
        <w:t xml:space="preserve">, </w:t>
      </w:r>
      <w:r>
        <w:rPr/>
        <w:t>상품 약관 등 포함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지역사랑상품권 신규 유치 전략 수립</w:t>
      </w:r>
      <w:r>
        <w:rPr/>
        <w:t xml:space="preserve">, </w:t>
      </w:r>
      <w:r>
        <w:rPr/>
        <w:t>영업점 업무프로세스 개발</w:t>
      </w:r>
      <w:r>
        <w:rPr/>
        <w:t>/</w:t>
      </w:r>
      <w:r>
        <w:rPr/>
        <w:t>관리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지역사랑상품권 운영</w:t>
      </w:r>
      <w:r>
        <w:rPr/>
        <w:t xml:space="preserve">, </w:t>
      </w:r>
      <w:r>
        <w:rPr/>
        <w:t>정산 등 사후관리업무</w:t>
      </w:r>
    </w:p>
    <w:p>
      <w:pPr>
        <w:pStyle w:val="BodyText"/>
        <w:rPr/>
      </w:pPr>
      <w:r>
        <w:rPr/>
        <w:t>[</w:t>
      </w:r>
      <w:r>
        <w:rPr/>
        <w:t>선불카드 기반 부가 업무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선불카드 신사업 검토 및 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선불카드 신상품 출시 및 운영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제휴 기반 선불카드 업무</w:t>
      </w:r>
    </w:p>
    <w:p>
      <w:pPr>
        <w:pStyle w:val="Compact"/>
        <w:numPr>
          <w:ilvl w:val="0"/>
          <w:numId w:val="267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③ </w:t>
      </w:r>
      <w:r>
        <w:rPr/>
        <w:t>디지털개발부는 다음의 업무를 담당한다</w:t>
      </w:r>
      <w:r>
        <w:rPr/>
        <w:t>.</w:t>
      </w:r>
    </w:p>
    <w:p>
      <w:pPr>
        <w:pStyle w:val="Compact"/>
        <w:numPr>
          <w:ilvl w:val="0"/>
          <w:numId w:val="268"/>
        </w:numPr>
        <w:rPr/>
      </w:pPr>
      <w:r>
        <w:rPr/>
        <w:t>(</w:t>
      </w:r>
      <w:r>
        <w:rPr/>
        <w:t>스마트뱅킹팀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개인 뱅킹</w:t>
      </w:r>
      <w:r>
        <w:rPr/>
        <w:t>(</w:t>
      </w:r>
      <w:r>
        <w:rPr/>
        <w:t>인터넷</w:t>
      </w:r>
      <w:r>
        <w:rPr/>
        <w:t>, iM</w:t>
      </w:r>
      <w:r>
        <w:rPr/>
        <w:t>뱅크</w:t>
      </w:r>
      <w:r>
        <w:rPr/>
        <w:t xml:space="preserve">, </w:t>
      </w:r>
      <w:r>
        <w:rPr/>
        <w:t>모바일웹</w:t>
      </w:r>
      <w:r>
        <w:rPr/>
        <w:t xml:space="preserve">) </w:t>
      </w:r>
      <w:r>
        <w:rPr/>
        <w:t>전산개발 유지 및 개선 전반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개인 </w:t>
      </w:r>
      <w:r>
        <w:rPr/>
        <w:t>iM</w:t>
      </w:r>
      <w:r>
        <w:rPr/>
        <w:t>뱅크 앱 개편 전산개발 유지 및 개선 전반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스마트캠퍼스 전산개발 유지 및 개선 전반</w:t>
      </w:r>
    </w:p>
    <w:p>
      <w:pPr>
        <w:pStyle w:val="Compact"/>
        <w:numPr>
          <w:ilvl w:val="0"/>
          <w:numId w:val="269"/>
        </w:numPr>
        <w:rPr/>
      </w:pPr>
      <w:r>
        <w:rPr/>
        <w:t>(</w:t>
      </w:r>
      <w:r>
        <w:rPr/>
        <w:t>넥스트뱅킹팀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개인 </w:t>
      </w:r>
      <w:r>
        <w:rPr/>
        <w:t>iM</w:t>
      </w:r>
      <w:r>
        <w:rPr/>
        <w:t>뱅크 앱 개편 및 서비스 전산개발 유지 및 개선 전반</w:t>
      </w:r>
    </w:p>
    <w:p>
      <w:pPr>
        <w:pStyle w:val="BodyText"/>
        <w:rPr/>
      </w:pPr>
      <w:r>
        <w:rPr/>
        <w:t>나</w:t>
      </w:r>
      <w:r>
        <w:rPr/>
        <w:t xml:space="preserve">. AI </w:t>
      </w:r>
      <w:r>
        <w:rPr/>
        <w:t>기반 뱅킹 서비스 전산개발 유지 및 개선 전반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대고객챗봇 전산개발 유지 및 개선 전반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경조사 서비스 전산개발 유지 및 개선 전반</w:t>
      </w:r>
    </w:p>
    <w:p>
      <w:pPr>
        <w:pStyle w:val="Compact"/>
        <w:numPr>
          <w:ilvl w:val="0"/>
          <w:numId w:val="270"/>
        </w:numPr>
        <w:rPr/>
      </w:pPr>
      <w:r>
        <w:rPr/>
        <w:t>(</w:t>
      </w:r>
      <w:r>
        <w:rPr/>
        <w:t>솔루션뱅킹팀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기업 뱅킹</w:t>
      </w:r>
      <w:r>
        <w:rPr/>
        <w:t>(</w:t>
      </w:r>
      <w:r>
        <w:rPr/>
        <w:t>인터넷</w:t>
      </w:r>
      <w:r>
        <w:rPr/>
        <w:t>, IM</w:t>
      </w:r>
      <w:r>
        <w:rPr/>
        <w:t>뱅크</w:t>
      </w:r>
      <w:r>
        <w:rPr/>
        <w:t xml:space="preserve">, </w:t>
      </w:r>
      <w:r>
        <w:rPr/>
        <w:t>모바일웹</w:t>
      </w:r>
      <w:r>
        <w:rPr/>
        <w:t xml:space="preserve">) </w:t>
      </w:r>
      <w:r>
        <w:rPr/>
        <w:t>전산개발 유지 및 개선 전반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폰뱅킹</w:t>
      </w:r>
      <w:r>
        <w:rPr/>
        <w:t xml:space="preserve">, </w:t>
      </w:r>
      <w:r>
        <w:rPr/>
        <w:t>고객센터 전산개발 유지 및 개선 전반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원격지원 전산개발 유지 및 개선 전반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비대면 상담채널 전산개발 유지 및 개선 전반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오픈</w:t>
      </w:r>
      <w:r>
        <w:rPr/>
        <w:t xml:space="preserve">API </w:t>
      </w:r>
      <w:r>
        <w:rPr/>
        <w:t>전산개발 유지 및 개선 전반</w:t>
      </w:r>
    </w:p>
    <w:p>
      <w:pPr>
        <w:pStyle w:val="BodyText"/>
        <w:rPr/>
      </w:pPr>
      <w:r>
        <w:rPr/>
        <w:t>바</w:t>
      </w:r>
      <w:r>
        <w:rPr/>
        <w:t>. iM</w:t>
      </w:r>
      <w:r>
        <w:rPr/>
        <w:t>샵 전산개발 유지 및 개선 전반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지역사랑상품권 전산개발 유지 및 개선 전반</w:t>
      </w:r>
    </w:p>
    <w:p>
      <w:pPr>
        <w:pStyle w:val="BodyText"/>
        <w:rPr/>
      </w:pPr>
      <w:r>
        <w:rPr/>
        <w:t>아</w:t>
      </w:r>
      <w:r>
        <w:rPr/>
        <w:t>. iM</w:t>
      </w:r>
      <w:r>
        <w:rPr/>
        <w:t>선불시스템 전산개발 유지 및 개선 전반</w:t>
      </w:r>
    </w:p>
    <w:p>
      <w:pPr>
        <w:pStyle w:val="BodyText"/>
        <w:rPr/>
      </w:pPr>
      <w:r>
        <w:rPr/>
        <w:t>자</w:t>
      </w:r>
      <w:r>
        <w:rPr/>
        <w:t xml:space="preserve">. i-branch </w:t>
      </w:r>
      <w:r>
        <w:rPr/>
        <w:t>전산개발 유지 및 개선 전반</w:t>
      </w:r>
    </w:p>
    <w:p>
      <w:pPr>
        <w:pStyle w:val="Compact"/>
        <w:numPr>
          <w:ilvl w:val="0"/>
          <w:numId w:val="271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비대면 플랫폼 </w:t>
      </w:r>
      <w:r>
        <w:rPr/>
        <w:t>(</w:t>
      </w:r>
      <w:r>
        <w:rPr/>
        <w:t>개인</w:t>
      </w:r>
      <w:r>
        <w:rPr/>
        <w:t>/</w:t>
      </w:r>
      <w:r>
        <w:rPr/>
        <w:t>기업 인터넷뱅킹</w:t>
      </w:r>
      <w:r>
        <w:rPr/>
        <w:t xml:space="preserve">, </w:t>
      </w:r>
      <w:r>
        <w:rPr/>
        <w:t>개인</w:t>
      </w:r>
      <w:r>
        <w:rPr/>
        <w:t>/</w:t>
      </w:r>
      <w:r>
        <w:rPr/>
        <w:t xml:space="preserve">기업 </w:t>
      </w:r>
      <w:r>
        <w:rPr/>
        <w:t>IM</w:t>
      </w:r>
      <w:r>
        <w:rPr/>
        <w:t>뱅크</w:t>
      </w:r>
      <w:r>
        <w:rPr/>
        <w:t xml:space="preserve">, </w:t>
      </w:r>
      <w:r>
        <w:rPr/>
        <w:t>모바일웹</w:t>
      </w:r>
      <w:r>
        <w:rPr/>
        <w:t xml:space="preserve">) </w:t>
      </w:r>
      <w:r>
        <w:rPr/>
        <w:t>전산개발 유지 및 개선 전반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전자금융 관련업무 </w:t>
      </w:r>
      <w:r>
        <w:rPr/>
        <w:t>(</w:t>
      </w:r>
      <w:r>
        <w:rPr/>
        <w:t>인증</w:t>
      </w:r>
      <w:r>
        <w:rPr/>
        <w:t xml:space="preserve">, </w:t>
      </w:r>
      <w:r>
        <w:rPr/>
        <w:t>접근매체</w:t>
      </w:r>
      <w:r>
        <w:rPr/>
        <w:t xml:space="preserve">, </w:t>
      </w:r>
      <w:r>
        <w:rPr/>
        <w:t>취약점 및 웹</w:t>
      </w:r>
      <w:r>
        <w:rPr/>
        <w:t>/</w:t>
      </w:r>
      <w:r>
        <w:rPr/>
        <w:t>앱 접근성 등</w:t>
      </w:r>
      <w:r>
        <w:rPr/>
        <w:t>)</w:t>
      </w:r>
      <w:r>
        <w:rPr/>
        <w:t>의 전산개발 유지 및 개선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전 각 호 관련 그룹 및 영업점 지원업무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 xml:space="preserve">기타 직무분리와 관련된 사항은 </w:t>
      </w:r>
      <w:r>
        <w:rPr/>
        <w:t>ICT</w:t>
      </w:r>
      <w:r>
        <w:rPr/>
        <w:t>그룹 업무분장 기준 제</w:t>
      </w:r>
      <w:r>
        <w:rPr/>
        <w:t>2</w:t>
      </w:r>
      <w:r>
        <w:rPr/>
        <w:t>조</w:t>
      </w:r>
      <w:r>
        <w:rPr/>
        <w:t>(</w:t>
      </w:r>
      <w:r>
        <w:rPr/>
        <w:t>직무분리</w:t>
      </w:r>
      <w:r>
        <w:rPr/>
        <w:t>)</w:t>
      </w:r>
      <w:r>
        <w:rPr/>
        <w:t>를 준용</w:t>
      </w:r>
    </w:p>
    <w:p>
      <w:pPr>
        <w:pStyle w:val="BodyText"/>
        <w:rPr/>
      </w:pPr>
      <w:r>
        <w:rPr/>
        <w:t xml:space="preserve">④ </w:t>
      </w:r>
      <w:r>
        <w:rPr/>
        <w:t>디지털상담부는 다음의 업무를 담당한다</w:t>
      </w:r>
      <w:r>
        <w:rPr/>
        <w:t>.</w:t>
      </w:r>
    </w:p>
    <w:p>
      <w:pPr>
        <w:pStyle w:val="Compact"/>
        <w:numPr>
          <w:ilvl w:val="0"/>
          <w:numId w:val="272"/>
        </w:numPr>
        <w:rPr/>
      </w:pPr>
      <w:r>
        <w:rPr/>
        <w:t>(</w:t>
      </w:r>
      <w:r>
        <w:rPr/>
        <w:t>고객센터팀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고객센터 업무 기획 및 운영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고객센터 시스템 개발 및 개선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폰뱅킹 및 고객상담 서비스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영업점 및 본점 대표전화 서비스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 xml:space="preserve">자동화기기 장애감시 운용 </w:t>
      </w:r>
      <w:r>
        <w:rPr/>
        <w:t>(iM</w:t>
      </w:r>
      <w:r>
        <w:rPr/>
        <w:t>셀프창구 포함</w:t>
      </w:r>
      <w:r>
        <w:rPr/>
        <w:t>)</w:t>
      </w:r>
    </w:p>
    <w:p>
      <w:pPr>
        <w:pStyle w:val="BodyText"/>
        <w:rPr/>
      </w:pPr>
      <w:r>
        <w:rPr/>
        <w:t>바</w:t>
      </w:r>
      <w:r>
        <w:rPr/>
        <w:t xml:space="preserve">. TM, DM </w:t>
      </w:r>
      <w:r>
        <w:rPr/>
        <w:t>발송에 관한 업무</w:t>
      </w:r>
    </w:p>
    <w:p>
      <w:pPr>
        <w:pStyle w:val="Compact"/>
        <w:numPr>
          <w:ilvl w:val="0"/>
          <w:numId w:val="273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⑤ </w:t>
      </w:r>
      <w:r>
        <w:rPr/>
        <w:t>AX</w:t>
      </w:r>
      <w:r>
        <w:rPr/>
        <w:t>추진부는 다음의 업무를 담당한다</w:t>
      </w:r>
      <w:r>
        <w:rPr/>
        <w:t>.</w:t>
      </w:r>
    </w:p>
    <w:p>
      <w:pPr>
        <w:pStyle w:val="Compact"/>
        <w:numPr>
          <w:ilvl w:val="0"/>
          <w:numId w:val="274"/>
        </w:numPr>
        <w:rPr/>
      </w:pPr>
      <w:r>
        <w:rPr/>
        <w:t>(AX</w:t>
      </w:r>
      <w:r>
        <w:rPr/>
        <w:t>기획팀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전행 </w:t>
      </w:r>
      <w:r>
        <w:rPr/>
        <w:t>AX</w:t>
      </w:r>
      <w:r>
        <w:rPr/>
        <w:t>사업</w:t>
      </w:r>
      <w:r>
        <w:rPr/>
        <w:t>(</w:t>
      </w:r>
      <w:r>
        <w:rPr/>
        <w:t>기획</w:t>
      </w:r>
      <w:r>
        <w:rPr/>
        <w:t xml:space="preserve">, </w:t>
      </w:r>
      <w:r>
        <w:rPr/>
        <w:t>개발</w:t>
      </w:r>
      <w:r>
        <w:rPr/>
        <w:t xml:space="preserve">, </w:t>
      </w:r>
      <w:r>
        <w:rPr/>
        <w:t>운영</w:t>
      </w:r>
      <w:r>
        <w:rPr/>
        <w:t xml:space="preserve">, </w:t>
      </w:r>
      <w:r>
        <w:rPr/>
        <w:t>거버넌스 등</w:t>
      </w:r>
      <w:r>
        <w:rPr/>
        <w:t xml:space="preserve">) </w:t>
      </w:r>
      <w:r>
        <w:rPr/>
        <w:t>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전행 </w:t>
      </w:r>
      <w:r>
        <w:rPr/>
        <w:t>AX</w:t>
      </w:r>
      <w:r>
        <w:rPr/>
        <w:t>전략 및 로드맵 수립</w:t>
      </w:r>
      <w:r>
        <w:rPr/>
        <w:t xml:space="preserve">, </w:t>
      </w:r>
      <w:r>
        <w:rPr/>
        <w:t>추진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전행 </w:t>
      </w:r>
      <w:r>
        <w:rPr/>
        <w:t>AI</w:t>
      </w:r>
      <w:r>
        <w:rPr/>
        <w:t>적용분야 기술검증</w:t>
      </w:r>
      <w:r>
        <w:rPr/>
        <w:t xml:space="preserve">(PoC) </w:t>
      </w:r>
      <w:r>
        <w:rPr/>
        <w:t>기획 및 발굴</w:t>
      </w:r>
    </w:p>
    <w:p>
      <w:pPr>
        <w:pStyle w:val="BodyText"/>
        <w:rPr/>
      </w:pPr>
      <w:r>
        <w:rPr/>
        <w:t>라</w:t>
      </w:r>
      <w:r>
        <w:rPr/>
        <w:t>. AI</w:t>
      </w:r>
      <w:r>
        <w:rPr/>
        <w:t>인프라 도입 기획 및 추진</w:t>
      </w:r>
    </w:p>
    <w:p>
      <w:pPr>
        <w:pStyle w:val="BodyText"/>
        <w:rPr/>
      </w:pPr>
      <w:r>
        <w:rPr/>
        <w:t>마</w:t>
      </w:r>
      <w:r>
        <w:rPr/>
        <w:t>. AI</w:t>
      </w:r>
      <w:r>
        <w:rPr/>
        <w:t>데이터 전략 수립</w:t>
      </w:r>
    </w:p>
    <w:p>
      <w:pPr>
        <w:pStyle w:val="BodyText"/>
        <w:rPr/>
      </w:pPr>
      <w:r>
        <w:rPr/>
        <w:t>바</w:t>
      </w:r>
      <w:r>
        <w:rPr/>
        <w:t>. AI</w:t>
      </w:r>
      <w:r>
        <w:rPr/>
        <w:t>관련 혁신금융 사업 발굴</w:t>
      </w:r>
    </w:p>
    <w:p>
      <w:pPr>
        <w:pStyle w:val="BodyText"/>
        <w:rPr/>
      </w:pPr>
      <w:r>
        <w:rPr/>
        <w:t>사</w:t>
      </w:r>
      <w:r>
        <w:rPr/>
        <w:t>. AI</w:t>
      </w:r>
      <w:r>
        <w:rPr/>
        <w:t>관련 사업 및 소관부서 성과 관리</w:t>
      </w:r>
    </w:p>
    <w:p>
      <w:pPr>
        <w:pStyle w:val="Compact"/>
        <w:numPr>
          <w:ilvl w:val="0"/>
          <w:numId w:val="275"/>
        </w:numPr>
        <w:rPr/>
      </w:pPr>
      <w:r>
        <w:rPr/>
        <w:t>(AX</w:t>
      </w:r>
      <w:r>
        <w:rPr/>
        <w:t>개발팀</w:t>
      </w:r>
      <w:r>
        <w:rPr/>
        <w:t>)</w:t>
      </w:r>
    </w:p>
    <w:p>
      <w:pPr>
        <w:pStyle w:val="FirstParagraph"/>
        <w:rPr/>
      </w:pPr>
      <w:r>
        <w:rPr/>
        <w:t xml:space="preserve">가 서비스 </w:t>
      </w:r>
      <w:r>
        <w:rPr/>
        <w:t xml:space="preserve">AI (Zero UI) </w:t>
      </w:r>
      <w:r>
        <w:rPr/>
        <w:t>개발 추진</w:t>
      </w:r>
    </w:p>
    <w:p>
      <w:pPr>
        <w:pStyle w:val="BodyText"/>
        <w:rPr/>
      </w:pPr>
      <w:r>
        <w:rPr/>
        <w:t>나</w:t>
      </w:r>
      <w:r>
        <w:rPr/>
        <w:t xml:space="preserve">. GenAI </w:t>
      </w:r>
      <w:r>
        <w:rPr/>
        <w:t>활용 서비스 전산개발 유지 및 개선 전반</w:t>
      </w:r>
    </w:p>
    <w:p>
      <w:pPr>
        <w:pStyle w:val="BodyText"/>
        <w:rPr/>
      </w:pPr>
      <w:r>
        <w:rPr/>
        <w:t>다</w:t>
      </w:r>
      <w:r>
        <w:rPr/>
        <w:t>. AI</w:t>
      </w:r>
      <w:r>
        <w:rPr/>
        <w:t>플랫폼 구축</w:t>
      </w:r>
      <w:r>
        <w:rPr/>
        <w:t xml:space="preserve">, </w:t>
      </w:r>
      <w:r>
        <w:rPr/>
        <w:t>운영 및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빅데이터 파이프라인</w:t>
      </w:r>
      <w:r>
        <w:rPr/>
        <w:t xml:space="preserve">, </w:t>
      </w:r>
      <w:r>
        <w:rPr/>
        <w:t>모형</w:t>
      </w:r>
      <w:r>
        <w:rPr/>
        <w:t xml:space="preserve">, </w:t>
      </w:r>
      <w:r>
        <w:rPr/>
        <w:t>알고리즘 설계 및 구축</w:t>
      </w:r>
    </w:p>
    <w:p>
      <w:pPr>
        <w:pStyle w:val="BodyText"/>
        <w:rPr/>
      </w:pPr>
      <w:r>
        <w:rPr/>
        <w:t>마</w:t>
      </w:r>
      <w:r>
        <w:rPr/>
        <w:t>. AI</w:t>
      </w:r>
      <w:r>
        <w:rPr/>
        <w:t>데이터레이크 구축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정형</w:t>
      </w:r>
      <w:r>
        <w:rPr/>
        <w:t xml:space="preserve">, </w:t>
      </w:r>
      <w:r>
        <w:rPr/>
        <w:t>비정형 데이터 분석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프로세스 마이닝</w:t>
      </w:r>
      <w:r>
        <w:rPr/>
        <w:t xml:space="preserve">, </w:t>
      </w:r>
      <w:r>
        <w:rPr/>
        <w:t>시각화 분석 지원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데이터분석 업무 및 정보성 업무 개발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마이데이터 사업자 서비스 개발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>마이데이터 제공의무 서비스 개발</w:t>
      </w:r>
    </w:p>
    <w:p>
      <w:pPr>
        <w:pStyle w:val="BodyText"/>
        <w:rPr/>
      </w:pPr>
      <w:r>
        <w:rPr/>
        <w:t>카</w:t>
      </w:r>
      <w:r>
        <w:rPr/>
        <w:t xml:space="preserve">. </w:t>
      </w:r>
      <w:r>
        <w:rPr/>
        <w:t>창구전자문서시스템</w:t>
      </w:r>
      <w:r>
        <w:rPr/>
        <w:t xml:space="preserve">(Da D.O.C) </w:t>
      </w:r>
      <w:r>
        <w:rPr/>
        <w:t>서비스 개발</w:t>
      </w:r>
    </w:p>
    <w:p>
      <w:pPr>
        <w:pStyle w:val="Compact"/>
        <w:numPr>
          <w:ilvl w:val="0"/>
          <w:numId w:val="276"/>
        </w:numPr>
        <w:rPr/>
      </w:pPr>
      <w:r>
        <w:rPr/>
        <w:t>(AX</w:t>
      </w:r>
      <w:r>
        <w:rPr/>
        <w:t>운영팀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직원용 챗봇 시스템 관리 운영</w:t>
      </w:r>
    </w:p>
    <w:p>
      <w:pPr>
        <w:pStyle w:val="BodyText"/>
        <w:rPr/>
      </w:pPr>
      <w:r>
        <w:rPr/>
        <w:t>나</w:t>
      </w:r>
      <w:r>
        <w:rPr/>
        <w:t xml:space="preserve">. AI </w:t>
      </w:r>
      <w:r>
        <w:rPr/>
        <w:t xml:space="preserve">관련 플랫폼 </w:t>
      </w:r>
      <w:r>
        <w:rPr/>
        <w:t>CI/CD</w:t>
      </w:r>
      <w:r>
        <w:rPr/>
        <w:t>관리 및 장애 대응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빅데이터 플랫폼 개발 및 운영</w:t>
      </w:r>
      <w:r>
        <w:rPr/>
        <w:t>(</w:t>
      </w:r>
      <w:r>
        <w:rPr/>
        <w:t>가명화 포함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대고객 챗봇 서비스 개선 및 운영</w:t>
      </w:r>
    </w:p>
    <w:p>
      <w:pPr>
        <w:pStyle w:val="Compact"/>
        <w:numPr>
          <w:ilvl w:val="0"/>
          <w:numId w:val="277"/>
        </w:numPr>
        <w:rPr/>
      </w:pPr>
      <w:r>
        <w:rPr/>
        <w:t>(AI/</w:t>
      </w:r>
      <w:r>
        <w:rPr/>
        <w:t>데이터 거버넌스팀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>. AI</w:t>
      </w:r>
      <w:r>
        <w:rPr/>
        <w:t>거버넌스 총괄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데이터거버넌스 총괄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데이터기반 신사업 기획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데이터 전용 플랫폼 및 데이터거버넌스 인프라</w:t>
      </w:r>
      <w:r>
        <w:rPr/>
        <w:t>(</w:t>
      </w:r>
      <w:r>
        <w:rPr/>
        <w:t>데이터 분석환경 개선 및 고도화 등</w:t>
      </w:r>
      <w:r>
        <w:rPr/>
        <w:t xml:space="preserve">) </w:t>
      </w:r>
      <w:r>
        <w:rPr/>
        <w:t>관리</w:t>
      </w:r>
    </w:p>
    <w:p>
      <w:pPr>
        <w:pStyle w:val="BodyText"/>
        <w:rPr/>
      </w:pPr>
      <w:r>
        <w:rPr/>
        <w:t xml:space="preserve">(EDW, </w:t>
      </w:r>
      <w:r>
        <w:rPr/>
        <w:t>빅데이터</w:t>
      </w:r>
      <w:r>
        <w:rPr/>
        <w:t xml:space="preserve">, </w:t>
      </w:r>
      <w:r>
        <w:rPr/>
        <w:t>메타시스템 운영 및 관리 포함</w:t>
      </w:r>
      <w:r>
        <w:rPr/>
        <w:t>)</w:t>
      </w:r>
    </w:p>
    <w:p>
      <w:pPr>
        <w:pStyle w:val="Compact"/>
        <w:numPr>
          <w:ilvl w:val="0"/>
          <w:numId w:val="278"/>
        </w:numPr>
        <w:rPr/>
      </w:pPr>
      <w:r>
        <w:rPr/>
        <w:t>(DA</w:t>
      </w:r>
      <w:r>
        <w:rPr/>
        <w:t>기획팀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스테이블 코인</w:t>
      </w:r>
      <w:r>
        <w:rPr/>
        <w:t xml:space="preserve">, </w:t>
      </w:r>
      <w:r>
        <w:rPr/>
        <w:t>디지털월렛</w:t>
      </w:r>
      <w:r>
        <w:rPr/>
        <w:t xml:space="preserve">, </w:t>
      </w:r>
      <w:r>
        <w:rPr/>
        <w:t xml:space="preserve">가상자산 커스터디 등 </w:t>
      </w:r>
      <w:r>
        <w:rPr/>
        <w:t xml:space="preserve">Web3 </w:t>
      </w:r>
      <w:r>
        <w:rPr/>
        <w:t>관련 서비스 기획</w:t>
      </w:r>
    </w:p>
    <w:p>
      <w:pPr>
        <w:pStyle w:val="BodyText"/>
        <w:rPr/>
      </w:pPr>
      <w:r>
        <w:rPr/>
        <w:t>나</w:t>
      </w:r>
      <w:r>
        <w:rPr/>
        <w:t>. CBDC</w:t>
      </w:r>
      <w:r>
        <w:rPr/>
        <w:t>관련 업무 대응 및 연동 추진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대외기관 연계 및 내부 이해관계자 협의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정책 대응 관련 사업성 평가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가상자산 관련 내부 협의체 운영 및 외부 협의체 참가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블록체인 인터페이스 개발</w:t>
      </w:r>
      <w:r>
        <w:rPr/>
        <w:t xml:space="preserve">, </w:t>
      </w:r>
      <w:r>
        <w:rPr/>
        <w:t>운영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체인코드 배포</w:t>
      </w:r>
      <w:r>
        <w:rPr/>
        <w:t xml:space="preserve">, </w:t>
      </w:r>
      <w:r>
        <w:rPr/>
        <w:t>관리</w:t>
      </w:r>
    </w:p>
    <w:p>
      <w:pPr>
        <w:pStyle w:val="Compact"/>
        <w:numPr>
          <w:ilvl w:val="0"/>
          <w:numId w:val="279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  <w:bookmarkEnd w:id="8"/>
    </w:p>
    <w:p>
      <w:pPr>
        <w:pStyle w:val="Heading3"/>
        <w:rPr/>
      </w:pPr>
      <w:bookmarkStart w:id="9" w:name="제7조투자금융그룹"/>
      <w:r>
        <w:rPr/>
        <w:t>제</w:t>
      </w:r>
      <w:r>
        <w:rPr/>
        <w:t>7</w:t>
      </w:r>
      <w:r>
        <w:rPr/>
        <w:t>조</w:t>
      </w:r>
      <w:r>
        <w:rPr/>
        <w:t>(</w:t>
      </w:r>
      <w:r>
        <w:rPr/>
        <w:t>투자금융그룹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투자금융기획부는 다음의 업무를 담당한다</w:t>
      </w:r>
      <w:r>
        <w:rPr/>
        <w:t>.</w:t>
      </w:r>
    </w:p>
    <w:p>
      <w:pPr>
        <w:pStyle w:val="Compact"/>
        <w:numPr>
          <w:ilvl w:val="0"/>
          <w:numId w:val="280"/>
        </w:numPr>
        <w:rPr/>
      </w:pPr>
      <w:r>
        <w:rPr/>
        <w:t>(</w:t>
      </w:r>
      <w:r>
        <w:rPr/>
        <w:t>기획</w:t>
      </w:r>
      <w:r>
        <w:rPr/>
        <w:t>/</w:t>
      </w:r>
      <w:r>
        <w:rPr/>
        <w:t>관리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투자금융그룹 관련 정책</w:t>
      </w:r>
      <w:r>
        <w:rPr/>
        <w:t xml:space="preserve">, </w:t>
      </w:r>
      <w:r>
        <w:rPr/>
        <w:t>제도 및 기획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투자금융그룹 관련 규정 및 제도 개선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투자금융그룹 경영계획</w:t>
      </w:r>
      <w:r>
        <w:rPr/>
        <w:t>(</w:t>
      </w:r>
      <w:r>
        <w:rPr/>
        <w:t>사업계획 및 재무계획</w:t>
      </w:r>
      <w:r>
        <w:rPr/>
        <w:t xml:space="preserve">) </w:t>
      </w:r>
      <w:r>
        <w:rPr/>
        <w:t>수립 및 실행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투자금융그룹 관련 보고서 업무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자금관리통장 보관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사업비집행동의 업무</w:t>
      </w:r>
    </w:p>
    <w:p>
      <w:pPr>
        <w:pStyle w:val="Compact"/>
        <w:numPr>
          <w:ilvl w:val="0"/>
          <w:numId w:val="281"/>
        </w:numPr>
        <w:rPr/>
      </w:pPr>
      <w:r>
        <w:rPr/>
        <w:t>(</w:t>
      </w:r>
      <w:r>
        <w:rPr/>
        <w:t>자금결제팀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투자금융부</w:t>
      </w:r>
      <w:r>
        <w:rPr/>
        <w:t xml:space="preserve">/ </w:t>
      </w:r>
      <w:r>
        <w:rPr/>
        <w:t>부동산금융부 자금집행 검증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자금집행 및 계정처리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담보관리</w:t>
      </w:r>
      <w:r>
        <w:rPr/>
        <w:t>(</w:t>
      </w:r>
      <w:r>
        <w:rPr/>
        <w:t>투자금융 업무에 한함</w:t>
      </w:r>
      <w:r>
        <w:rPr/>
        <w:t>)</w:t>
      </w:r>
    </w:p>
    <w:p>
      <w:pPr>
        <w:pStyle w:val="Compact"/>
        <w:numPr>
          <w:ilvl w:val="0"/>
          <w:numId w:val="282"/>
        </w:numPr>
        <w:rPr/>
      </w:pPr>
      <w:r>
        <w:rPr/>
        <w:t>(</w:t>
      </w:r>
      <w:r>
        <w:rPr/>
        <w:t>기타업무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그룹 변화관리 효율화 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그룹 정원 범위 내 수시이동</w:t>
      </w:r>
      <w:r>
        <w:rPr/>
        <w:t>(</w:t>
      </w:r>
      <w:r>
        <w:rPr/>
        <w:t>동원</w:t>
      </w:r>
      <w:r>
        <w:rPr/>
        <w:t xml:space="preserve">, </w:t>
      </w:r>
      <w:r>
        <w:rPr/>
        <w:t>지원 포함</w:t>
      </w:r>
      <w:r>
        <w:rPr/>
        <w:t xml:space="preserve">) </w:t>
      </w:r>
      <w:r>
        <w:rPr/>
        <w:t>및 그룹 내 정원 조정</w:t>
      </w:r>
      <w:r>
        <w:rPr/>
        <w:t>(</w:t>
      </w:r>
      <w:r>
        <w:rPr/>
        <w:t>주요행원 제외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그룹내 회의체 운영</w:t>
      </w:r>
      <w:r>
        <w:rPr/>
        <w:t xml:space="preserve">, </w:t>
      </w:r>
      <w:r>
        <w:rPr/>
        <w:t>총무지원 및 조정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소관 그룹의 성과관리 업무</w:t>
      </w:r>
    </w:p>
    <w:p>
      <w:pPr>
        <w:pStyle w:val="Compact"/>
        <w:numPr>
          <w:ilvl w:val="0"/>
          <w:numId w:val="283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② </w:t>
      </w:r>
      <w:r>
        <w:rPr/>
        <w:t>투자금융부는 다음의 업무를 담당한다</w:t>
      </w:r>
      <w:r>
        <w:rPr/>
        <w:t>.</w:t>
      </w:r>
    </w:p>
    <w:p>
      <w:pPr>
        <w:pStyle w:val="Compact"/>
        <w:numPr>
          <w:ilvl w:val="0"/>
          <w:numId w:val="284"/>
        </w:numPr>
        <w:rPr/>
      </w:pPr>
      <w:r>
        <w:rPr/>
        <w:t>(PF)</w:t>
      </w:r>
    </w:p>
    <w:p>
      <w:pPr>
        <w:pStyle w:val="FirstParagraph"/>
        <w:rPr/>
      </w:pPr>
      <w:r>
        <w:rPr/>
        <w:t>가</w:t>
      </w:r>
      <w:r>
        <w:rPr/>
        <w:t>. Project Financing(</w:t>
      </w:r>
      <w:r>
        <w:rPr/>
        <w:t>부동산 관련 제외</w:t>
      </w:r>
      <w:r>
        <w:rPr/>
        <w:t xml:space="preserve">) </w:t>
      </w:r>
      <w:r>
        <w:rPr/>
        <w:t>및 금융자문</w:t>
      </w:r>
      <w:r>
        <w:rPr/>
        <w:t xml:space="preserve">, </w:t>
      </w:r>
      <w:r>
        <w:rPr/>
        <w:t>주선</w:t>
      </w:r>
      <w:r>
        <w:rPr/>
        <w:t xml:space="preserve">, </w:t>
      </w:r>
      <w:r>
        <w:rPr/>
        <w:t>신디케이트론 참여</w:t>
      </w:r>
    </w:p>
    <w:p>
      <w:pPr>
        <w:pStyle w:val="Compact"/>
        <w:numPr>
          <w:ilvl w:val="0"/>
          <w:numId w:val="285"/>
        </w:numPr>
        <w:rPr/>
      </w:pPr>
      <w:r>
        <w:rPr/>
        <w:t>(</w:t>
      </w:r>
      <w:r>
        <w:rPr/>
        <w:t>인수금융</w:t>
      </w:r>
      <w:r>
        <w:rPr/>
        <w:t>/IB)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기업 인수 및 합병</w:t>
      </w:r>
      <w:r>
        <w:rPr/>
        <w:t>(M&amp;A)</w:t>
      </w:r>
      <w:r>
        <w:rPr/>
        <w:t>관련 출자 및 여신 업무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벤처 및 일반기업 등에 대한 지분성 출자 및 관련 여신 업무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IPO </w:t>
      </w:r>
      <w:r>
        <w:rPr/>
        <w:t>소개 업무</w:t>
      </w:r>
    </w:p>
    <w:p>
      <w:pPr>
        <w:pStyle w:val="BodyText"/>
        <w:rPr/>
      </w:pPr>
      <w:r>
        <w:rPr/>
        <w:t>라</w:t>
      </w:r>
      <w:r>
        <w:rPr/>
        <w:t>. PEF(Private Equity Fund)</w:t>
      </w:r>
      <w:r>
        <w:rPr/>
        <w:t>등의 유한책임사원</w:t>
      </w:r>
      <w:r>
        <w:rPr/>
        <w:t>(</w:t>
      </w:r>
      <w:r>
        <w:rPr/>
        <w:t>조합원</w:t>
      </w:r>
      <w:r>
        <w:rPr/>
        <w:t xml:space="preserve">) </w:t>
      </w:r>
      <w:r>
        <w:rPr/>
        <w:t>업무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혁신금융</w:t>
      </w:r>
      <w:r>
        <w:rPr/>
        <w:t>(</w:t>
      </w:r>
      <w:r>
        <w:rPr/>
        <w:t>기술금융 및 관계형금융 포함</w:t>
      </w:r>
      <w:r>
        <w:rPr/>
        <w:t xml:space="preserve">) </w:t>
      </w:r>
      <w:r>
        <w:rPr/>
        <w:t>업무</w:t>
      </w:r>
      <w:r>
        <w:rPr/>
        <w:t>(</w:t>
      </w:r>
      <w:r>
        <w:rPr/>
        <w:t>투자부문</w:t>
      </w:r>
      <w:r>
        <w:rPr/>
        <w:t>)</w:t>
      </w:r>
    </w:p>
    <w:p>
      <w:pPr>
        <w:pStyle w:val="BodyText"/>
        <w:rPr/>
      </w:pPr>
      <w:r>
        <w:rPr/>
        <w:t>바 국내출자회사 및 국내 공공성 출자 업무</w:t>
      </w:r>
    </w:p>
    <w:p>
      <w:pPr>
        <w:pStyle w:val="Compact"/>
        <w:numPr>
          <w:ilvl w:val="0"/>
          <w:numId w:val="286"/>
        </w:numPr>
        <w:rPr/>
      </w:pPr>
      <w:r>
        <w:rPr/>
        <w:t>(SOC(</w:t>
      </w:r>
      <w:r>
        <w:rPr/>
        <w:t>사회간접자본 투자업무</w:t>
      </w:r>
      <w:r>
        <w:rPr/>
        <w:t>))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사회기반시설에 대한 민간투자법에 의해 실시되는 출자</w:t>
      </w:r>
      <w:r>
        <w:rPr/>
        <w:t>(</w:t>
      </w:r>
      <w:r>
        <w:rPr/>
        <w:t>펀드 포함</w:t>
      </w:r>
      <w:r>
        <w:rPr/>
        <w:t xml:space="preserve">) </w:t>
      </w:r>
      <w:r>
        <w:rPr/>
        <w:t>및 여신업무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기타 민간투자법을 적용 받지 않는 사회기반시설 관련 출자</w:t>
      </w:r>
      <w:r>
        <w:rPr/>
        <w:t>(</w:t>
      </w:r>
      <w:r>
        <w:rPr/>
        <w:t>펀드 포함</w:t>
      </w:r>
      <w:r>
        <w:rPr/>
        <w:t xml:space="preserve">) </w:t>
      </w:r>
      <w:r>
        <w:rPr/>
        <w:t>및 여신업무</w:t>
      </w:r>
    </w:p>
    <w:p>
      <w:pPr>
        <w:pStyle w:val="Compact"/>
        <w:numPr>
          <w:ilvl w:val="0"/>
          <w:numId w:val="287"/>
        </w:numPr>
        <w:rPr/>
      </w:pPr>
      <w:r>
        <w:rPr/>
        <w:t>(</w:t>
      </w:r>
      <w:r>
        <w:rPr/>
        <w:t>구조화 금융업무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유동화 업무</w:t>
      </w:r>
      <w:r>
        <w:rPr/>
        <w:t>(ABS, ABCP</w:t>
      </w:r>
      <w:r>
        <w:rPr/>
        <w:t>매입약정 등</w:t>
      </w:r>
      <w:r>
        <w:rPr/>
        <w:t xml:space="preserve">, </w:t>
      </w:r>
      <w:r>
        <w:rPr/>
        <w:t>부동산 관련 유동화 제외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실물부동산 출자</w:t>
      </w:r>
      <w:r>
        <w:rPr/>
        <w:t xml:space="preserve">, </w:t>
      </w:r>
      <w:r>
        <w:rPr/>
        <w:t>선박</w:t>
      </w:r>
      <w:r>
        <w:rPr/>
        <w:t>/</w:t>
      </w:r>
      <w:r>
        <w:rPr/>
        <w:t>항공기금융 관련 여신업무 및 출자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해외부동산 출자</w:t>
      </w:r>
      <w:r>
        <w:rPr/>
        <w:t xml:space="preserve">, </w:t>
      </w:r>
      <w:r>
        <w:rPr/>
        <w:t>해외인프라 관련 여신업무 및 출자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기타 비개발영위사업 등 기업금융 업무</w:t>
      </w:r>
    </w:p>
    <w:p>
      <w:pPr>
        <w:pStyle w:val="Compact"/>
        <w:numPr>
          <w:ilvl w:val="0"/>
          <w:numId w:val="288"/>
        </w:numPr>
        <w:rPr/>
      </w:pPr>
      <w:r>
        <w:rPr/>
        <w:t>(</w:t>
      </w:r>
      <w:r>
        <w:rPr/>
        <w:t>미래혁신투자팀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생산적 금융 관련 출자 업무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벤처기업 등에 대한 지분성 출자 및 관련 여신 업무</w:t>
      </w:r>
    </w:p>
    <w:p>
      <w:pPr>
        <w:pStyle w:val="BodyText"/>
        <w:rPr/>
      </w:pPr>
      <w:r>
        <w:rPr/>
        <w:t>다</w:t>
      </w:r>
      <w:r>
        <w:rPr/>
        <w:t xml:space="preserve">. VC(Venture Capital), </w:t>
      </w:r>
      <w:r>
        <w:rPr/>
        <w:t>신기술사업투자조합 등의 유한책임사원</w:t>
      </w:r>
      <w:r>
        <w:rPr/>
        <w:t>(</w:t>
      </w:r>
      <w:r>
        <w:rPr/>
        <w:t>조합원</w:t>
      </w:r>
      <w:r>
        <w:rPr/>
        <w:t xml:space="preserve">) </w:t>
      </w:r>
      <w:r>
        <w:rPr/>
        <w:t>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기타 수명 업무</w:t>
      </w:r>
    </w:p>
    <w:p>
      <w:pPr>
        <w:pStyle w:val="Compact"/>
        <w:numPr>
          <w:ilvl w:val="0"/>
          <w:numId w:val="289"/>
        </w:numPr>
        <w:rPr/>
      </w:pPr>
      <w:r>
        <w:rPr/>
        <w:t>(</w:t>
      </w:r>
      <w:r>
        <w:rPr/>
        <w:t>투자심의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투자업체에 대한 투자 심의 및 부의</w:t>
      </w:r>
    </w:p>
    <w:p>
      <w:pPr>
        <w:pStyle w:val="Compact"/>
        <w:numPr>
          <w:ilvl w:val="0"/>
          <w:numId w:val="290"/>
        </w:numPr>
        <w:rPr/>
      </w:pPr>
      <w:r>
        <w:rPr/>
        <w:t>(</w:t>
      </w:r>
      <w:r>
        <w:rPr/>
        <w:t>사후관리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투자업체에 대한 사후관리 업무</w:t>
      </w:r>
    </w:p>
    <w:p>
      <w:pPr>
        <w:pStyle w:val="Compact"/>
        <w:numPr>
          <w:ilvl w:val="0"/>
          <w:numId w:val="291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③ </w:t>
      </w:r>
      <w:r>
        <w:rPr/>
        <w:t>부동산금융부는 다음의 업무를 담당한다</w:t>
      </w:r>
      <w:r>
        <w:rPr/>
        <w:t>.</w:t>
      </w:r>
    </w:p>
    <w:p>
      <w:pPr>
        <w:pStyle w:val="Compact"/>
        <w:numPr>
          <w:ilvl w:val="0"/>
          <w:numId w:val="292"/>
        </w:numPr>
        <w:rPr/>
      </w:pPr>
      <w:r>
        <w:rPr/>
        <w:t>(</w:t>
      </w:r>
      <w:r>
        <w:rPr/>
        <w:t>부동산 금융업무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부동산 관련 </w:t>
      </w:r>
      <w:r>
        <w:rPr/>
        <w:t xml:space="preserve">Project Financing </w:t>
      </w:r>
      <w:r>
        <w:rPr/>
        <w:t>및 금융자문</w:t>
      </w:r>
      <w:r>
        <w:rPr/>
        <w:t xml:space="preserve">, </w:t>
      </w:r>
      <w:r>
        <w:rPr/>
        <w:t>주선</w:t>
      </w:r>
      <w:r>
        <w:rPr/>
        <w:t xml:space="preserve">, </w:t>
      </w:r>
      <w:r>
        <w:rPr/>
        <w:t>신디케이트론 참여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부동산 관련 개발금융업무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부동산 관련 유동화 업무</w:t>
      </w:r>
      <w:r>
        <w:rPr/>
        <w:t>(ABS, ABCP</w:t>
      </w:r>
      <w:r>
        <w:rPr/>
        <w:t>매입약정 등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여신 수반된</w:t>
      </w:r>
      <w:r>
        <w:rPr/>
        <w:t>(</w:t>
      </w:r>
      <w:r>
        <w:rPr/>
        <w:t>예정 포함</w:t>
      </w:r>
      <w:r>
        <w:rPr/>
        <w:t xml:space="preserve">) </w:t>
      </w:r>
      <w:r>
        <w:rPr/>
        <w:t>부동산 관련 출자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 xml:space="preserve">부동산 관련 구조화 금융 </w:t>
      </w:r>
      <w:r>
        <w:rPr/>
        <w:t>(</w:t>
      </w:r>
      <w:r>
        <w:rPr/>
        <w:t>특수금융모형 적용</w:t>
      </w:r>
      <w:r>
        <w:rPr/>
        <w:t xml:space="preserve">) </w:t>
      </w:r>
      <w:r>
        <w:rPr/>
        <w:t>여신으로 부동산투자펀드</w:t>
      </w:r>
      <w:r>
        <w:rPr/>
        <w:t xml:space="preserve">, </w:t>
      </w:r>
      <w:r>
        <w:rPr/>
        <w:t>부동산투자회사 및 특수목적회사 등의 여신 업무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부동산 관련 개발 및 구조화 여신에 대한 영업점 소개영업을 통한 여신 업무</w:t>
      </w:r>
    </w:p>
    <w:p>
      <w:pPr>
        <w:pStyle w:val="Compact"/>
        <w:numPr>
          <w:ilvl w:val="0"/>
          <w:numId w:val="293"/>
        </w:numPr>
        <w:rPr/>
      </w:pPr>
      <w:r>
        <w:rPr/>
        <w:t>(</w:t>
      </w:r>
      <w:r>
        <w:rPr/>
        <w:t>사후관리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투자업체에 대한 사후관리 업무</w:t>
      </w:r>
    </w:p>
    <w:p>
      <w:pPr>
        <w:pStyle w:val="Compact"/>
        <w:numPr>
          <w:ilvl w:val="0"/>
          <w:numId w:val="294"/>
        </w:numPr>
        <w:rPr/>
      </w:pPr>
      <w:r>
        <w:rPr/>
        <w:t>(</w:t>
      </w:r>
      <w:r>
        <w:rPr/>
        <w:t>기타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대구팀은 영남지역 부동산 관련 업무를 담당한다</w:t>
      </w:r>
      <w:r>
        <w:rPr/>
        <w:t>. (</w:t>
      </w:r>
      <w:r>
        <w:rPr/>
        <w:t>단</w:t>
      </w:r>
      <w:r>
        <w:rPr/>
        <w:t xml:space="preserve">, </w:t>
      </w:r>
      <w:r>
        <w:rPr/>
        <w:t>이에 한정되지 않는다</w:t>
      </w:r>
      <w:r>
        <w:rPr/>
        <w:t>.)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서울팀은 영남지역 이외 부동산 관련 업무를 담당한다</w:t>
      </w:r>
      <w:r>
        <w:rPr/>
        <w:t>. (</w:t>
      </w:r>
      <w:r>
        <w:rPr/>
        <w:t>단</w:t>
      </w:r>
      <w:r>
        <w:rPr/>
        <w:t xml:space="preserve">, </w:t>
      </w:r>
      <w:r>
        <w:rPr/>
        <w:t>이에 한정되지 않는다</w:t>
      </w:r>
      <w:r>
        <w:rPr/>
        <w:t>.)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펀드리츠팀은 부동산투자펀드</w:t>
      </w:r>
      <w:r>
        <w:rPr/>
        <w:t xml:space="preserve">, </w:t>
      </w:r>
      <w:r>
        <w:rPr/>
        <w:t>부동산투자회사 및 특수목적회사 등의 구조화된 부동산 여신 업무를 담당한다</w:t>
      </w:r>
      <w:r>
        <w:rPr/>
        <w:t>. (</w:t>
      </w:r>
      <w:r>
        <w:rPr/>
        <w:t>단</w:t>
      </w:r>
      <w:r>
        <w:rPr/>
        <w:t xml:space="preserve">, </w:t>
      </w:r>
      <w:r>
        <w:rPr/>
        <w:t>이에 한정되지 않는다</w:t>
      </w:r>
      <w:r>
        <w:rPr/>
        <w:t>.)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구조화영업팀은 부동산 관련 금융자문 및 주선 업무를 담당한다</w:t>
      </w:r>
      <w:r>
        <w:rPr/>
        <w:t>. (</w:t>
      </w:r>
      <w:r>
        <w:rPr/>
        <w:t>단</w:t>
      </w:r>
      <w:r>
        <w:rPr/>
        <w:t xml:space="preserve">, </w:t>
      </w:r>
      <w:r>
        <w:rPr/>
        <w:t>이에 한정되지 않는다</w:t>
      </w:r>
      <w:r>
        <w:rPr/>
        <w:t>.)</w:t>
      </w:r>
    </w:p>
    <w:p>
      <w:pPr>
        <w:pStyle w:val="Compact"/>
        <w:numPr>
          <w:ilvl w:val="0"/>
          <w:numId w:val="295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  <w:bookmarkEnd w:id="9"/>
    </w:p>
    <w:p>
      <w:pPr>
        <w:pStyle w:val="Heading3"/>
        <w:rPr/>
      </w:pPr>
      <w:bookmarkStart w:id="10" w:name="제8조경영기획그룹"/>
      <w:r>
        <w:rPr/>
        <w:t>제</w:t>
      </w:r>
      <w:r>
        <w:rPr/>
        <w:t>8</w:t>
      </w:r>
      <w:r>
        <w:rPr/>
        <w:t>조</w:t>
      </w:r>
      <w:r>
        <w:rPr/>
        <w:t>(</w:t>
      </w:r>
      <w:r>
        <w:rPr/>
        <w:t>경영기획그룹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전략기획부는 다음의 업무를 담당한다</w:t>
      </w:r>
      <w:r>
        <w:rPr/>
        <w:t>.</w:t>
      </w:r>
    </w:p>
    <w:p>
      <w:pPr>
        <w:pStyle w:val="Compact"/>
        <w:numPr>
          <w:ilvl w:val="0"/>
          <w:numId w:val="296"/>
        </w:numPr>
        <w:rPr/>
      </w:pPr>
      <w:r>
        <w:rPr/>
        <w:t>(</w:t>
      </w:r>
      <w:r>
        <w:rPr/>
        <w:t>전략사업팀</w:t>
      </w:r>
      <w:r>
        <w:rPr/>
        <w:t>)</w:t>
      </w:r>
    </w:p>
    <w:p>
      <w:pPr>
        <w:pStyle w:val="FirstParagraph"/>
        <w:rPr/>
      </w:pPr>
      <w:r>
        <w:rPr/>
        <w:t>[</w:t>
      </w:r>
      <w:r>
        <w:rPr/>
        <w:t>전략기획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전행 경영전략 수립</w:t>
      </w:r>
      <w:r>
        <w:rPr/>
        <w:t>·</w:t>
      </w:r>
      <w:r>
        <w:rPr/>
        <w:t>조정 및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단기</w:t>
      </w:r>
      <w:r>
        <w:rPr/>
        <w:t>·</w:t>
      </w:r>
      <w:r>
        <w:rPr/>
        <w:t>중장기 경영계획 수립</w:t>
      </w:r>
      <w:r>
        <w:rPr/>
        <w:t>·</w:t>
      </w:r>
      <w:r>
        <w:rPr/>
        <w:t>조정 및 통할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은행 경영정책 전반의 조사</w:t>
      </w:r>
      <w:r>
        <w:rPr/>
        <w:t xml:space="preserve">, </w:t>
      </w:r>
      <w:r>
        <w:rPr/>
        <w:t>연구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미래경쟁력 확보를 위한 기획 업무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국내자회사</w:t>
      </w:r>
      <w:r>
        <w:rPr/>
        <w:t xml:space="preserve">, </w:t>
      </w:r>
      <w:r>
        <w:rPr/>
        <w:t>출자 업무</w:t>
      </w:r>
      <w:r>
        <w:rPr/>
        <w:t>(</w:t>
      </w:r>
      <w:r>
        <w:rPr/>
        <w:t>은행법상 보고 의무 이행 포함</w:t>
      </w:r>
      <w:r>
        <w:rPr/>
        <w:t>)</w:t>
      </w:r>
    </w:p>
    <w:p>
      <w:pPr>
        <w:pStyle w:val="BodyText"/>
        <w:rPr/>
      </w:pPr>
      <w:r>
        <w:rPr/>
        <w:t>[</w:t>
      </w:r>
      <w:r>
        <w:rPr/>
        <w:t>신사업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신사업 및 신비즈니스 모델 발굴 업무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사업구조 및 수익구조 개선 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신 영업체계 도입 및 데이터 분석 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전략적 제휴 업무</w:t>
      </w:r>
    </w:p>
    <w:p>
      <w:pPr>
        <w:pStyle w:val="BodyText"/>
        <w:rPr/>
      </w:pPr>
      <w:r>
        <w:rPr/>
        <w:t>[</w:t>
      </w:r>
      <w:r>
        <w:rPr/>
        <w:t>조직관리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조직관리 및 정관변경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금융회사의 지배구조에 관한 법률에 의한 공시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집행위원회의 업무지원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부서간 업무조정 및 리뷰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제도</w:t>
      </w:r>
      <w:r>
        <w:rPr/>
        <w:t>/</w:t>
      </w:r>
      <w:r>
        <w:rPr/>
        <w:t>규정</w:t>
      </w:r>
      <w:r>
        <w:rPr/>
        <w:t>/</w:t>
      </w:r>
      <w:r>
        <w:rPr/>
        <w:t>프로세스 개선</w:t>
      </w:r>
    </w:p>
    <w:p>
      <w:pPr>
        <w:pStyle w:val="BodyText"/>
        <w:rPr/>
      </w:pPr>
      <w:r>
        <w:rPr/>
        <w:t>[</w:t>
      </w:r>
      <w:r>
        <w:rPr/>
        <w:t>예산관리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그룹 및 부점별 자본</w:t>
      </w:r>
      <w:r>
        <w:rPr/>
        <w:t>/</w:t>
      </w:r>
      <w:r>
        <w:rPr/>
        <w:t>경비예산 편성</w:t>
      </w:r>
      <w:r>
        <w:rPr/>
        <w:t>·</w:t>
      </w:r>
      <w:r>
        <w:rPr/>
        <w:t>관리</w:t>
      </w:r>
    </w:p>
    <w:p>
      <w:pPr>
        <w:pStyle w:val="BodyText"/>
        <w:rPr/>
      </w:pPr>
      <w:r>
        <w:rPr/>
        <w:t>[</w:t>
      </w:r>
      <w:r>
        <w:rPr/>
        <w:t>기타업무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계열회사 관련 업무지원 및 조정</w:t>
      </w:r>
      <w:r>
        <w:rPr/>
        <w:t>(</w:t>
      </w:r>
      <w:r>
        <w:rPr/>
        <w:t>은행 내 협의 창구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전행 회의체</w:t>
      </w:r>
      <w:r>
        <w:rPr/>
        <w:t xml:space="preserve">(TFT </w:t>
      </w:r>
      <w:r>
        <w:rPr/>
        <w:t>등</w:t>
      </w:r>
      <w:r>
        <w:rPr/>
        <w:t xml:space="preserve">) </w:t>
      </w:r>
      <w:r>
        <w:rPr/>
        <w:t>관리 통할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금융위원회 및 은행연합회</w:t>
      </w:r>
      <w:r>
        <w:rPr/>
        <w:t xml:space="preserve">, </w:t>
      </w:r>
      <w:r>
        <w:rPr/>
        <w:t>지방은행협의회 등 관련 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지적재산권 운영 및 관리 통할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도서실 관리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시중은행 전환 후 전략 추진</w:t>
      </w:r>
    </w:p>
    <w:p>
      <w:pPr>
        <w:pStyle w:val="Compact"/>
        <w:numPr>
          <w:ilvl w:val="0"/>
          <w:numId w:val="297"/>
        </w:numPr>
        <w:rPr/>
      </w:pPr>
      <w:r>
        <w:rPr/>
        <w:t>(</w:t>
      </w:r>
      <w:r>
        <w:rPr/>
        <w:t>성과관리팀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성과관리업무 기획 및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그룹 성과평가제도 전반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영업점 성과평가제도 총괄</w:t>
      </w:r>
      <w:r>
        <w:rPr/>
        <w:t>(</w:t>
      </w:r>
      <w:r>
        <w:rPr/>
        <w:t>기준</w:t>
      </w:r>
      <w:r>
        <w:rPr/>
        <w:t xml:space="preserve">, </w:t>
      </w:r>
      <w:r>
        <w:rPr/>
        <w:t>그룹분류</w:t>
      </w:r>
      <w:r>
        <w:rPr/>
        <w:t xml:space="preserve">, </w:t>
      </w:r>
      <w:r>
        <w:rPr/>
        <w:t>이익배분제</w:t>
      </w:r>
      <w:r>
        <w:rPr/>
        <w:t xml:space="preserve">, </w:t>
      </w:r>
      <w:r>
        <w:rPr/>
        <w:t>포상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관리회계업무 기획 및 통할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수익성관리 및 활동기준원가</w:t>
      </w:r>
      <w:r>
        <w:rPr/>
        <w:t>(ABC)</w:t>
      </w:r>
      <w:r>
        <w:rPr/>
        <w:t>에 의한 업무원가 산출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내부이전가격</w:t>
      </w:r>
      <w:r>
        <w:rPr/>
        <w:t xml:space="preserve">(FTP) </w:t>
      </w:r>
      <w:r>
        <w:rPr/>
        <w:t>적용 및 고시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신용원가 반영비율 결정</w:t>
      </w:r>
    </w:p>
    <w:p>
      <w:pPr>
        <w:pStyle w:val="Compact"/>
        <w:numPr>
          <w:ilvl w:val="0"/>
          <w:numId w:val="298"/>
        </w:numPr>
        <w:rPr/>
      </w:pPr>
      <w:r>
        <w:rPr/>
        <w:t>(</w:t>
      </w:r>
      <w:r>
        <w:rPr/>
        <w:t>업무효율팀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업무 효율화 관리 총괄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부서별 효율화 과제 추진 경과 관리</w:t>
      </w:r>
    </w:p>
    <w:p>
      <w:pPr>
        <w:pStyle w:val="Compact"/>
        <w:numPr>
          <w:ilvl w:val="0"/>
          <w:numId w:val="299"/>
        </w:numPr>
        <w:rPr/>
      </w:pPr>
      <w:r>
        <w:rPr/>
        <w:t>(</w:t>
      </w:r>
      <w:r>
        <w:rPr/>
        <w:t>기타업무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그룹 변화관리 효율화 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그룹 정원 범위 내 수시이동</w:t>
      </w:r>
      <w:r>
        <w:rPr/>
        <w:t>(</w:t>
      </w:r>
      <w:r>
        <w:rPr/>
        <w:t>동원</w:t>
      </w:r>
      <w:r>
        <w:rPr/>
        <w:t xml:space="preserve">, </w:t>
      </w:r>
      <w:r>
        <w:rPr/>
        <w:t>지원 포함</w:t>
      </w:r>
      <w:r>
        <w:rPr/>
        <w:t xml:space="preserve">) </w:t>
      </w:r>
      <w:r>
        <w:rPr/>
        <w:t>및 그룹 내 정원 조정</w:t>
      </w:r>
      <w:r>
        <w:rPr/>
        <w:t>(</w:t>
      </w:r>
      <w:r>
        <w:rPr/>
        <w:t>주요행원 제외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그룹내 회의체 운영</w:t>
      </w:r>
      <w:r>
        <w:rPr/>
        <w:t xml:space="preserve">, </w:t>
      </w:r>
      <w:r>
        <w:rPr/>
        <w:t>총무지원 및 조정업무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소관 그룹의 성과관리 업무</w:t>
      </w:r>
    </w:p>
    <w:p>
      <w:pPr>
        <w:pStyle w:val="Compact"/>
        <w:numPr>
          <w:ilvl w:val="0"/>
          <w:numId w:val="300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② </w:t>
      </w:r>
      <w:r>
        <w:rPr/>
        <w:t>재무기획부는 다음의 업무를 담당한다</w:t>
      </w:r>
      <w:r>
        <w:rPr/>
        <w:t>.</w:t>
      </w:r>
    </w:p>
    <w:p>
      <w:pPr>
        <w:pStyle w:val="Compact"/>
        <w:numPr>
          <w:ilvl w:val="0"/>
          <w:numId w:val="301"/>
        </w:numPr>
        <w:rPr/>
      </w:pPr>
      <w:r>
        <w:rPr/>
        <w:t>(</w:t>
      </w:r>
      <w:r>
        <w:rPr/>
        <w:t>재무</w:t>
      </w:r>
      <w:r>
        <w:rPr/>
        <w:t>/</w:t>
      </w:r>
      <w:r>
        <w:rPr/>
        <w:t>내부회계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재무회계 업무기획 및 총괄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재무회계 업무</w:t>
      </w:r>
      <w:r>
        <w:rPr/>
        <w:t>(</w:t>
      </w:r>
      <w:r>
        <w:rPr/>
        <w:t>결산</w:t>
      </w:r>
      <w:r>
        <w:rPr/>
        <w:t xml:space="preserve">, </w:t>
      </w:r>
      <w:r>
        <w:rPr/>
        <w:t>가결산</w:t>
      </w:r>
      <w:r>
        <w:rPr/>
        <w:t xml:space="preserve">, </w:t>
      </w:r>
      <w:r>
        <w:rPr/>
        <w:t>월별 이익관리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재무계획 수립 및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경영실태평가 지표 관리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 xml:space="preserve">자본정책 및 </w:t>
      </w:r>
      <w:r>
        <w:rPr/>
        <w:t>BIS</w:t>
      </w:r>
      <w:r>
        <w:rPr/>
        <w:t>비율 관리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내부회계관리 업무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 xml:space="preserve">경영전략 부문 </w:t>
      </w:r>
      <w:r>
        <w:rPr/>
        <w:t xml:space="preserve">ALM </w:t>
      </w:r>
      <w:r>
        <w:rPr/>
        <w:t>분석 및 추진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기타 수지개선 및 경영관리 업무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국외지점 재무제표의 국내회계기준 전환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>은행계정 법인세 관련 대내외 업무 전반</w:t>
      </w:r>
    </w:p>
    <w:p>
      <w:pPr>
        <w:pStyle w:val="Compact"/>
        <w:numPr>
          <w:ilvl w:val="0"/>
          <w:numId w:val="302"/>
        </w:numPr>
        <w:rPr/>
      </w:pPr>
      <w:r>
        <w:rPr/>
        <w:t>(</w:t>
      </w:r>
      <w:r>
        <w:rPr/>
        <w:t>공시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주주총회 관련 업무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경영공시 등 공시 관련 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신용평가 </w:t>
      </w:r>
      <w:r>
        <w:rPr/>
        <w:t xml:space="preserve">Rating </w:t>
      </w:r>
      <w:r>
        <w:rPr/>
        <w:t>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금융감독원 업무보고서</w:t>
      </w:r>
      <w:r>
        <w:rPr/>
        <w:t>(</w:t>
      </w:r>
      <w:r>
        <w:rPr/>
        <w:t>은행</w:t>
      </w:r>
      <w:r>
        <w:rPr/>
        <w:t xml:space="preserve">) </w:t>
      </w:r>
      <w:r>
        <w:rPr/>
        <w:t>통할</w:t>
      </w:r>
    </w:p>
    <w:p>
      <w:pPr>
        <w:pStyle w:val="Compact"/>
        <w:numPr>
          <w:ilvl w:val="0"/>
          <w:numId w:val="303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③ </w:t>
      </w:r>
      <w:r>
        <w:rPr/>
        <w:t>채널전략부는 다음의 업무를 담당한다</w:t>
      </w:r>
      <w:r>
        <w:rPr/>
        <w:t>.</w:t>
      </w:r>
    </w:p>
    <w:p>
      <w:pPr>
        <w:pStyle w:val="Compact"/>
        <w:numPr>
          <w:ilvl w:val="0"/>
          <w:numId w:val="304"/>
        </w:numPr>
        <w:rPr/>
      </w:pPr>
      <w:r>
        <w:rPr/>
        <w:t>(</w:t>
      </w:r>
      <w:r>
        <w:rPr/>
        <w:t>점포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점포전략 수립 및 실행 </w:t>
      </w:r>
      <w:r>
        <w:rPr/>
        <w:t>(</w:t>
      </w:r>
      <w:r>
        <w:rPr/>
        <w:t>이동점포 제외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영업점의 신설</w:t>
      </w:r>
      <w:r>
        <w:rPr/>
        <w:t xml:space="preserve">, </w:t>
      </w:r>
      <w:r>
        <w:rPr/>
        <w:t>이전</w:t>
      </w:r>
      <w:r>
        <w:rPr/>
        <w:t xml:space="preserve">, </w:t>
      </w:r>
      <w:r>
        <w:rPr/>
        <w:t>폐쇄 등의 실행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점포 효율화 추진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 xml:space="preserve">영업점 분류 및 레이아웃 업무 기획 </w:t>
      </w:r>
      <w:r>
        <w:rPr/>
        <w:t>(</w:t>
      </w:r>
      <w:r>
        <w:rPr/>
        <w:t>환경개선업무 제외</w:t>
      </w:r>
      <w:r>
        <w:rPr/>
        <w:t>)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영업점 업무 효율화 기획 및 추진</w:t>
      </w:r>
    </w:p>
    <w:p>
      <w:pPr>
        <w:pStyle w:val="Compact"/>
        <w:numPr>
          <w:ilvl w:val="0"/>
          <w:numId w:val="305"/>
        </w:numPr>
        <w:rPr/>
      </w:pPr>
      <w:r>
        <w:rPr/>
        <w:t>(</w:t>
      </w:r>
      <w:r>
        <w:rPr/>
        <w:t>자동화기기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자동화기기 기획 및 운영 </w:t>
      </w:r>
      <w:r>
        <w:rPr/>
        <w:t>(</w:t>
      </w:r>
      <w:r>
        <w:rPr/>
        <w:t>무인점포</w:t>
      </w:r>
      <w:r>
        <w:rPr/>
        <w:t>/iM</w:t>
      </w:r>
      <w:r>
        <w:rPr/>
        <w:t>셀프창구 도입</w:t>
      </w:r>
      <w:r>
        <w:rPr/>
        <w:t>/</w:t>
      </w:r>
      <w:r>
        <w:rPr/>
        <w:t>운영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점외 자동화기기 관리업무 전반</w:t>
      </w:r>
      <w:r>
        <w:rPr/>
        <w:t>(</w:t>
      </w:r>
      <w:r>
        <w:rPr/>
        <w:t>외주관리 포함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>. iM</w:t>
      </w:r>
      <w:r>
        <w:rPr/>
        <w:t>셀프창구 기획</w:t>
      </w:r>
    </w:p>
    <w:p>
      <w:pPr>
        <w:pStyle w:val="Compact"/>
        <w:numPr>
          <w:ilvl w:val="0"/>
          <w:numId w:val="306"/>
        </w:numPr>
        <w:rPr/>
      </w:pPr>
      <w:r>
        <w:rPr/>
        <w:t>(</w:t>
      </w:r>
      <w:r>
        <w:rPr/>
        <w:t>이동점포팀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이동점포</w:t>
      </w:r>
      <w:r>
        <w:rPr/>
        <w:t>(iM</w:t>
      </w:r>
      <w:r>
        <w:rPr/>
        <w:t>무빙뱅크</w:t>
      </w:r>
      <w:r>
        <w:rPr/>
        <w:t>, iM</w:t>
      </w:r>
      <w:r>
        <w:rPr/>
        <w:t>포터블 등</w:t>
      </w:r>
      <w:r>
        <w:rPr/>
        <w:t xml:space="preserve">) </w:t>
      </w:r>
      <w:r>
        <w:rPr/>
        <w:t>기획 및 실행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이동점포 운영계획 수립 및 관리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이동점포 내 창구단말업무 수행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점포사각지대 영업지원 및 각종 지역별 행사 서비스</w:t>
      </w:r>
    </w:p>
    <w:p>
      <w:pPr>
        <w:pStyle w:val="Compact"/>
        <w:numPr>
          <w:ilvl w:val="0"/>
          <w:numId w:val="307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④ </w:t>
      </w:r>
      <w:r>
        <w:rPr/>
        <w:t>글로벌사업부는 다음의 업무를 담당한다</w:t>
      </w:r>
      <w:r>
        <w:rPr/>
        <w:t>.</w:t>
      </w:r>
    </w:p>
    <w:p>
      <w:pPr>
        <w:pStyle w:val="Compact"/>
        <w:numPr>
          <w:ilvl w:val="0"/>
          <w:numId w:val="308"/>
        </w:numPr>
        <w:rPr/>
      </w:pPr>
      <w:r>
        <w:rPr/>
        <w:t>(</w:t>
      </w:r>
      <w:r>
        <w:rPr/>
        <w:t>글로벌기획팀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글로벌사업 전략수립 및 기획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글로벌 신사업 발굴 및 시장개척 추진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해외 사업다각화</w:t>
      </w:r>
      <w:r>
        <w:rPr/>
        <w:t>(</w:t>
      </w:r>
      <w:r>
        <w:rPr/>
        <w:t>인수합병</w:t>
      </w:r>
      <w:r>
        <w:rPr/>
        <w:t xml:space="preserve">, </w:t>
      </w:r>
      <w:r>
        <w:rPr/>
        <w:t>해외점포 신설</w:t>
      </w:r>
      <w:r>
        <w:rPr/>
        <w:t xml:space="preserve">, </w:t>
      </w:r>
      <w:r>
        <w:rPr/>
        <w:t>지분투자 등</w:t>
      </w:r>
      <w:r>
        <w:rPr/>
        <w:t xml:space="preserve">) </w:t>
      </w:r>
      <w:r>
        <w:rPr/>
        <w:t>기획 및 추진</w:t>
      </w:r>
      <w:r>
        <w:rPr/>
        <w:t>(</w:t>
      </w:r>
      <w:r>
        <w:rPr/>
        <w:t>은행법상 보고 의무 이행 포함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글로벌 인재 양성</w:t>
      </w:r>
    </w:p>
    <w:p>
      <w:pPr>
        <w:pStyle w:val="Compact"/>
        <w:numPr>
          <w:ilvl w:val="0"/>
          <w:numId w:val="309"/>
        </w:numPr>
        <w:rPr/>
      </w:pPr>
      <w:r>
        <w:rPr/>
        <w:t>(</w:t>
      </w:r>
      <w:r>
        <w:rPr/>
        <w:t>글로벌운영팀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해외 자회사 관리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해외점포</w:t>
      </w:r>
      <w:r>
        <w:rPr/>
        <w:t>(</w:t>
      </w:r>
      <w:r>
        <w:rPr/>
        <w:t>현지법인</w:t>
      </w:r>
      <w:r>
        <w:rPr/>
        <w:t>,</w:t>
      </w:r>
      <w:r>
        <w:rPr/>
        <w:t>지점</w:t>
      </w:r>
      <w:r>
        <w:rPr/>
        <w:t>,</w:t>
      </w:r>
      <w:r>
        <w:rPr/>
        <w:t>사무소 등</w:t>
      </w:r>
      <w:r>
        <w:rPr/>
        <w:t xml:space="preserve">) </w:t>
      </w:r>
      <w:r>
        <w:rPr/>
        <w:t>신설</w:t>
      </w:r>
      <w:r>
        <w:rPr/>
        <w:t xml:space="preserve">, </w:t>
      </w:r>
      <w:r>
        <w:rPr/>
        <w:t>이전</w:t>
      </w:r>
      <w:r>
        <w:rPr/>
        <w:t xml:space="preserve">, </w:t>
      </w:r>
      <w:r>
        <w:rPr/>
        <w:t>폐쇄 통할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해외점포</w:t>
      </w:r>
      <w:r>
        <w:rPr/>
        <w:t>(</w:t>
      </w:r>
      <w:r>
        <w:rPr/>
        <w:t>현지법인</w:t>
      </w:r>
      <w:r>
        <w:rPr/>
        <w:t>,</w:t>
      </w:r>
      <w:r>
        <w:rPr/>
        <w:t>지점</w:t>
      </w:r>
      <w:r>
        <w:rPr/>
        <w:t>,</w:t>
      </w:r>
      <w:r>
        <w:rPr/>
        <w:t>사무소 등</w:t>
      </w:r>
      <w:r>
        <w:rPr/>
        <w:t xml:space="preserve">) </w:t>
      </w:r>
      <w:r>
        <w:rPr/>
        <w:t>관리</w:t>
      </w:r>
      <w:r>
        <w:rPr/>
        <w:t xml:space="preserve">, </w:t>
      </w:r>
      <w:r>
        <w:rPr/>
        <w:t>지원 통할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글로벌사업 추진시 유관부서간 업무 협의 및 조정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해외 자회사 및 해외점포 관리 및 지원시 유관부서간 업무 협의 및 조정</w:t>
      </w:r>
    </w:p>
    <w:p>
      <w:pPr>
        <w:pStyle w:val="Compact"/>
        <w:numPr>
          <w:ilvl w:val="0"/>
          <w:numId w:val="310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  <w:bookmarkEnd w:id="10"/>
    </w:p>
    <w:p>
      <w:pPr>
        <w:pStyle w:val="Heading3"/>
        <w:rPr/>
      </w:pPr>
      <w:bookmarkStart w:id="11" w:name="제9조자금시장그룹"/>
      <w:r>
        <w:rPr/>
        <w:t>제</w:t>
      </w:r>
      <w:r>
        <w:rPr/>
        <w:t>9</w:t>
      </w:r>
      <w:r>
        <w:rPr/>
        <w:t>조</w:t>
      </w:r>
      <w:r>
        <w:rPr/>
        <w:t>(</w:t>
      </w:r>
      <w:r>
        <w:rPr/>
        <w:t>자금시장그룹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자금부는 다음의 업무를 담당한다</w:t>
      </w:r>
      <w:r>
        <w:rPr/>
        <w:t>.</w:t>
      </w:r>
    </w:p>
    <w:p>
      <w:pPr>
        <w:pStyle w:val="Compact"/>
        <w:numPr>
          <w:ilvl w:val="0"/>
          <w:numId w:val="311"/>
        </w:numPr>
        <w:rPr/>
      </w:pPr>
      <w:r>
        <w:rPr/>
        <w:t>(</w:t>
      </w:r>
      <w:r>
        <w:rPr/>
        <w:t>원화자금팀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원화자금관리 기획 및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원화자금 장단기 수급 계획의 수립</w:t>
      </w:r>
      <w:r>
        <w:rPr/>
        <w:t xml:space="preserve">, </w:t>
      </w:r>
      <w:r>
        <w:rPr/>
        <w:t>조정 및 통제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원화자금업무 규정</w:t>
      </w:r>
      <w:r>
        <w:rPr/>
        <w:t>/</w:t>
      </w:r>
      <w:r>
        <w:rPr/>
        <w:t>각종 제도 운영 및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원화자금부문 경영계획</w:t>
      </w:r>
      <w:r>
        <w:rPr/>
        <w:t>(</w:t>
      </w:r>
      <w:r>
        <w:rPr/>
        <w:t>사업계획 및 재무계획</w:t>
      </w:r>
      <w:r>
        <w:rPr/>
        <w:t>)</w:t>
      </w:r>
      <w:r>
        <w:rPr/>
        <w:t>수립 및 실행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원화자금시장의 동향 조사 및 분석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원화자금 조달 및 유동성 관리 목적 원화자금 운용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원화 한국은행 차입금</w:t>
      </w:r>
      <w:r>
        <w:rPr/>
        <w:t>(</w:t>
      </w:r>
      <w:r>
        <w:rPr/>
        <w:t>여신관련 제외</w:t>
      </w:r>
      <w:r>
        <w:rPr/>
        <w:t xml:space="preserve">), </w:t>
      </w:r>
      <w:r>
        <w:rPr/>
        <w:t>원화 지급준비금 관리</w:t>
      </w:r>
    </w:p>
    <w:p>
      <w:pPr>
        <w:pStyle w:val="BodyText"/>
        <w:rPr/>
      </w:pPr>
      <w:r>
        <w:rPr/>
        <w:t>아</w:t>
      </w:r>
      <w:r>
        <w:rPr/>
        <w:t xml:space="preserve">. BOK-WIRE </w:t>
      </w:r>
      <w:r>
        <w:rPr/>
        <w:t>관리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원화채권 발행 및 관련 관리업무 전반</w:t>
      </w:r>
      <w:r>
        <w:rPr/>
        <w:t>(</w:t>
      </w:r>
      <w:r>
        <w:rPr/>
        <w:t>채권발행 업무 관련 공시 포함</w:t>
      </w:r>
      <w:r>
        <w:rPr/>
        <w:t>)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>원화 시장성수신의 한도 관리</w:t>
      </w:r>
      <w:r>
        <w:rPr/>
        <w:t xml:space="preserve">(RP </w:t>
      </w:r>
      <w:r>
        <w:rPr/>
        <w:t>제외</w:t>
      </w:r>
      <w:r>
        <w:rPr/>
        <w:t>)</w:t>
      </w:r>
    </w:p>
    <w:p>
      <w:pPr>
        <w:pStyle w:val="BodyText"/>
        <w:rPr/>
      </w:pPr>
      <w:r>
        <w:rPr/>
        <w:t>카</w:t>
      </w:r>
      <w:r>
        <w:rPr/>
        <w:t xml:space="preserve">. </w:t>
      </w:r>
      <w:r>
        <w:rPr/>
        <w:t xml:space="preserve">원화자금 고객별 가산금리 승인 업무 </w:t>
      </w:r>
      <w:r>
        <w:rPr/>
        <w:t>(</w:t>
      </w:r>
      <w:r>
        <w:rPr/>
        <w:t>수신금리 및 수수료지침에서 정하는 사항</w:t>
      </w:r>
      <w:r>
        <w:rPr/>
        <w:t>)</w:t>
      </w:r>
    </w:p>
    <w:p>
      <w:pPr>
        <w:pStyle w:val="BodyText"/>
        <w:rPr/>
      </w:pPr>
      <w:r>
        <w:rPr/>
        <w:t>타</w:t>
      </w:r>
      <w:r>
        <w:rPr/>
        <w:t xml:space="preserve">. </w:t>
      </w:r>
      <w:r>
        <w:rPr/>
        <w:t>유동성관리를 위한 원화자금 조달</w:t>
      </w:r>
      <w:r>
        <w:rPr/>
        <w:t>(</w:t>
      </w:r>
      <w:r>
        <w:rPr/>
        <w:t>거액 금융</w:t>
      </w:r>
      <w:r>
        <w:rPr/>
        <w:t>/</w:t>
      </w:r>
      <w:r>
        <w:rPr/>
        <w:t>공공기관</w:t>
      </w:r>
      <w:r>
        <w:rPr/>
        <w:t xml:space="preserve">, </w:t>
      </w:r>
      <w:r>
        <w:rPr/>
        <w:t>조달업무 포함</w:t>
      </w:r>
      <w:r>
        <w:rPr/>
        <w:t>)</w:t>
      </w:r>
    </w:p>
    <w:p>
      <w:pPr>
        <w:pStyle w:val="Compact"/>
        <w:numPr>
          <w:ilvl w:val="0"/>
          <w:numId w:val="312"/>
        </w:numPr>
        <w:rPr/>
      </w:pPr>
      <w:r>
        <w:rPr/>
        <w:t>(</w:t>
      </w:r>
      <w:r>
        <w:rPr/>
        <w:t>외화자금팀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외화자금관리 기획 및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외화자금 장단기 수급 계획의 수립</w:t>
      </w:r>
      <w:r>
        <w:rPr/>
        <w:t xml:space="preserve">, </w:t>
      </w:r>
      <w:r>
        <w:rPr/>
        <w:t>조정 및 통제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외화자금업무 규정</w:t>
      </w:r>
      <w:r>
        <w:rPr/>
        <w:t>/</w:t>
      </w:r>
      <w:r>
        <w:rPr/>
        <w:t>각종 제도 운영 및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외화자금부문 경영계획</w:t>
      </w:r>
      <w:r>
        <w:rPr/>
        <w:t>(</w:t>
      </w:r>
      <w:r>
        <w:rPr/>
        <w:t>사업계획 및 재무계획</w:t>
      </w:r>
      <w:r>
        <w:rPr/>
        <w:t>)</w:t>
      </w:r>
      <w:r>
        <w:rPr/>
        <w:t>수립 및 실행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외화자금시장의 동향 조사 및 분석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외화자금 조달 및 유동성 관리 목적 외화자금 운용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외화 한국은행 차입금</w:t>
      </w:r>
      <w:r>
        <w:rPr/>
        <w:t>(</w:t>
      </w:r>
      <w:r>
        <w:rPr/>
        <w:t>여신관련 제외</w:t>
      </w:r>
      <w:r>
        <w:rPr/>
        <w:t xml:space="preserve">), </w:t>
      </w:r>
      <w:r>
        <w:rPr/>
        <w:t>외화 지급준비금 관리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외화자금업무의 신상품 및 서비스 개발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외화채권 발행 및 관련 관리업무 전반</w:t>
      </w:r>
      <w:r>
        <w:rPr/>
        <w:t>(</w:t>
      </w:r>
      <w:r>
        <w:rPr/>
        <w:t>채권발행 업무 관련 공시 포함</w:t>
      </w:r>
      <w:r>
        <w:rPr/>
        <w:t>)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>외화수신 관련 대고객 개별금리 승인</w:t>
      </w:r>
      <w:r>
        <w:rPr/>
        <w:t>(</w:t>
      </w:r>
      <w:r>
        <w:rPr/>
        <w:t xml:space="preserve">건별 미화 </w:t>
      </w:r>
      <w:r>
        <w:rPr/>
        <w:t>100</w:t>
      </w:r>
      <w:r>
        <w:rPr/>
        <w:t>만불 이상인 경우</w:t>
      </w:r>
      <w:r>
        <w:rPr/>
        <w:t>)</w:t>
      </w:r>
    </w:p>
    <w:p>
      <w:pPr>
        <w:pStyle w:val="BodyText"/>
        <w:rPr/>
      </w:pPr>
      <w:r>
        <w:rPr/>
        <w:t>카</w:t>
      </w:r>
      <w:r>
        <w:rPr/>
        <w:t xml:space="preserve">. </w:t>
      </w:r>
      <w:r>
        <w:rPr/>
        <w:t>외화대출 기준금리 관리</w:t>
      </w:r>
      <w:r>
        <w:rPr/>
        <w:t xml:space="preserve">, </w:t>
      </w:r>
      <w:r>
        <w:rPr/>
        <w:t>한도확인 및 금리 합의</w:t>
      </w:r>
    </w:p>
    <w:p>
      <w:pPr>
        <w:pStyle w:val="BodyText"/>
        <w:rPr/>
      </w:pPr>
      <w:r>
        <w:rPr/>
        <w:t>타</w:t>
      </w:r>
      <w:r>
        <w:rPr/>
        <w:t xml:space="preserve">. </w:t>
      </w:r>
      <w:r>
        <w:rPr/>
        <w:t>코레스업무</w:t>
      </w:r>
    </w:p>
    <w:p>
      <w:pPr>
        <w:pStyle w:val="Compact"/>
        <w:numPr>
          <w:ilvl w:val="0"/>
          <w:numId w:val="313"/>
        </w:numPr>
        <w:rPr/>
      </w:pPr>
      <w:r>
        <w:rPr/>
        <w:t>(</w:t>
      </w:r>
      <w:r>
        <w:rPr/>
        <w:t>기타업무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그룹 변화관리 효율화 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그룹 정원 범위 내 수시이동</w:t>
      </w:r>
      <w:r>
        <w:rPr/>
        <w:t>(</w:t>
      </w:r>
      <w:r>
        <w:rPr/>
        <w:t>동원</w:t>
      </w:r>
      <w:r>
        <w:rPr/>
        <w:t xml:space="preserve">, </w:t>
      </w:r>
      <w:r>
        <w:rPr/>
        <w:t>지원 포함</w:t>
      </w:r>
      <w:r>
        <w:rPr/>
        <w:t xml:space="preserve">) </w:t>
      </w:r>
      <w:r>
        <w:rPr/>
        <w:t>및 그룹 내 정원 조정</w:t>
      </w:r>
      <w:r>
        <w:rPr/>
        <w:t>(</w:t>
      </w:r>
      <w:r>
        <w:rPr/>
        <w:t>주요행원 제외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그룹내 회의체 운영</w:t>
      </w:r>
      <w:r>
        <w:rPr/>
        <w:t xml:space="preserve">, </w:t>
      </w:r>
      <w:r>
        <w:rPr/>
        <w:t>총무지원 및 조정업무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소관 그룹의 성과관리 업무</w:t>
      </w:r>
    </w:p>
    <w:p>
      <w:pPr>
        <w:pStyle w:val="Compact"/>
        <w:numPr>
          <w:ilvl w:val="0"/>
          <w:numId w:val="314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② </w:t>
      </w:r>
      <w:r>
        <w:rPr/>
        <w:t>자금운용부는 다음의 업무를 담당한다</w:t>
      </w:r>
      <w:r>
        <w:rPr/>
        <w:t>.</w:t>
      </w:r>
    </w:p>
    <w:p>
      <w:pPr>
        <w:pStyle w:val="Compact"/>
        <w:numPr>
          <w:ilvl w:val="0"/>
          <w:numId w:val="315"/>
        </w:numPr>
        <w:rPr/>
      </w:pPr>
      <w:r>
        <w:rPr/>
        <w:t>(</w:t>
      </w:r>
      <w:r>
        <w:rPr/>
        <w:t>유가증권운용팀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유가증권 운용 업무 기획 및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부문 경영계획</w:t>
      </w:r>
      <w:r>
        <w:rPr/>
        <w:t>(</w:t>
      </w:r>
      <w:r>
        <w:rPr/>
        <w:t>사업계획 및 재무계획</w:t>
      </w:r>
      <w:r>
        <w:rPr/>
        <w:t xml:space="preserve">) </w:t>
      </w:r>
      <w:r>
        <w:rPr/>
        <w:t>수립 및 실행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소관업무 규정</w:t>
      </w:r>
      <w:r>
        <w:rPr/>
        <w:t>/</w:t>
      </w:r>
      <w:r>
        <w:rPr/>
        <w:t>각종 제도 운영 및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원화 및 외화 유가증권</w:t>
      </w:r>
      <w:r>
        <w:rPr/>
        <w:t>(</w:t>
      </w:r>
      <w:r>
        <w:rPr/>
        <w:t>파생금융상품 포함</w:t>
      </w:r>
      <w:r>
        <w:rPr/>
        <w:t>)</w:t>
      </w:r>
      <w:r>
        <w:rPr/>
        <w:t>의 운용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원화 및 외화 유가증권 매매</w:t>
      </w:r>
      <w:r>
        <w:rPr/>
        <w:t>·</w:t>
      </w:r>
      <w:r>
        <w:rPr/>
        <w:t>위탁매매</w:t>
      </w:r>
      <w:r>
        <w:rPr/>
        <w:t>·</w:t>
      </w:r>
      <w:r>
        <w:rPr/>
        <w:t>매매의 중개 및 대리 업무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원화 및 외화 유가증권 운용을 위한 전략개발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국제여신의 취급 및 관리업무 전반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증권시장 및 국제금융시장 동향 및 분석</w:t>
      </w:r>
    </w:p>
    <w:p>
      <w:pPr>
        <w:pStyle w:val="Compact"/>
        <w:numPr>
          <w:ilvl w:val="0"/>
          <w:numId w:val="316"/>
        </w:numPr>
        <w:rPr/>
      </w:pPr>
      <w:r>
        <w:rPr/>
        <w:t>(</w:t>
      </w:r>
      <w:r>
        <w:rPr/>
        <w:t>외환파생팀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외환 및 파생상품 업무 기획 및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부문 경영계획</w:t>
      </w:r>
      <w:r>
        <w:rPr/>
        <w:t>(</w:t>
      </w:r>
      <w:r>
        <w:rPr/>
        <w:t>사업계획 및 재무계획</w:t>
      </w:r>
      <w:r>
        <w:rPr/>
        <w:t xml:space="preserve">) </w:t>
      </w:r>
      <w:r>
        <w:rPr/>
        <w:t>수립 및 실행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소관업무 규정</w:t>
      </w:r>
      <w:r>
        <w:rPr/>
        <w:t>/</w:t>
      </w:r>
      <w:r>
        <w:rPr/>
        <w:t>각종 제도 운영 및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국제금융업무의 신상품 및 서비스 개발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국제금융업무</w:t>
      </w:r>
      <w:r>
        <w:rPr/>
        <w:t>(</w:t>
      </w:r>
      <w:r>
        <w:rPr/>
        <w:t>외환딜링 및 파생상품 등</w:t>
      </w:r>
      <w:r>
        <w:rPr/>
        <w:t xml:space="preserve">) </w:t>
      </w:r>
      <w:r>
        <w:rPr/>
        <w:t>취급 및 관리업무 전반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기준환율 결정 및 고시</w:t>
      </w:r>
      <w:r>
        <w:rPr/>
        <w:t xml:space="preserve">, </w:t>
      </w:r>
      <w:r>
        <w:rPr/>
        <w:t>개별우대환율 적용</w:t>
      </w:r>
      <w:r>
        <w:rPr/>
        <w:t>(</w:t>
      </w:r>
      <w:r>
        <w:rPr/>
        <w:t>기간별 개별환율 승인 건은 제외</w:t>
      </w:r>
      <w:r>
        <w:rPr/>
        <w:t>)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대고객 관련 파생상품 취급 및 관리업무 전반</w:t>
      </w:r>
    </w:p>
    <w:p>
      <w:pPr>
        <w:pStyle w:val="Compact"/>
        <w:numPr>
          <w:ilvl w:val="0"/>
          <w:numId w:val="317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③ </w:t>
      </w:r>
      <w:r>
        <w:rPr/>
        <w:t>금융지원부는 다음의 업무를 담당한다</w:t>
      </w:r>
      <w:r>
        <w:rPr/>
        <w:t>.</w:t>
      </w:r>
    </w:p>
    <w:p>
      <w:pPr>
        <w:pStyle w:val="Compact"/>
        <w:numPr>
          <w:ilvl w:val="0"/>
          <w:numId w:val="318"/>
        </w:numPr>
        <w:rPr/>
      </w:pPr>
      <w:r>
        <w:rPr/>
        <w:t>(</w:t>
      </w:r>
      <w:r>
        <w:rPr/>
        <w:t>자금</w:t>
      </w:r>
      <w:r>
        <w:rPr/>
        <w:t>/</w:t>
      </w:r>
      <w:r>
        <w:rPr/>
        <w:t xml:space="preserve">운용부 </w:t>
      </w:r>
      <w:r>
        <w:rPr/>
        <w:t>Back Office)</w:t>
      </w:r>
    </w:p>
    <w:p>
      <w:pPr>
        <w:pStyle w:val="FirstParagraph"/>
        <w:rPr/>
      </w:pPr>
      <w:r>
        <w:rPr/>
        <w:t>가</w:t>
      </w:r>
      <w:r>
        <w:rPr/>
        <w:t xml:space="preserve">. Front Office </w:t>
      </w:r>
      <w:r>
        <w:rPr/>
        <w:t>거래확인</w:t>
      </w:r>
      <w:r>
        <w:rPr/>
        <w:t>(Confirmation)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자금결제 및 실물 인수도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회계처리 및 결산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증거금 및 담보관리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외환대사</w:t>
      </w:r>
      <w:r>
        <w:rPr/>
        <w:t>(</w:t>
      </w:r>
      <w:r>
        <w:rPr/>
        <w:t>국제금융 업무에 한함</w:t>
      </w:r>
      <w:r>
        <w:rPr/>
        <w:t>)</w:t>
      </w:r>
    </w:p>
    <w:p>
      <w:pPr>
        <w:pStyle w:val="Compact"/>
        <w:numPr>
          <w:ilvl w:val="0"/>
          <w:numId w:val="319"/>
        </w:numPr>
        <w:rPr/>
      </w:pPr>
      <w:r>
        <w:rPr/>
        <w:t>(</w:t>
      </w:r>
      <w:r>
        <w:rPr/>
        <w:t>기타 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유가증권 보관관리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대고객 환매조건부채권 한도관리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서울 인천 경기지역 외환관련 영업지원 업무</w:t>
      </w:r>
    </w:p>
    <w:p>
      <w:pPr>
        <w:pStyle w:val="Compact"/>
        <w:numPr>
          <w:ilvl w:val="0"/>
          <w:numId w:val="320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  <w:bookmarkEnd w:id="11"/>
    </w:p>
    <w:p>
      <w:pPr>
        <w:pStyle w:val="Heading3"/>
        <w:rPr/>
      </w:pPr>
      <w:bookmarkStart w:id="12" w:name="제10조영업지원그룹"/>
      <w:r>
        <w:rPr/>
        <w:t>제</w:t>
      </w:r>
      <w:r>
        <w:rPr/>
        <w:t>10</w:t>
      </w:r>
      <w:r>
        <w:rPr/>
        <w:t>조</w:t>
      </w:r>
      <w:r>
        <w:rPr/>
        <w:t>(</w:t>
      </w:r>
      <w:r>
        <w:rPr/>
        <w:t>영업지원그룹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HR</w:t>
      </w:r>
      <w:r>
        <w:rPr/>
        <w:t>부는 다음의 업무를 담당한다</w:t>
      </w:r>
      <w:r>
        <w:rPr/>
        <w:t>.</w:t>
      </w:r>
    </w:p>
    <w:p>
      <w:pPr>
        <w:pStyle w:val="Compact"/>
        <w:numPr>
          <w:ilvl w:val="0"/>
          <w:numId w:val="321"/>
        </w:numPr>
        <w:rPr/>
      </w:pPr>
      <w:r>
        <w:rPr/>
        <w:t>(</w:t>
      </w:r>
      <w:r>
        <w:rPr/>
        <w:t>인사팀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인사 기획 및 조사연구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장단기 인력수급계획 및 인력운영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직원의 임용</w:t>
      </w:r>
      <w:r>
        <w:rPr/>
        <w:t>·</w:t>
      </w:r>
      <w:r>
        <w:rPr/>
        <w:t>상벌</w:t>
      </w:r>
      <w:r>
        <w:rPr/>
        <w:t>·</w:t>
      </w:r>
      <w:r>
        <w:rPr/>
        <w:t>복무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직무분석 및 정원관리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종합근무평정</w:t>
      </w:r>
    </w:p>
    <w:p>
      <w:pPr>
        <w:pStyle w:val="Compact"/>
        <w:numPr>
          <w:ilvl w:val="0"/>
          <w:numId w:val="322"/>
        </w:numPr>
        <w:rPr/>
      </w:pPr>
      <w:r>
        <w:rPr/>
        <w:t>(</w:t>
      </w:r>
      <w:r>
        <w:rPr/>
        <w:t>직원행복팀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급여</w:t>
      </w:r>
      <w:r>
        <w:rPr/>
        <w:t>·</w:t>
      </w:r>
      <w:r>
        <w:rPr/>
        <w:t>후생제도의 기획 및 조사연구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급여</w:t>
      </w:r>
      <w:r>
        <w:rPr/>
        <w:t>·</w:t>
      </w:r>
      <w:r>
        <w:rPr/>
        <w:t>후생</w:t>
      </w:r>
      <w:r>
        <w:rPr/>
        <w:t>·</w:t>
      </w:r>
      <w:r>
        <w:rPr/>
        <w:t>보건 및 복리 증진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노사협의 및 노동조합 관련 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국민연금</w:t>
      </w:r>
      <w:r>
        <w:rPr/>
        <w:t xml:space="preserve">, </w:t>
      </w:r>
      <w:r>
        <w:rPr/>
        <w:t>국민건강보험 및 각종 단체보험 관련 업무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제반 후생시설 및 운동부 운영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우리사주조합 운영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정부시책 구현을 위한 대외기관 협조 업무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산업안전보건체계 중 보건관련 업무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직원 보호업무 통할</w:t>
      </w:r>
    </w:p>
    <w:p>
      <w:pPr>
        <w:pStyle w:val="Compact"/>
        <w:numPr>
          <w:ilvl w:val="0"/>
          <w:numId w:val="323"/>
        </w:numPr>
        <w:rPr/>
      </w:pPr>
      <w:r>
        <w:rPr/>
        <w:t>(</w:t>
      </w:r>
      <w:r>
        <w:rPr/>
        <w:t>인재개발팀</w:t>
      </w:r>
      <w:r>
        <w:rPr/>
        <w:t>)</w:t>
      </w:r>
    </w:p>
    <w:p>
      <w:pPr>
        <w:pStyle w:val="FirstParagraph"/>
        <w:rPr/>
      </w:pPr>
      <w:r>
        <w:rPr/>
        <w:t>[</w:t>
      </w:r>
      <w:r>
        <w:rPr/>
        <w:t>연수기획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직원연수의 기획 및 운영전반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임직원의 국내외 파견연수 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각종 고시</w:t>
      </w:r>
      <w:r>
        <w:rPr/>
        <w:t>·</w:t>
      </w:r>
      <w:r>
        <w:rPr/>
        <w:t>평가</w:t>
      </w:r>
      <w:r>
        <w:rPr/>
        <w:t>(</w:t>
      </w:r>
      <w:r>
        <w:rPr/>
        <w:t>채용관련 제외</w:t>
      </w:r>
      <w:r>
        <w:rPr/>
        <w:t>)</w:t>
      </w:r>
      <w:r>
        <w:rPr/>
        <w:t>의 기획 및 운영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직원 연수평정 및 사후관리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연수교재의 편찬 및 관리업무</w:t>
      </w:r>
    </w:p>
    <w:p>
      <w:pPr>
        <w:pStyle w:val="BodyText"/>
        <w:rPr/>
      </w:pPr>
      <w:r>
        <w:rPr/>
        <w:t>[</w:t>
      </w:r>
      <w:r>
        <w:rPr/>
        <w:t>교수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강의</w:t>
      </w:r>
      <w:r>
        <w:rPr/>
        <w:t>(</w:t>
      </w:r>
      <w:r>
        <w:rPr/>
        <w:t>집합</w:t>
      </w:r>
      <w:r>
        <w:rPr/>
        <w:t xml:space="preserve">, </w:t>
      </w:r>
      <w:r>
        <w:rPr/>
        <w:t>방문</w:t>
      </w:r>
      <w:r>
        <w:rPr/>
        <w:t xml:space="preserve">, </w:t>
      </w:r>
      <w:r>
        <w:rPr/>
        <w:t>동영상</w:t>
      </w:r>
      <w:r>
        <w:rPr/>
        <w:t xml:space="preserve">) </w:t>
      </w:r>
      <w:r>
        <w:rPr/>
        <w:t>및 강의기법 개발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각종 고시</w:t>
      </w:r>
      <w:r>
        <w:rPr/>
        <w:t>·</w:t>
      </w:r>
      <w:r>
        <w:rPr/>
        <w:t>평가</w:t>
      </w:r>
      <w:r>
        <w:rPr/>
        <w:t>(</w:t>
      </w:r>
      <w:r>
        <w:rPr/>
        <w:t>채용관련 제외</w:t>
      </w:r>
      <w:r>
        <w:rPr/>
        <w:t>)</w:t>
      </w:r>
      <w:r>
        <w:rPr/>
        <w:t>의 출제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연수교재 집필 및 교과 커리큘럼 개발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직무관련 상담업무</w:t>
      </w:r>
    </w:p>
    <w:p>
      <w:pPr>
        <w:pStyle w:val="BodyText"/>
        <w:rPr/>
      </w:pPr>
      <w:r>
        <w:rPr/>
        <w:t>[</w:t>
      </w:r>
      <w:r>
        <w:rPr/>
        <w:t>기업문화 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기업문화 전략수립 및 기획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지식경영 업무전반 </w:t>
      </w:r>
      <w:r>
        <w:rPr/>
        <w:t>(SKY</w:t>
      </w:r>
      <w:r>
        <w:rPr/>
        <w:t>운영 및 관리</w:t>
      </w:r>
      <w:r>
        <w:rPr/>
        <w:t xml:space="preserve">, </w:t>
      </w:r>
      <w:r>
        <w:rPr/>
        <w:t>업무제안 포함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청년프로티어 운영 전반</w:t>
      </w:r>
    </w:p>
    <w:p>
      <w:pPr>
        <w:pStyle w:val="BodyText"/>
        <w:rPr/>
      </w:pPr>
      <w:r>
        <w:rPr/>
        <w:t>[</w:t>
      </w:r>
      <w:r>
        <w:rPr/>
        <w:t>기타 업무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연수원 시설의 관리 및 운영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연수원 시설 관련 대외기관 협조업무</w:t>
      </w:r>
    </w:p>
    <w:p>
      <w:pPr>
        <w:pStyle w:val="Compact"/>
        <w:numPr>
          <w:ilvl w:val="0"/>
          <w:numId w:val="324"/>
        </w:numPr>
        <w:rPr/>
      </w:pPr>
      <w:r>
        <w:rPr/>
        <w:t>(</w:t>
      </w:r>
      <w:r>
        <w:rPr/>
        <w:t>윤리팀</w:t>
      </w:r>
      <w:r>
        <w:rPr/>
        <w:t>)</w:t>
      </w:r>
    </w:p>
    <w:p>
      <w:pPr>
        <w:pStyle w:val="FirstParagraph"/>
        <w:rPr/>
      </w:pPr>
      <w:r>
        <w:rPr/>
        <w:t>[</w:t>
      </w:r>
      <w:r>
        <w:rPr/>
        <w:t>사정 및 직무감찰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사정 및 직무감찰 업무</w:t>
      </w:r>
    </w:p>
    <w:p>
      <w:pPr>
        <w:pStyle w:val="BodyText"/>
        <w:rPr/>
      </w:pPr>
      <w:r>
        <w:rPr/>
        <w:t>[</w:t>
      </w:r>
      <w:r>
        <w:rPr/>
        <w:t>성희롱</w:t>
      </w:r>
      <w:r>
        <w:rPr/>
        <w:t>·</w:t>
      </w:r>
      <w:r>
        <w:rPr/>
        <w:t>성폭력 예방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성희롱</w:t>
      </w:r>
      <w:r>
        <w:rPr/>
        <w:t>·</w:t>
      </w:r>
      <w:r>
        <w:rPr/>
        <w:t>성폭력 행위에 대한 상담</w:t>
      </w:r>
      <w:r>
        <w:rPr/>
        <w:t>·</w:t>
      </w:r>
      <w:r>
        <w:rPr/>
        <w:t>조사</w:t>
      </w:r>
      <w:r>
        <w:rPr/>
        <w:t xml:space="preserve">, </w:t>
      </w:r>
      <w:r>
        <w:rPr/>
        <w:t>피해자의 구제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사전예방 교육활동 등의 업무</w:t>
      </w:r>
    </w:p>
    <w:p>
      <w:pPr>
        <w:pStyle w:val="BodyText"/>
        <w:rPr/>
      </w:pPr>
      <w:r>
        <w:rPr/>
        <w:t>[</w:t>
      </w:r>
      <w:r>
        <w:rPr/>
        <w:t>인권보호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인권침해 행위에 대한 상담</w:t>
      </w:r>
      <w:r>
        <w:rPr/>
        <w:t>·</w:t>
      </w:r>
      <w:r>
        <w:rPr/>
        <w:t>조사</w:t>
      </w:r>
      <w:r>
        <w:rPr/>
        <w:t xml:space="preserve">, </w:t>
      </w:r>
      <w:r>
        <w:rPr/>
        <w:t>피해자의 구제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사전예방 교육활동 등의 업무</w:t>
      </w:r>
    </w:p>
    <w:p>
      <w:pPr>
        <w:pStyle w:val="Compact"/>
        <w:numPr>
          <w:ilvl w:val="0"/>
          <w:numId w:val="325"/>
        </w:numPr>
        <w:rPr/>
      </w:pPr>
      <w:r>
        <w:rPr/>
        <w:t>(</w:t>
      </w:r>
      <w:r>
        <w:rPr/>
        <w:t>임금피크팀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부점장급 업무를 제외한 업무 전반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마케팅 전담 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기타 인력 지원이 필요한 업무</w:t>
      </w:r>
    </w:p>
    <w:p>
      <w:pPr>
        <w:pStyle w:val="Compact"/>
        <w:numPr>
          <w:ilvl w:val="0"/>
          <w:numId w:val="326"/>
        </w:numPr>
        <w:rPr/>
      </w:pPr>
      <w:r>
        <w:rPr/>
        <w:t>(</w:t>
      </w:r>
      <w:r>
        <w:rPr/>
        <w:t>기타업무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그룹 변화관리 효율화 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그룹 정원 범위 내 수시이동</w:t>
      </w:r>
      <w:r>
        <w:rPr/>
        <w:t>(</w:t>
      </w:r>
      <w:r>
        <w:rPr/>
        <w:t>동원</w:t>
      </w:r>
      <w:r>
        <w:rPr/>
        <w:t xml:space="preserve">, </w:t>
      </w:r>
      <w:r>
        <w:rPr/>
        <w:t>지원 포함</w:t>
      </w:r>
      <w:r>
        <w:rPr/>
        <w:t xml:space="preserve">) </w:t>
      </w:r>
      <w:r>
        <w:rPr/>
        <w:t>및 그룹 내 정원 조정</w:t>
      </w:r>
      <w:r>
        <w:rPr/>
        <w:t>(</w:t>
      </w:r>
      <w:r>
        <w:rPr/>
        <w:t>주요행원 제외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그룹내 회의체 운영</w:t>
      </w:r>
      <w:r>
        <w:rPr/>
        <w:t xml:space="preserve">, </w:t>
      </w:r>
      <w:r>
        <w:rPr/>
        <w:t>총무지원 및 조정업무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소관 그룹의 성과관리 업무</w:t>
      </w:r>
    </w:p>
    <w:p>
      <w:pPr>
        <w:pStyle w:val="Compact"/>
        <w:numPr>
          <w:ilvl w:val="0"/>
          <w:numId w:val="327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② </w:t>
      </w:r>
      <w:r>
        <w:rPr/>
        <w:t>총무부는 다음의 업무를 담당한다</w:t>
      </w:r>
      <w:r>
        <w:rPr/>
        <w:t>.</w:t>
      </w:r>
    </w:p>
    <w:p>
      <w:pPr>
        <w:pStyle w:val="Compact"/>
        <w:numPr>
          <w:ilvl w:val="0"/>
          <w:numId w:val="328"/>
        </w:numPr>
        <w:rPr/>
      </w:pPr>
      <w:r>
        <w:rPr/>
        <w:t>(</w:t>
      </w:r>
      <w:r>
        <w:rPr/>
        <w:t>산업안전보건팀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안전보건계획에 관한 전반 업무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산업안전보건위원회 운영 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안전보건점검 및 위험성 평가에 관한 전반 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도급사업 안전보건협의체 운영 및 관련 전반 업무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안전보건교육업무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산업재해발생시 신고 접수</w:t>
      </w:r>
      <w:r>
        <w:rPr/>
        <w:t xml:space="preserve">, </w:t>
      </w:r>
      <w:r>
        <w:rPr/>
        <w:t>기록 보존 및 보고 업무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기타 당행 산업안전보건에 필요한 업무</w:t>
      </w:r>
    </w:p>
    <w:p>
      <w:pPr>
        <w:pStyle w:val="Compact"/>
        <w:numPr>
          <w:ilvl w:val="0"/>
          <w:numId w:val="329"/>
        </w:numPr>
        <w:rPr/>
      </w:pPr>
      <w:r>
        <w:rPr/>
        <w:t>(</w:t>
      </w:r>
      <w:r>
        <w:rPr/>
        <w:t>자산관리팀</w:t>
      </w:r>
      <w:r>
        <w:rPr/>
        <w:t>)</w:t>
      </w:r>
    </w:p>
    <w:p>
      <w:pPr>
        <w:pStyle w:val="FirstParagraph"/>
        <w:rPr/>
      </w:pPr>
      <w:r>
        <w:rPr/>
        <w:t>[</w:t>
      </w:r>
      <w:r>
        <w:rPr/>
        <w:t>영선부문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건물과 구조물 등의 신축</w:t>
      </w:r>
      <w:r>
        <w:rPr/>
        <w:t xml:space="preserve">, </w:t>
      </w:r>
      <w:r>
        <w:rPr/>
        <w:t>증</w:t>
      </w:r>
      <w:r>
        <w:rPr/>
        <w:t>·</w:t>
      </w:r>
      <w:r>
        <w:rPr/>
        <w:t>개축</w:t>
      </w:r>
      <w:r>
        <w:rPr/>
        <w:t>(</w:t>
      </w:r>
      <w:r>
        <w:rPr/>
        <w:t>재건축 포함</w:t>
      </w:r>
      <w:r>
        <w:rPr/>
        <w:t xml:space="preserve">) </w:t>
      </w:r>
      <w:r>
        <w:rPr/>
        <w:t>및 부대시설의 설치</w:t>
      </w:r>
      <w:r>
        <w:rPr/>
        <w:t xml:space="preserve">, </w:t>
      </w:r>
      <w:r>
        <w:rPr/>
        <w:t>관리</w:t>
      </w:r>
      <w:r>
        <w:rPr/>
        <w:t>(</w:t>
      </w:r>
      <w:r>
        <w:rPr/>
        <w:t>유입물건 제외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중앙감시실 관리 운영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영업점 방화관리 대행 및 소방 정밀점검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소방공사 관련 업무 전반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본점시설물 관리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영업점 환경개선업무 전반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행내외 위생 및 근무환경과 관련된 업무</w:t>
      </w:r>
    </w:p>
    <w:p>
      <w:pPr>
        <w:pStyle w:val="BodyText"/>
        <w:rPr/>
      </w:pPr>
      <w:r>
        <w:rPr/>
        <w:t>[</w:t>
      </w:r>
      <w:r>
        <w:rPr/>
        <w:t>조달부문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업무용 동산 취득</w:t>
      </w:r>
      <w:r>
        <w:rPr/>
        <w:t xml:space="preserve">, </w:t>
      </w:r>
      <w:r>
        <w:rPr/>
        <w:t>처분</w:t>
      </w:r>
      <w:r>
        <w:rPr/>
        <w:t xml:space="preserve">, </w:t>
      </w:r>
      <w:r>
        <w:rPr/>
        <w:t>관리</w:t>
      </w:r>
      <w:r>
        <w:rPr/>
        <w:t>(</w:t>
      </w:r>
      <w:r>
        <w:rPr/>
        <w:t>전산용 기계기구</w:t>
      </w:r>
      <w:r>
        <w:rPr/>
        <w:t xml:space="preserve">, </w:t>
      </w:r>
      <w:r>
        <w:rPr/>
        <w:t>통신시설 제외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물품 및 부외자산의 취득</w:t>
      </w:r>
      <w:r>
        <w:rPr/>
        <w:t xml:space="preserve">, </w:t>
      </w:r>
      <w:r>
        <w:rPr/>
        <w:t>처분</w:t>
      </w:r>
      <w:r>
        <w:rPr/>
        <w:t xml:space="preserve">, </w:t>
      </w:r>
      <w:r>
        <w:rPr/>
        <w:t>관리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업무용 차량의 운영 및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점외 자동화기기 보호장치의 취득 및 관리</w:t>
      </w:r>
    </w:p>
    <w:p>
      <w:pPr>
        <w:pStyle w:val="BodyText"/>
        <w:rPr/>
      </w:pPr>
      <w:r>
        <w:rPr/>
        <w:t>마</w:t>
      </w:r>
      <w:r>
        <w:rPr/>
        <w:t>. B2B</w:t>
      </w:r>
      <w:r>
        <w:rPr/>
        <w:t>물품구매</w:t>
      </w:r>
      <w:r>
        <w:rPr/>
        <w:t>(</w:t>
      </w:r>
      <w:r>
        <w:rPr/>
        <w:t>용역 포함</w:t>
      </w:r>
      <w:r>
        <w:rPr/>
        <w:t xml:space="preserve">) </w:t>
      </w:r>
      <w:r>
        <w:rPr/>
        <w:t>업무전반</w:t>
      </w:r>
    </w:p>
    <w:p>
      <w:pPr>
        <w:pStyle w:val="BodyText"/>
        <w:rPr/>
      </w:pPr>
      <w:r>
        <w:rPr/>
        <w:t>바</w:t>
      </w:r>
      <w:r>
        <w:rPr/>
        <w:t xml:space="preserve">. MRO </w:t>
      </w:r>
      <w:r>
        <w:rPr/>
        <w:t>온라인구매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보안</w:t>
      </w:r>
      <w:r>
        <w:rPr/>
        <w:t>(</w:t>
      </w:r>
      <w:r>
        <w:rPr/>
        <w:t>방범</w:t>
      </w:r>
      <w:r>
        <w:rPr/>
        <w:t xml:space="preserve">, </w:t>
      </w:r>
      <w:r>
        <w:rPr/>
        <w:t>감시</w:t>
      </w:r>
      <w:r>
        <w:rPr/>
        <w:t xml:space="preserve">, </w:t>
      </w:r>
      <w:r>
        <w:rPr/>
        <w:t>소방</w:t>
      </w:r>
      <w:r>
        <w:rPr/>
        <w:t>)</w:t>
      </w:r>
      <w:r>
        <w:rPr/>
        <w:t>장비의 취득 및 처분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무인기계경비 용역업체 선정 및 계약</w:t>
      </w:r>
    </w:p>
    <w:p>
      <w:pPr>
        <w:pStyle w:val="BodyText"/>
        <w:rPr/>
      </w:pPr>
      <w:r>
        <w:rPr/>
        <w:t>[</w:t>
      </w:r>
      <w:r>
        <w:rPr/>
        <w:t>관재부문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상업등기 관련 업무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업무용 유</w:t>
      </w:r>
      <w:r>
        <w:rPr/>
        <w:t>.</w:t>
      </w:r>
      <w:r>
        <w:rPr/>
        <w:t>무형고정자산</w:t>
      </w:r>
      <w:r>
        <w:rPr/>
        <w:t xml:space="preserve">, </w:t>
      </w:r>
      <w:r>
        <w:rPr/>
        <w:t>부동산의 취득</w:t>
      </w:r>
      <w:r>
        <w:rPr/>
        <w:t xml:space="preserve">, </w:t>
      </w:r>
      <w:r>
        <w:rPr/>
        <w:t>처분</w:t>
      </w:r>
      <w:r>
        <w:rPr/>
        <w:t xml:space="preserve">, </w:t>
      </w:r>
      <w:r>
        <w:rPr/>
        <w:t>관리</w:t>
      </w:r>
      <w:r>
        <w:rPr/>
        <w:t>/</w:t>
      </w:r>
      <w:r>
        <w:rPr/>
        <w:t>임대차</w:t>
      </w:r>
      <w:r>
        <w:rPr/>
        <w:t>(</w:t>
      </w:r>
      <w:r>
        <w:rPr/>
        <w:t>직원합숙소 포함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공간 공동사용 업무 전반</w:t>
      </w:r>
    </w:p>
    <w:p>
      <w:pPr>
        <w:pStyle w:val="Compact"/>
        <w:numPr>
          <w:ilvl w:val="0"/>
          <w:numId w:val="330"/>
        </w:numPr>
        <w:rPr/>
      </w:pPr>
      <w:r>
        <w:rPr/>
        <w:t>(</w:t>
      </w:r>
      <w:r>
        <w:rPr/>
        <w:t>세무관리팀</w:t>
      </w:r>
      <w:r>
        <w:rPr/>
        <w:t>)</w:t>
      </w:r>
    </w:p>
    <w:p>
      <w:pPr>
        <w:pStyle w:val="FirstParagraph"/>
        <w:rPr/>
      </w:pPr>
      <w:r>
        <w:rPr/>
        <w:t>[</w:t>
      </w:r>
      <w:r>
        <w:rPr/>
        <w:t>세무</w:t>
      </w:r>
      <w:r>
        <w:rPr/>
        <w:t>/</w:t>
      </w:r>
      <w:r>
        <w:rPr/>
        <w:t>경리부문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세무관련 대내외 업무 전반</w:t>
      </w:r>
      <w:r>
        <w:rPr/>
        <w:t>(</w:t>
      </w:r>
      <w:r>
        <w:rPr/>
        <w:t>법인세</w:t>
      </w:r>
      <w:r>
        <w:rPr/>
        <w:t xml:space="preserve">, </w:t>
      </w:r>
      <w:r>
        <w:rPr/>
        <w:t>교육세</w:t>
      </w:r>
      <w:r>
        <w:rPr/>
        <w:t xml:space="preserve">, </w:t>
      </w:r>
      <w:r>
        <w:rPr/>
        <w:t>상품관련 제외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경비집행 업무 전반</w:t>
      </w:r>
    </w:p>
    <w:p>
      <w:pPr>
        <w:pStyle w:val="BodyText"/>
        <w:rPr/>
      </w:pPr>
      <w:r>
        <w:rPr/>
        <w:t>[</w:t>
      </w:r>
      <w:r>
        <w:rPr/>
        <w:t>인쇄</w:t>
      </w:r>
      <w:r>
        <w:rPr/>
        <w:t>/</w:t>
      </w:r>
      <w:r>
        <w:rPr/>
        <w:t>물류부문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행내외 물류업무 총괄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중요증서</w:t>
      </w:r>
      <w:r>
        <w:rPr/>
        <w:t>·</w:t>
      </w:r>
      <w:r>
        <w:rPr/>
        <w:t>제장표</w:t>
      </w:r>
      <w:r>
        <w:rPr/>
        <w:t>·</w:t>
      </w:r>
      <w:r>
        <w:rPr/>
        <w:t>인쇄물의 조제 및 관리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중요인장</w:t>
      </w:r>
      <w:r>
        <w:rPr/>
        <w:t>(</w:t>
      </w:r>
      <w:r>
        <w:rPr/>
        <w:t>비서실 관리인장 제외</w:t>
      </w:r>
      <w:r>
        <w:rPr/>
        <w:t>)</w:t>
      </w:r>
      <w:r>
        <w:rPr/>
        <w:t>의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금고 및 주요열쇠와 관련된 업무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기타 입찰</w:t>
      </w:r>
      <w:r>
        <w:rPr/>
        <w:t>(</w:t>
      </w:r>
      <w:r>
        <w:rPr/>
        <w:t>온라인</w:t>
      </w:r>
      <w:r>
        <w:rPr/>
        <w:t xml:space="preserve">, </w:t>
      </w:r>
      <w:r>
        <w:rPr/>
        <w:t>오프라인</w:t>
      </w:r>
      <w:r>
        <w:rPr/>
        <w:t>)</w:t>
      </w:r>
      <w:r>
        <w:rPr/>
        <w:t>과 관련한 업무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우편물 집중관리업무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업무용수첩 조제 업무</w:t>
      </w:r>
    </w:p>
    <w:p>
      <w:pPr>
        <w:pStyle w:val="Compact"/>
        <w:numPr>
          <w:ilvl w:val="0"/>
          <w:numId w:val="331"/>
        </w:numPr>
        <w:rPr/>
      </w:pPr>
      <w:r>
        <w:rPr/>
        <w:t>(</w:t>
      </w:r>
      <w:r>
        <w:rPr/>
        <w:t>기타 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녹색경영통할</w:t>
      </w:r>
      <w:r>
        <w:rPr/>
        <w:t>(</w:t>
      </w:r>
      <w:r>
        <w:rPr/>
        <w:t>온실가스 측정 포함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일반전화 관련업무 전반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문서 전반관리 및 운영 총괄</w:t>
      </w:r>
      <w:r>
        <w:rPr/>
        <w:t>(BPR</w:t>
      </w:r>
      <w:r>
        <w:rPr/>
        <w:t>관련 문서 제외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보험관리 업무</w:t>
      </w:r>
      <w:r>
        <w:rPr/>
        <w:t>(</w:t>
      </w:r>
      <w:r>
        <w:rPr/>
        <w:t>여신관련 부보 제외</w:t>
      </w:r>
      <w:r>
        <w:rPr/>
        <w:t>)</w:t>
      </w:r>
    </w:p>
    <w:p>
      <w:pPr>
        <w:pStyle w:val="Compact"/>
        <w:numPr>
          <w:ilvl w:val="0"/>
          <w:numId w:val="332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③ </w:t>
      </w:r>
      <w:r>
        <w:rPr/>
        <w:t>프로세스혁신부는 다음의 업무를 담당한다</w:t>
      </w:r>
      <w:r>
        <w:rPr/>
        <w:t>.</w:t>
      </w:r>
    </w:p>
    <w:p>
      <w:pPr>
        <w:pStyle w:val="Compact"/>
        <w:numPr>
          <w:ilvl w:val="0"/>
          <w:numId w:val="333"/>
        </w:numPr>
        <w:rPr/>
      </w:pPr>
      <w:r>
        <w:rPr/>
        <w:t>(</w:t>
      </w:r>
      <w:r>
        <w:rPr/>
        <w:t>기획팀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업무 프로세스 개선 기획 및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창구 전자문서 통할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수신</w:t>
      </w:r>
      <w:r>
        <w:rPr/>
        <w:t>/</w:t>
      </w:r>
      <w:r>
        <w:rPr/>
        <w:t>여신관련 집중화업무 기획 및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수신</w:t>
      </w:r>
      <w:r>
        <w:rPr/>
        <w:t>/</w:t>
      </w:r>
      <w:r>
        <w:rPr/>
        <w:t>여신관련 집중화업무 프로세스 개선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수신</w:t>
      </w:r>
      <w:r>
        <w:rPr/>
        <w:t>/</w:t>
      </w:r>
      <w:r>
        <w:rPr/>
        <w:t>여신관련 집중화업무 기준</w:t>
      </w:r>
      <w:r>
        <w:rPr/>
        <w:t>/</w:t>
      </w:r>
      <w:r>
        <w:rPr/>
        <w:t>규정</w:t>
      </w:r>
      <w:r>
        <w:rPr/>
        <w:t>/</w:t>
      </w:r>
      <w:r>
        <w:rPr/>
        <w:t>업무매뉴얼 관리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기타 “집중화업무 관련 규정”에서 정한 업무</w:t>
      </w:r>
    </w:p>
    <w:p>
      <w:pPr>
        <w:pStyle w:val="Compact"/>
        <w:numPr>
          <w:ilvl w:val="0"/>
          <w:numId w:val="334"/>
        </w:numPr>
        <w:rPr/>
      </w:pPr>
      <w:r>
        <w:rPr/>
        <w:t>(</w:t>
      </w:r>
      <w:r>
        <w:rPr/>
        <w:t>수신지원팀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당좌 등 교환결제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보관어음 관리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금융거래정보 제공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예금압류 및 추심</w:t>
      </w:r>
      <w:r>
        <w:rPr/>
        <w:t>·</w:t>
      </w:r>
      <w:r>
        <w:rPr/>
        <w:t>전부명령 관리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어음교환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현금시재 관리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원화 및 외화 자금현수송</w:t>
      </w:r>
      <w:r>
        <w:rPr/>
        <w:t>(</w:t>
      </w:r>
      <w:r>
        <w:rPr/>
        <w:t>현수송업체 아웃소싱 계약 업무 포함</w:t>
      </w:r>
      <w:r>
        <w:rPr/>
        <w:t>)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현금정사 업무 및 한국은행 자금불입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수입인지 관리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>국고수납용 영수증 제출 업무</w:t>
      </w:r>
    </w:p>
    <w:p>
      <w:pPr>
        <w:pStyle w:val="BodyText"/>
        <w:rPr/>
      </w:pPr>
      <w:r>
        <w:rPr/>
        <w:t>카</w:t>
      </w:r>
      <w:r>
        <w:rPr/>
        <w:t xml:space="preserve">. </w:t>
      </w:r>
      <w:r>
        <w:rPr/>
        <w:t>국고대리점 계약 관리</w:t>
      </w:r>
    </w:p>
    <w:p>
      <w:pPr>
        <w:pStyle w:val="BodyText"/>
        <w:rPr/>
      </w:pPr>
      <w:r>
        <w:rPr/>
        <w:t>타</w:t>
      </w:r>
      <w:r>
        <w:rPr/>
        <w:t xml:space="preserve">. </w:t>
      </w:r>
      <w:r>
        <w:rPr/>
        <w:t>내국환</w:t>
      </w:r>
      <w:r>
        <w:rPr/>
        <w:t xml:space="preserve">, </w:t>
      </w:r>
      <w:r>
        <w:rPr/>
        <w:t>출납</w:t>
      </w:r>
      <w:r>
        <w:rPr/>
        <w:t xml:space="preserve">, </w:t>
      </w:r>
      <w:r>
        <w:rPr/>
        <w:t>국고 업무 및 관련 수수료의 조정 및 통제</w:t>
      </w:r>
    </w:p>
    <w:p>
      <w:pPr>
        <w:pStyle w:val="BodyText"/>
        <w:rPr/>
      </w:pPr>
      <w:r>
        <w:rPr/>
        <w:t>파</w:t>
      </w:r>
      <w:r>
        <w:rPr/>
        <w:t xml:space="preserve">. </w:t>
      </w:r>
      <w:r>
        <w:rPr/>
        <w:t>은행조회서</w:t>
      </w:r>
      <w:r>
        <w:rPr/>
        <w:t>·</w:t>
      </w:r>
      <w:r>
        <w:rPr/>
        <w:t>예금잔액조회서 발송 및 관리 업무</w:t>
      </w:r>
    </w:p>
    <w:p>
      <w:pPr>
        <w:pStyle w:val="BodyText"/>
        <w:rPr/>
      </w:pPr>
      <w:r>
        <w:rPr/>
        <w:t>하</w:t>
      </w:r>
      <w:r>
        <w:rPr/>
        <w:t xml:space="preserve">. </w:t>
      </w:r>
      <w:r>
        <w:rPr/>
        <w:t>전행 계산</w:t>
      </w:r>
      <w:r>
        <w:rPr/>
        <w:t>(</w:t>
      </w:r>
      <w:r>
        <w:rPr/>
        <w:t>신탁</w:t>
      </w:r>
      <w:r>
        <w:rPr/>
        <w:t>·</w:t>
      </w:r>
      <w:r>
        <w:rPr/>
        <w:t xml:space="preserve">외화 </w:t>
      </w:r>
      <w:r>
        <w:rPr/>
        <w:t>B/S</w:t>
      </w:r>
      <w:r>
        <w:rPr/>
        <w:t>제외</w:t>
      </w:r>
      <w:r>
        <w:rPr/>
        <w:t xml:space="preserve">) </w:t>
      </w:r>
      <w:r>
        <w:rPr/>
        <w:t>및 잡계정 통할</w:t>
      </w:r>
      <w:r>
        <w:rPr/>
        <w:t>(</w:t>
      </w:r>
      <w:r>
        <w:rPr/>
        <w:t>사후검증업무는 해당부서에서 확인</w:t>
      </w:r>
      <w:r>
        <w:rPr/>
        <w:t>)</w:t>
      </w:r>
    </w:p>
    <w:p>
      <w:pPr>
        <w:pStyle w:val="Compact"/>
        <w:numPr>
          <w:ilvl w:val="0"/>
          <w:numId w:val="335"/>
        </w:numPr>
        <w:rPr/>
      </w:pPr>
      <w:r>
        <w:rPr/>
        <w:t>(</w:t>
      </w:r>
      <w:r>
        <w:rPr/>
        <w:t>여신지원팀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여신의 실행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신용평가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담보물 감정평가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여신관련 아웃소싱 실행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기업구매자금관련 환어음접수 및 환어음도착내역 고객통보 업무</w:t>
      </w:r>
    </w:p>
    <w:p>
      <w:pPr>
        <w:pStyle w:val="Compact"/>
        <w:numPr>
          <w:ilvl w:val="0"/>
          <w:numId w:val="336"/>
        </w:numPr>
        <w:rPr/>
      </w:pPr>
      <w:r>
        <w:rPr/>
        <w:t>(BPR</w:t>
      </w:r>
      <w:r>
        <w:rPr/>
        <w:t>문서관리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전반관리 및 운영총괄</w:t>
      </w:r>
      <w:r>
        <w:rPr/>
        <w:t>(</w:t>
      </w:r>
      <w:r>
        <w:rPr/>
        <w:t>문서 이미지 처리업무 포함</w:t>
      </w:r>
      <w:r>
        <w:rPr/>
        <w:t xml:space="preserve">) </w:t>
      </w:r>
      <w:r>
        <w:rPr/>
        <w:t>등</w:t>
      </w:r>
    </w:p>
    <w:p>
      <w:pPr>
        <w:pStyle w:val="Compact"/>
        <w:numPr>
          <w:ilvl w:val="0"/>
          <w:numId w:val="337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④ </w:t>
      </w:r>
      <w:r>
        <w:rPr/>
        <w:t>신탁사업부는 다음의 업무를 담당한다</w:t>
      </w:r>
      <w:r>
        <w:rPr/>
        <w:t>.</w:t>
      </w:r>
    </w:p>
    <w:p>
      <w:pPr>
        <w:pStyle w:val="Compact"/>
        <w:numPr>
          <w:ilvl w:val="0"/>
          <w:numId w:val="338"/>
        </w:numPr>
        <w:rPr/>
      </w:pPr>
      <w:r>
        <w:rPr/>
        <w:t>(</w:t>
      </w:r>
      <w:r>
        <w:rPr/>
        <w:t>신탁사업팀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신탁 영업전략 수립</w:t>
      </w:r>
      <w:r>
        <w:rPr/>
        <w:t>(</w:t>
      </w:r>
      <w:r>
        <w:rPr/>
        <w:t>경영계획 및 신탁이익 관리</w:t>
      </w:r>
      <w:r>
        <w:rPr/>
        <w:t xml:space="preserve">) </w:t>
      </w:r>
      <w:r>
        <w:rPr/>
        <w:t>및 실행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신탁 규정 및 신탁관련 대내외 보고서 통할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신탁업무 관련 공시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신탁상품 개발 및 제도 개선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신탁대출 금리 결정 및 한도관리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신탁기준가격 관리 및 보수율 결정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신탁배당율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신탁관련 영업점 방문 및 독려</w:t>
      </w:r>
      <w:r>
        <w:rPr/>
        <w:t xml:space="preserve">, </w:t>
      </w:r>
      <w:r>
        <w:rPr/>
        <w:t>추진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 xml:space="preserve">소관 상품정보 </w:t>
      </w:r>
      <w:r>
        <w:rPr/>
        <w:t xml:space="preserve">CRM </w:t>
      </w:r>
      <w:r>
        <w:rPr/>
        <w:t>등록 및 관리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>신탁관련 유가증권 및 파생상품 거래 업무</w:t>
      </w:r>
    </w:p>
    <w:p>
      <w:pPr>
        <w:pStyle w:val="BodyText"/>
        <w:rPr/>
      </w:pPr>
      <w:r>
        <w:rPr/>
        <w:t>카</w:t>
      </w:r>
      <w:r>
        <w:rPr/>
        <w:t xml:space="preserve">. </w:t>
      </w:r>
      <w:r>
        <w:rPr/>
        <w:t>신탁계정 단기자금 및 유가증권 운용</w:t>
      </w:r>
      <w:r>
        <w:rPr/>
        <w:t xml:space="preserve">, </w:t>
      </w:r>
      <w:r>
        <w:rPr/>
        <w:t>관리</w:t>
      </w:r>
    </w:p>
    <w:p>
      <w:pPr>
        <w:pStyle w:val="BodyText"/>
        <w:rPr/>
      </w:pPr>
      <w:r>
        <w:rPr/>
        <w:t>타</w:t>
      </w:r>
      <w:r>
        <w:rPr/>
        <w:t xml:space="preserve">. </w:t>
      </w:r>
      <w:r>
        <w:rPr/>
        <w:t>유가증권 포트폴리오 및 건전성 관리 업무</w:t>
      </w:r>
    </w:p>
    <w:p>
      <w:pPr>
        <w:pStyle w:val="BodyText"/>
        <w:rPr/>
      </w:pPr>
      <w:r>
        <w:rPr/>
        <w:t>파</w:t>
      </w:r>
      <w:r>
        <w:rPr/>
        <w:t xml:space="preserve">. </w:t>
      </w:r>
      <w:r>
        <w:rPr/>
        <w:t>수탁재산 보관</w:t>
      </w:r>
      <w:r>
        <w:rPr/>
        <w:t xml:space="preserve">, </w:t>
      </w:r>
      <w:r>
        <w:rPr/>
        <w:t>관리 업무</w:t>
      </w:r>
    </w:p>
    <w:p>
      <w:pPr>
        <w:pStyle w:val="BodyText"/>
        <w:rPr/>
      </w:pPr>
      <w:r>
        <w:rPr/>
        <w:t>하</w:t>
      </w:r>
      <w:r>
        <w:rPr/>
        <w:t xml:space="preserve">. </w:t>
      </w:r>
      <w:r>
        <w:rPr/>
        <w:t>신탁재산관리</w:t>
      </w:r>
    </w:p>
    <w:p>
      <w:pPr>
        <w:pStyle w:val="BodyText"/>
        <w:rPr/>
      </w:pPr>
      <w:r>
        <w:rPr/>
        <w:t>갸</w:t>
      </w:r>
      <w:r>
        <w:rPr/>
        <w:t xml:space="preserve">. </w:t>
      </w:r>
      <w:r>
        <w:rPr/>
        <w:t>구조화신탁 업무</w:t>
      </w:r>
    </w:p>
    <w:p>
      <w:pPr>
        <w:pStyle w:val="BodyText"/>
        <w:rPr/>
      </w:pPr>
      <w:r>
        <w:rPr/>
        <w:t>냐</w:t>
      </w:r>
      <w:r>
        <w:rPr/>
        <w:t xml:space="preserve">. </w:t>
      </w:r>
      <w:r>
        <w:rPr/>
        <w:t>퇴직연금 관련 자금집행 및 계정처리</w:t>
      </w:r>
    </w:p>
    <w:p>
      <w:pPr>
        <w:pStyle w:val="BodyText"/>
        <w:rPr/>
      </w:pPr>
      <w:r>
        <w:rPr/>
        <w:t>댜</w:t>
      </w:r>
      <w:r>
        <w:rPr/>
        <w:t xml:space="preserve">. </w:t>
      </w:r>
      <w:r>
        <w:rPr/>
        <w:t>퇴직연금 관련 자금관리통장 보관</w:t>
      </w:r>
    </w:p>
    <w:p>
      <w:pPr>
        <w:pStyle w:val="Compact"/>
        <w:numPr>
          <w:ilvl w:val="0"/>
          <w:numId w:val="339"/>
        </w:numPr>
        <w:rPr/>
      </w:pPr>
      <w:r>
        <w:rPr/>
        <w:t>(</w:t>
      </w:r>
      <w:r>
        <w:rPr/>
        <w:t>재산신탁팀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재산신탁 기획</w:t>
      </w:r>
      <w:r>
        <w:rPr/>
        <w:t xml:space="preserve">, </w:t>
      </w:r>
      <w:r>
        <w:rPr/>
        <w:t>추진</w:t>
      </w:r>
      <w:r>
        <w:rPr/>
        <w:t xml:space="preserve">, </w:t>
      </w:r>
      <w:r>
        <w:rPr/>
        <w:t>행정 및 전반 관리업무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재산신탁 관련 자금담당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재산신탁 관련 협약 및 계약 추진</w:t>
      </w:r>
    </w:p>
    <w:p>
      <w:pPr>
        <w:pStyle w:val="Compact"/>
        <w:numPr>
          <w:ilvl w:val="0"/>
          <w:numId w:val="340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⑤ </w:t>
      </w:r>
      <w:r>
        <w:rPr/>
        <w:t>퇴직연금사업부는 다음의 업무를 담당한다</w:t>
      </w:r>
      <w:r>
        <w:rPr/>
        <w:t>.</w:t>
      </w:r>
    </w:p>
    <w:p>
      <w:pPr>
        <w:pStyle w:val="BodyText"/>
        <w:rPr/>
      </w:pPr>
      <w:r>
        <w:rPr/>
        <w:t>1.(</w:t>
      </w:r>
      <w:r>
        <w:rPr/>
        <w:t>퇴직연금사업</w:t>
      </w:r>
      <w:r>
        <w:rPr/>
        <w:t>)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퇴직연금 영업전략 수립 및 실행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퇴직연금 규정 및 신탁관련 대내외 보고서 통할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퇴직연금업무 관련 공시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퇴직연금 상품 개발 및 제도 개선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퇴직연금 보수율 결정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퇴직연금 관련 영업점 방문 및 독려</w:t>
      </w:r>
      <w:r>
        <w:rPr/>
        <w:t xml:space="preserve">, </w:t>
      </w:r>
      <w:r>
        <w:rPr/>
        <w:t>교육</w:t>
      </w:r>
      <w:r>
        <w:rPr/>
        <w:t xml:space="preserve">, </w:t>
      </w:r>
      <w:r>
        <w:rPr/>
        <w:t>유치 추진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퇴직연금 외부설명회 및 가입자 교육 지원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집중화업무</w:t>
      </w:r>
      <w:r>
        <w:rPr/>
        <w:t>(</w:t>
      </w:r>
      <w:r>
        <w:rPr/>
        <w:t>퇴직연금</w:t>
      </w:r>
      <w:r>
        <w:rPr/>
        <w:t xml:space="preserve">) </w:t>
      </w:r>
      <w:r>
        <w:rPr/>
        <w:t>기획 및 관리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집중화업무</w:t>
      </w:r>
      <w:r>
        <w:rPr/>
        <w:t>(</w:t>
      </w:r>
      <w:r>
        <w:rPr/>
        <w:t>퇴직연금</w:t>
      </w:r>
      <w:r>
        <w:rPr/>
        <w:t xml:space="preserve">) </w:t>
      </w:r>
      <w:r>
        <w:rPr/>
        <w:t>프로세스 개선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>집중화업무</w:t>
      </w:r>
      <w:r>
        <w:rPr/>
        <w:t>(</w:t>
      </w:r>
      <w:r>
        <w:rPr/>
        <w:t>퇴직연금</w:t>
      </w:r>
      <w:r>
        <w:rPr/>
        <w:t xml:space="preserve">) </w:t>
      </w:r>
      <w:r>
        <w:rPr/>
        <w:t>기준</w:t>
      </w:r>
      <w:r>
        <w:rPr/>
        <w:t>/</w:t>
      </w:r>
      <w:r>
        <w:rPr/>
        <w:t>규정</w:t>
      </w:r>
      <w:r>
        <w:rPr/>
        <w:t>/</w:t>
      </w:r>
      <w:r>
        <w:rPr/>
        <w:t>업무매뉴얼 관리</w:t>
      </w:r>
    </w:p>
    <w:p>
      <w:pPr>
        <w:pStyle w:val="BodyText"/>
        <w:rPr/>
      </w:pPr>
      <w:r>
        <w:rPr/>
        <w:t>카</w:t>
      </w:r>
      <w:r>
        <w:rPr/>
        <w:t xml:space="preserve">. </w:t>
      </w:r>
      <w:r>
        <w:rPr/>
        <w:t xml:space="preserve">기타 </w:t>
      </w:r>
      <w:r>
        <w:rPr/>
        <w:t>"</w:t>
      </w:r>
      <w:r>
        <w:rPr/>
        <w:t>집중화업무 관련 규정</w:t>
      </w:r>
      <w:r>
        <w:rPr/>
        <w:t>"</w:t>
      </w:r>
      <w:r>
        <w:rPr/>
        <w:t>에서 정한 업무</w:t>
      </w:r>
    </w:p>
    <w:p>
      <w:pPr>
        <w:pStyle w:val="Compact"/>
        <w:numPr>
          <w:ilvl w:val="0"/>
          <w:numId w:val="341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⑥ </w:t>
      </w:r>
      <w:r>
        <w:rPr/>
        <w:t>안전관리부는 다음의 업무를 담당한다</w:t>
      </w:r>
      <w:r>
        <w:rPr/>
        <w:t>.</w:t>
      </w:r>
    </w:p>
    <w:p>
      <w:pPr>
        <w:pStyle w:val="Compact"/>
        <w:numPr>
          <w:ilvl w:val="0"/>
          <w:numId w:val="342"/>
        </w:numPr>
        <w:rPr/>
      </w:pPr>
      <w:r>
        <w:rPr/>
        <w:t>(</w:t>
      </w:r>
      <w:r>
        <w:rPr/>
        <w:t>비상대비</w:t>
      </w:r>
      <w:r>
        <w:rPr/>
        <w:t>/</w:t>
      </w:r>
      <w:r>
        <w:rPr/>
        <w:t>보안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비상대비 업무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보안 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경비 및 방범 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보안</w:t>
      </w:r>
      <w:r>
        <w:rPr/>
        <w:t>(</w:t>
      </w:r>
      <w:r>
        <w:rPr/>
        <w:t>방범</w:t>
      </w:r>
      <w:r>
        <w:rPr/>
        <w:t>,</w:t>
      </w:r>
      <w:r>
        <w:rPr/>
        <w:t>감시</w:t>
      </w:r>
      <w:r>
        <w:rPr/>
        <w:t>,</w:t>
      </w:r>
      <w:r>
        <w:rPr/>
        <w:t>소방</w:t>
      </w:r>
      <w:r>
        <w:rPr/>
        <w:t>,</w:t>
      </w:r>
      <w:r>
        <w:rPr/>
        <w:t>무인경비 포함</w:t>
      </w:r>
      <w:r>
        <w:rPr/>
        <w:t xml:space="preserve">) </w:t>
      </w:r>
      <w:r>
        <w:rPr/>
        <w:t>장비 운영 및 사후관리업무</w:t>
      </w:r>
      <w:r>
        <w:rPr/>
        <w:t>(</w:t>
      </w:r>
      <w:r>
        <w:rPr/>
        <w:t>유지보수</w:t>
      </w:r>
      <w:r>
        <w:rPr/>
        <w:t xml:space="preserve">, </w:t>
      </w:r>
      <w:r>
        <w:rPr/>
        <w:t>검수 업무</w:t>
      </w:r>
      <w:r>
        <w:rPr/>
        <w:t>)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출입 관리</w:t>
      </w:r>
      <w:r>
        <w:rPr/>
        <w:t xml:space="preserve">, </w:t>
      </w:r>
      <w:r>
        <w:rPr/>
        <w:t>주차 관리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영상정보관리 업무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당직 업무</w:t>
      </w:r>
    </w:p>
    <w:p>
      <w:pPr>
        <w:pStyle w:val="Compact"/>
        <w:numPr>
          <w:ilvl w:val="0"/>
          <w:numId w:val="343"/>
        </w:numPr>
        <w:rPr/>
      </w:pPr>
      <w:r>
        <w:rPr/>
        <w:t>(</w:t>
      </w:r>
      <w:r>
        <w:rPr/>
        <w:t>기타 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소방 및 방재업무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민방위 및 직장예비군 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중대재해 관련 경보체계 운영 및 대피훈련 주관</w:t>
      </w:r>
    </w:p>
    <w:p>
      <w:pPr>
        <w:pStyle w:val="Compact"/>
        <w:numPr>
          <w:ilvl w:val="0"/>
          <w:numId w:val="344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 및 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  <w:bookmarkEnd w:id="12"/>
    </w:p>
    <w:p>
      <w:pPr>
        <w:pStyle w:val="Heading3"/>
        <w:rPr/>
      </w:pPr>
      <w:bookmarkStart w:id="13" w:name="제11조ict그룹"/>
      <w:r>
        <w:rPr/>
        <w:t>제</w:t>
      </w:r>
      <w:r>
        <w:rPr/>
        <w:t>11</w:t>
      </w:r>
      <w:r>
        <w:rPr/>
        <w:t>조</w:t>
      </w:r>
      <w:r>
        <w:rPr/>
        <w:t>(ICT</w:t>
      </w:r>
      <w:r>
        <w:rPr/>
        <w:t>그룹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ICT</w:t>
      </w:r>
      <w:r>
        <w:rPr/>
        <w:t>기획부는 다음의 업무를 담당한다</w:t>
      </w:r>
      <w:r>
        <w:rPr/>
        <w:t>.</w:t>
      </w:r>
    </w:p>
    <w:p>
      <w:pPr>
        <w:pStyle w:val="Compact"/>
        <w:numPr>
          <w:ilvl w:val="0"/>
          <w:numId w:val="345"/>
        </w:numPr>
        <w:rPr/>
      </w:pPr>
      <w:r>
        <w:rPr/>
        <w:t>(</w:t>
      </w:r>
      <w:r>
        <w:rPr/>
        <w:t>기획</w:t>
      </w:r>
      <w:r>
        <w:rPr/>
        <w:t>/</w:t>
      </w:r>
      <w:r>
        <w:rPr/>
        <w:t>관리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정보기술</w:t>
      </w:r>
      <w:r>
        <w:rPr/>
        <w:t>(IT)</w:t>
      </w:r>
      <w:r>
        <w:rPr/>
        <w:t>부문 장단기 전략 및 계획 수립</w:t>
      </w:r>
      <w:r>
        <w:rPr/>
        <w:t xml:space="preserve">, </w:t>
      </w:r>
      <w:r>
        <w:rPr/>
        <w:t>실행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정보기술</w:t>
      </w:r>
      <w:r>
        <w:rPr/>
        <w:t>(IT)</w:t>
      </w:r>
      <w:r>
        <w:rPr/>
        <w:t>부문 경영계획</w:t>
      </w:r>
      <w:r>
        <w:rPr/>
        <w:t>(</w:t>
      </w:r>
      <w:r>
        <w:rPr/>
        <w:t>사업계획 및 재무계획</w:t>
      </w:r>
      <w:r>
        <w:rPr/>
        <w:t>)</w:t>
      </w:r>
      <w:r>
        <w:rPr/>
        <w:t>수립</w:t>
      </w:r>
      <w:r>
        <w:rPr/>
        <w:t xml:space="preserve">, </w:t>
      </w:r>
      <w:r>
        <w:rPr/>
        <w:t>조정</w:t>
      </w:r>
      <w:r>
        <w:rPr/>
        <w:t xml:space="preserve">, </w:t>
      </w:r>
      <w:r>
        <w:rPr/>
        <w:t>통할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정보기술</w:t>
      </w:r>
      <w:r>
        <w:rPr/>
        <w:t>(IT)</w:t>
      </w:r>
      <w:r>
        <w:rPr/>
        <w:t>관련 정책</w:t>
      </w:r>
      <w:r>
        <w:rPr/>
        <w:t>·</w:t>
      </w:r>
      <w:r>
        <w:rPr/>
        <w:t>제도</w:t>
      </w:r>
      <w:r>
        <w:rPr/>
        <w:t>·</w:t>
      </w:r>
      <w:r>
        <w:rPr/>
        <w:t>규정 기획 및 관리</w:t>
      </w:r>
    </w:p>
    <w:p>
      <w:pPr>
        <w:pStyle w:val="BodyText"/>
        <w:rPr/>
      </w:pPr>
      <w:r>
        <w:rPr/>
        <w:t>라</w:t>
      </w:r>
      <w:r>
        <w:rPr/>
        <w:t>. IT</w:t>
      </w:r>
      <w:r>
        <w:rPr/>
        <w:t>신기술 관련 시범 사업 기획 및 추진</w:t>
      </w:r>
    </w:p>
    <w:p>
      <w:pPr>
        <w:pStyle w:val="BodyText"/>
        <w:rPr/>
      </w:pPr>
      <w:r>
        <w:rPr/>
        <w:t>마</w:t>
      </w:r>
      <w:r>
        <w:rPr/>
        <w:t>. IT</w:t>
      </w:r>
      <w:r>
        <w:rPr/>
        <w:t>신기술 조사 연구</w:t>
      </w:r>
      <w:r>
        <w:rPr/>
        <w:t xml:space="preserve">, </w:t>
      </w:r>
      <w:r>
        <w:rPr/>
        <w:t>사전 기술검증</w:t>
      </w:r>
    </w:p>
    <w:p>
      <w:pPr>
        <w:pStyle w:val="BodyText"/>
        <w:rPr/>
      </w:pPr>
      <w:r>
        <w:rPr/>
        <w:t>바</w:t>
      </w:r>
      <w:r>
        <w:rPr/>
        <w:t>. IT</w:t>
      </w:r>
      <w:r>
        <w:rPr/>
        <w:t>신기술 관련 지원업무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품질관리 및 구현정책</w:t>
      </w:r>
      <w:r>
        <w:rPr/>
        <w:t xml:space="preserve">, </w:t>
      </w:r>
      <w:r>
        <w:rPr/>
        <w:t>표준화</w:t>
      </w:r>
    </w:p>
    <w:p>
      <w:pPr>
        <w:pStyle w:val="Compact"/>
        <w:numPr>
          <w:ilvl w:val="0"/>
          <w:numId w:val="346"/>
        </w:numPr>
        <w:rPr/>
      </w:pPr>
      <w:r>
        <w:rPr/>
        <w:t>(</w:t>
      </w:r>
      <w:r>
        <w:rPr/>
        <w:t>운영</w:t>
      </w:r>
      <w:r>
        <w:rPr/>
        <w:t>/</w:t>
      </w:r>
      <w:r>
        <w:rPr/>
        <w:t>보수정비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전산시스템</w:t>
      </w:r>
      <w:r>
        <w:rPr/>
        <w:t xml:space="preserve">(H/W, S/W), </w:t>
      </w:r>
      <w:r>
        <w:rPr/>
        <w:t>네트워크 및 부대시설 도입 업무 전반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전산관련 기기</w:t>
      </w:r>
      <w:r>
        <w:rPr/>
        <w:t>(</w:t>
      </w:r>
      <w:r>
        <w:rPr/>
        <w:t>자동화기기 제외</w:t>
      </w:r>
      <w:r>
        <w:rPr/>
        <w:t>)</w:t>
      </w:r>
      <w:r>
        <w:rPr/>
        <w:t>의 수급</w:t>
      </w:r>
      <w:r>
        <w:rPr/>
        <w:t xml:space="preserve">, </w:t>
      </w:r>
      <w:r>
        <w:rPr/>
        <w:t>배치 운영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자동화기기 구매</w:t>
      </w:r>
      <w:r>
        <w:rPr/>
        <w:t>·</w:t>
      </w:r>
      <w:r>
        <w:rPr/>
        <w:t>유지</w:t>
      </w:r>
      <w:r>
        <w:rPr/>
        <w:t>·</w:t>
      </w:r>
      <w:r>
        <w:rPr/>
        <w:t>보수</w:t>
      </w:r>
      <w:r>
        <w:rPr/>
        <w:t>·</w:t>
      </w:r>
      <w:r>
        <w:rPr/>
        <w:t>보관</w:t>
      </w:r>
      <w:r>
        <w:rPr/>
        <w:t>·</w:t>
      </w:r>
      <w:r>
        <w:rPr/>
        <w:t>폐기</w:t>
      </w:r>
    </w:p>
    <w:p>
      <w:pPr>
        <w:pStyle w:val="BodyText"/>
        <w:rPr/>
      </w:pPr>
      <w:r>
        <w:rPr/>
        <w:t>라</w:t>
      </w:r>
      <w:r>
        <w:rPr/>
        <w:t>. IT</w:t>
      </w:r>
      <w:r>
        <w:rPr/>
        <w:t>내부통제</w:t>
      </w:r>
      <w:r>
        <w:rPr/>
        <w:t>(</w:t>
      </w:r>
      <w:r>
        <w:rPr/>
        <w:t>감리</w:t>
      </w:r>
      <w:r>
        <w:rPr/>
        <w:t xml:space="preserve">, </w:t>
      </w:r>
      <w:r>
        <w:rPr/>
        <w:t>직무분리</w:t>
      </w:r>
      <w:r>
        <w:rPr/>
        <w:t xml:space="preserve">, </w:t>
      </w:r>
      <w:r>
        <w:rPr/>
        <w:t>프로그램</w:t>
      </w:r>
      <w:r>
        <w:rPr/>
        <w:t>·</w:t>
      </w:r>
      <w:r>
        <w:rPr/>
        <w:t>작업통제 등</w:t>
      </w:r>
      <w:r>
        <w:rPr/>
        <w:t>)</w:t>
      </w:r>
    </w:p>
    <w:p>
      <w:pPr>
        <w:pStyle w:val="Compact"/>
        <w:numPr>
          <w:ilvl w:val="0"/>
          <w:numId w:val="347"/>
        </w:numPr>
        <w:rPr/>
      </w:pPr>
      <w:r>
        <w:rPr/>
        <w:t>(</w:t>
      </w:r>
      <w:r>
        <w:rPr/>
        <w:t>감사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장애관리</w:t>
      </w:r>
    </w:p>
    <w:p>
      <w:pPr>
        <w:pStyle w:val="BodyText"/>
        <w:rPr/>
      </w:pPr>
      <w:r>
        <w:rPr/>
        <w:t>나</w:t>
      </w:r>
      <w:r>
        <w:rPr/>
        <w:t>. ICT</w:t>
      </w:r>
      <w:r>
        <w:rPr/>
        <w:t xml:space="preserve">그룹 및 </w:t>
      </w:r>
      <w:r>
        <w:rPr/>
        <w:t>IT</w:t>
      </w:r>
      <w:r>
        <w:rPr/>
        <w:t xml:space="preserve">개발부서 </w:t>
      </w:r>
      <w:r>
        <w:rPr/>
        <w:t>IT</w:t>
      </w:r>
      <w:r>
        <w:rPr/>
        <w:t>감사</w:t>
      </w:r>
    </w:p>
    <w:p>
      <w:pPr>
        <w:pStyle w:val="Compact"/>
        <w:numPr>
          <w:ilvl w:val="0"/>
          <w:numId w:val="348"/>
        </w:numPr>
        <w:rPr/>
      </w:pPr>
      <w:r>
        <w:rPr/>
        <w:t>(</w:t>
      </w:r>
      <w:r>
        <w:rPr/>
        <w:t>개발</w:t>
      </w:r>
      <w:r>
        <w:rPr/>
        <w:t>/</w:t>
      </w:r>
      <w:r>
        <w:rPr/>
        <w:t>유지보수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>. ICT</w:t>
      </w:r>
      <w:r>
        <w:rPr/>
        <w:t>그룹 업무분장기준에서 정한 업무의 전산개발</w:t>
      </w:r>
      <w:r>
        <w:rPr/>
        <w:t xml:space="preserve">, </w:t>
      </w:r>
      <w:r>
        <w:rPr/>
        <w:t>유지 및 개선</w:t>
      </w:r>
    </w:p>
    <w:p>
      <w:pPr>
        <w:pStyle w:val="Compact"/>
        <w:numPr>
          <w:ilvl w:val="0"/>
          <w:numId w:val="349"/>
        </w:numPr>
        <w:rPr/>
      </w:pPr>
      <w:r>
        <w:rPr/>
        <w:t>(</w:t>
      </w:r>
      <w:r>
        <w:rPr/>
        <w:t>기타업무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그룹 변화관리 효율화 추진</w:t>
      </w:r>
    </w:p>
    <w:p>
      <w:pPr>
        <w:pStyle w:val="BodyText"/>
        <w:rPr/>
      </w:pPr>
      <w:r>
        <w:rPr/>
        <w:t>나</w:t>
      </w:r>
      <w:r>
        <w:rPr/>
        <w:t>. ICT</w:t>
      </w:r>
      <w:r>
        <w:rPr/>
        <w:t>그룹내 부서간 업무 조정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그룹 정원 범위 내 수시이동</w:t>
      </w:r>
      <w:r>
        <w:rPr/>
        <w:t>(</w:t>
      </w:r>
      <w:r>
        <w:rPr/>
        <w:t>동원</w:t>
      </w:r>
      <w:r>
        <w:rPr/>
        <w:t xml:space="preserve">, </w:t>
      </w:r>
      <w:r>
        <w:rPr/>
        <w:t>지원 포함</w:t>
      </w:r>
      <w:r>
        <w:rPr/>
        <w:t xml:space="preserve">) </w:t>
      </w:r>
      <w:r>
        <w:rPr/>
        <w:t>및 그룹 내 정원 조정</w:t>
      </w:r>
      <w:r>
        <w:rPr/>
        <w:t>(</w:t>
      </w:r>
      <w:r>
        <w:rPr/>
        <w:t>주요행원 제외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>. IT</w:t>
      </w:r>
      <w:r>
        <w:rPr/>
        <w:t>인력 교육 계획 수립</w:t>
      </w:r>
      <w:r>
        <w:rPr/>
        <w:t xml:space="preserve">, </w:t>
      </w:r>
      <w:r>
        <w:rPr/>
        <w:t>실행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그룹내 회의체 운영</w:t>
      </w:r>
      <w:r>
        <w:rPr/>
        <w:t xml:space="preserve">, </w:t>
      </w:r>
      <w:r>
        <w:rPr/>
        <w:t>총무지원 및 조정업무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소관 그룹의 성과관리 업무</w:t>
      </w:r>
    </w:p>
    <w:p>
      <w:pPr>
        <w:pStyle w:val="Compact"/>
        <w:numPr>
          <w:ilvl w:val="0"/>
          <w:numId w:val="350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② </w:t>
      </w:r>
      <w:r>
        <w:rPr/>
        <w:t>ICT</w:t>
      </w:r>
      <w:r>
        <w:rPr/>
        <w:t>개발부는 다음의 업무를 담당한다</w:t>
      </w:r>
      <w:r>
        <w:rPr/>
        <w:t>.</w:t>
      </w:r>
    </w:p>
    <w:p>
      <w:pPr>
        <w:pStyle w:val="Compact"/>
        <w:numPr>
          <w:ilvl w:val="0"/>
          <w:numId w:val="351"/>
        </w:numPr>
        <w:rPr/>
      </w:pPr>
      <w:r>
        <w:rPr/>
        <w:t>(</w:t>
      </w:r>
      <w:r>
        <w:rPr/>
        <w:t>개발</w:t>
      </w:r>
      <w:r>
        <w:rPr/>
        <w:t>/</w:t>
      </w:r>
      <w:r>
        <w:rPr/>
        <w:t>유지보수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>. ICT</w:t>
      </w:r>
      <w:r>
        <w:rPr/>
        <w:t>그룹 업무분장기준에서 정한 계정계</w:t>
      </w:r>
      <w:r>
        <w:rPr/>
        <w:t>/</w:t>
      </w:r>
      <w:r>
        <w:rPr/>
        <w:t>정보계 업무의 전산개발</w:t>
      </w:r>
      <w:r>
        <w:rPr/>
        <w:t xml:space="preserve">, </w:t>
      </w:r>
      <w:r>
        <w:rPr/>
        <w:t>유지 및 개선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 관련 그룹 및 부점 지원업무</w:t>
      </w:r>
    </w:p>
    <w:p>
      <w:pPr>
        <w:pStyle w:val="Compact"/>
        <w:numPr>
          <w:ilvl w:val="0"/>
          <w:numId w:val="352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③ </w:t>
      </w:r>
      <w:r>
        <w:rPr/>
        <w:t>ICT</w:t>
      </w:r>
      <w:r>
        <w:rPr/>
        <w:t>금융부는 다음의 업무를 담당한다</w:t>
      </w:r>
      <w:r>
        <w:rPr/>
        <w:t>.</w:t>
      </w:r>
    </w:p>
    <w:p>
      <w:pPr>
        <w:pStyle w:val="Compact"/>
        <w:numPr>
          <w:ilvl w:val="0"/>
          <w:numId w:val="353"/>
        </w:numPr>
        <w:rPr/>
      </w:pPr>
      <w:r>
        <w:rPr/>
        <w:t>(</w:t>
      </w:r>
      <w:r>
        <w:rPr/>
        <w:t>개발</w:t>
      </w:r>
      <w:r>
        <w:rPr/>
        <w:t>/</w:t>
      </w:r>
      <w:r>
        <w:rPr/>
        <w:t>유지보수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>. ICT</w:t>
      </w:r>
      <w:r>
        <w:rPr/>
        <w:t>그룹 업무분장기준에서 정한 계정계</w:t>
      </w:r>
      <w:r>
        <w:rPr/>
        <w:t>/</w:t>
      </w:r>
      <w:r>
        <w:rPr/>
        <w:t>정보계 업무의 전산개발</w:t>
      </w:r>
      <w:r>
        <w:rPr/>
        <w:t xml:space="preserve">, </w:t>
      </w:r>
      <w:r>
        <w:rPr/>
        <w:t>유지 및 개선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 관련 그룹 및 부점 지원업무</w:t>
      </w:r>
    </w:p>
    <w:p>
      <w:pPr>
        <w:pStyle w:val="Compact"/>
        <w:numPr>
          <w:ilvl w:val="0"/>
          <w:numId w:val="354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④ </w:t>
      </w:r>
      <w:r>
        <w:rPr/>
        <w:t>차세대인프라부는 다음의 업무를 담당한다</w:t>
      </w:r>
      <w:r>
        <w:rPr/>
        <w:t>.</w:t>
      </w:r>
    </w:p>
    <w:p>
      <w:pPr>
        <w:pStyle w:val="Compact"/>
        <w:numPr>
          <w:ilvl w:val="0"/>
          <w:numId w:val="355"/>
        </w:numPr>
        <w:rPr/>
      </w:pPr>
      <w:r>
        <w:rPr/>
        <w:t>(</w:t>
      </w:r>
      <w:r>
        <w:rPr/>
        <w:t>개발</w:t>
      </w:r>
      <w:r>
        <w:rPr/>
        <w:t>/</w:t>
      </w:r>
      <w:r>
        <w:rPr/>
        <w:t>유지보수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>. ICT</w:t>
      </w:r>
      <w:r>
        <w:rPr/>
        <w:t>그룹 업무분장기준에서 정한 차세대 전반 업무의 전산개발</w:t>
      </w:r>
      <w:r>
        <w:rPr/>
        <w:t xml:space="preserve">, </w:t>
      </w:r>
      <w:r>
        <w:rPr/>
        <w:t>유지 및 개선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영업점 및 본부 업무 효율화 지원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전 각 호 관련 그룹 및 부점 지원업무</w:t>
      </w:r>
    </w:p>
    <w:p>
      <w:pPr>
        <w:pStyle w:val="Compact"/>
        <w:numPr>
          <w:ilvl w:val="0"/>
          <w:numId w:val="356"/>
        </w:numPr>
        <w:rPr/>
      </w:pPr>
      <w:r>
        <w:rPr/>
        <w:t>(</w:t>
      </w:r>
      <w:r>
        <w:rPr/>
        <w:t>운영</w:t>
      </w:r>
      <w:r>
        <w:rPr/>
        <w:t>/</w:t>
      </w:r>
      <w:r>
        <w:rPr/>
        <w:t>보수정비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전산시스템</w:t>
      </w:r>
      <w:r>
        <w:rPr/>
        <w:t xml:space="preserve">(H/W,S/W), </w:t>
      </w:r>
      <w:r>
        <w:rPr/>
        <w:t>네트워크 및 부대시설 운영</w:t>
      </w:r>
      <w:r>
        <w:rPr/>
        <w:t xml:space="preserve">, </w:t>
      </w:r>
      <w:r>
        <w:rPr/>
        <w:t>관리업무 전반</w:t>
      </w:r>
    </w:p>
    <w:p>
      <w:pPr>
        <w:pStyle w:val="BodyText"/>
        <w:rPr/>
      </w:pPr>
      <w:r>
        <w:rPr/>
        <w:t>나</w:t>
      </w:r>
      <w:r>
        <w:rPr/>
        <w:t>. IP</w:t>
      </w:r>
      <w:r>
        <w:rPr/>
        <w:t>전화 관련 업무 전반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재해복구센터 운영</w:t>
      </w:r>
      <w:r>
        <w:rPr/>
        <w:t xml:space="preserve">, </w:t>
      </w:r>
      <w:r>
        <w:rPr/>
        <w:t>관리</w:t>
      </w:r>
    </w:p>
    <w:p>
      <w:pPr>
        <w:pStyle w:val="BodyText"/>
        <w:rPr/>
      </w:pPr>
      <w:r>
        <w:rPr/>
        <w:t>라</w:t>
      </w:r>
      <w:r>
        <w:rPr/>
        <w:t>. IT</w:t>
      </w:r>
      <w:r>
        <w:rPr/>
        <w:t>내부통제</w:t>
      </w:r>
      <w:r>
        <w:rPr/>
        <w:t>(</w:t>
      </w:r>
      <w:r>
        <w:rPr/>
        <w:t>작업통제 등</w:t>
      </w:r>
      <w:r>
        <w:rPr/>
        <w:t>)</w:t>
      </w:r>
    </w:p>
    <w:p>
      <w:pPr>
        <w:pStyle w:val="Compact"/>
        <w:numPr>
          <w:ilvl w:val="0"/>
          <w:numId w:val="357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  <w:bookmarkEnd w:id="13"/>
    </w:p>
    <w:p>
      <w:pPr>
        <w:pStyle w:val="Heading3"/>
        <w:rPr/>
      </w:pPr>
      <w:bookmarkStart w:id="14" w:name="제12조리스크관리그룹"/>
      <w:r>
        <w:rPr/>
        <w:t>제</w:t>
      </w:r>
      <w:r>
        <w:rPr/>
        <w:t>12</w:t>
      </w:r>
      <w:r>
        <w:rPr/>
        <w:t>조</w:t>
      </w:r>
      <w:r>
        <w:rPr/>
        <w:t>(</w:t>
      </w:r>
      <w:r>
        <w:rPr/>
        <w:t>리스크관리그룹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리스크관리부는 다음의 업무를 담당한다</w:t>
      </w:r>
      <w:r>
        <w:rPr/>
        <w:t>.</w:t>
      </w:r>
    </w:p>
    <w:p>
      <w:pPr>
        <w:pStyle w:val="Compact"/>
        <w:numPr>
          <w:ilvl w:val="0"/>
          <w:numId w:val="358"/>
        </w:numPr>
        <w:rPr/>
      </w:pPr>
      <w:r>
        <w:rPr/>
        <w:t>(</w:t>
      </w:r>
      <w:r>
        <w:rPr/>
        <w:t>리스크관리팀</w:t>
      </w:r>
      <w:r>
        <w:rPr/>
        <w:t>)</w:t>
      </w:r>
    </w:p>
    <w:p>
      <w:pPr>
        <w:pStyle w:val="FirstParagraph"/>
        <w:rPr/>
      </w:pPr>
      <w:r>
        <w:rPr/>
        <w:t>[</w:t>
      </w:r>
      <w:r>
        <w:rPr/>
        <w:t>종합리스크 관리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리스크관리 정책</w:t>
      </w:r>
      <w:r>
        <w:rPr/>
        <w:t>/</w:t>
      </w:r>
      <w:r>
        <w:rPr/>
        <w:t>전략 및 계획 수립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리스크관리협의체 운영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리스크관리 비상조치계획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리스크 허용한도 수립 및 적정성 점검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신상품</w:t>
      </w:r>
      <w:r>
        <w:rPr/>
        <w:t>·</w:t>
      </w:r>
      <w:r>
        <w:rPr/>
        <w:t>신사업 도입에 따른 리스크 평가</w:t>
      </w:r>
      <w:r>
        <w:rPr/>
        <w:t>/</w:t>
      </w:r>
      <w:r>
        <w:rPr/>
        <w:t>리뷰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위험반영성과평가</w:t>
      </w:r>
      <w:r>
        <w:rPr/>
        <w:t xml:space="preserve">(RAPM) </w:t>
      </w:r>
      <w:r>
        <w:rPr/>
        <w:t>도입 등 리스크관리 선진화 추진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자본적정성 관리를 위한 위험가중자산 및 위험자본 관리 총괄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통합 위기상황 분석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바젤Ⅲ 등 대내외 리스크관리 규제 대응</w:t>
      </w:r>
    </w:p>
    <w:p>
      <w:pPr>
        <w:pStyle w:val="BodyText"/>
        <w:rPr/>
      </w:pPr>
      <w:r>
        <w:rPr/>
        <w:t>[</w:t>
      </w:r>
      <w:r>
        <w:rPr/>
        <w:t>시장리스크 관리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시장리스크 한도 설정 및 관리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시장리스크 측정기법 선진화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시장리스크 측정 및 관련 시스템 개발</w:t>
      </w:r>
      <w:r>
        <w:rPr/>
        <w:t>·</w:t>
      </w:r>
      <w:r>
        <w:rPr/>
        <w:t>운영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 xml:space="preserve">시장 </w:t>
      </w:r>
      <w:r>
        <w:rPr/>
        <w:t xml:space="preserve">Middle Office </w:t>
      </w:r>
      <w:r>
        <w:rPr/>
        <w:t>업무</w:t>
      </w:r>
    </w:p>
    <w:p>
      <w:pPr>
        <w:pStyle w:val="BodyText"/>
        <w:rPr/>
      </w:pPr>
      <w:r>
        <w:rPr/>
        <w:t>[</w:t>
      </w:r>
      <w:r>
        <w:rPr/>
        <w:t>운영리스크 관리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운영리스크 한도 설정 및 관리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운영리스크 측정기법 선진화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운영리스크 측정 및 관련 시스템 개발</w:t>
      </w:r>
      <w:r>
        <w:rPr/>
        <w:t>·</w:t>
      </w:r>
      <w:r>
        <w:rPr/>
        <w:t>운영</w:t>
      </w:r>
    </w:p>
    <w:p>
      <w:pPr>
        <w:pStyle w:val="BodyText"/>
        <w:rPr/>
      </w:pPr>
      <w:r>
        <w:rPr/>
        <w:t>[</w:t>
      </w:r>
      <w:r>
        <w:rPr/>
        <w:t>금리 및 유동성리스크 관리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금리</w:t>
      </w:r>
      <w:r>
        <w:rPr/>
        <w:t>·</w:t>
      </w:r>
      <w:r>
        <w:rPr/>
        <w:t>유동성리스크 한도 설정 및 관리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금리</w:t>
      </w:r>
      <w:r>
        <w:rPr/>
        <w:t>·</w:t>
      </w:r>
      <w:r>
        <w:rPr/>
        <w:t>유동성리스크 측정기법 선진화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금리 및 유동성리스크 측정 및 관련 시스템 개발</w:t>
      </w:r>
      <w:r>
        <w:rPr/>
        <w:t>·</w:t>
      </w:r>
      <w:r>
        <w:rPr/>
        <w:t>운영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자산</w:t>
      </w:r>
      <w:r>
        <w:rPr/>
        <w:t>·</w:t>
      </w:r>
      <w:r>
        <w:rPr/>
        <w:t>부채 구조</w:t>
      </w:r>
      <w:r>
        <w:rPr/>
        <w:t>(</w:t>
      </w:r>
      <w:r>
        <w:rPr/>
        <w:t>구성</w:t>
      </w:r>
      <w:r>
        <w:rPr/>
        <w:t>·</w:t>
      </w:r>
      <w:r>
        <w:rPr/>
        <w:t>금리</w:t>
      </w:r>
      <w:r>
        <w:rPr/>
        <w:t>·</w:t>
      </w:r>
      <w:r>
        <w:rPr/>
        <w:t>만기 등</w:t>
      </w:r>
      <w:r>
        <w:rPr/>
        <w:t>)</w:t>
      </w:r>
      <w:r>
        <w:rPr/>
        <w:t>의 조정 및 통할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금리</w:t>
      </w:r>
      <w:r>
        <w:rPr/>
        <w:t>·</w:t>
      </w:r>
      <w:r>
        <w:rPr/>
        <w:t>수수료</w:t>
      </w:r>
      <w:r>
        <w:rPr/>
        <w:t xml:space="preserve">·FTP </w:t>
      </w:r>
      <w:r>
        <w:rPr/>
        <w:t>이율 등의 조정 및 통제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시장금리 예측</w:t>
      </w:r>
    </w:p>
    <w:p>
      <w:pPr>
        <w:pStyle w:val="BodyText"/>
        <w:rPr/>
      </w:pPr>
      <w:r>
        <w:rPr/>
        <w:t>[</w:t>
      </w:r>
      <w:r>
        <w:rPr/>
        <w:t>기타업무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그룹 변화관리 효율화 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그룹 정원 범위 내 수시이동</w:t>
      </w:r>
      <w:r>
        <w:rPr/>
        <w:t>(</w:t>
      </w:r>
      <w:r>
        <w:rPr/>
        <w:t>동원</w:t>
      </w:r>
      <w:r>
        <w:rPr/>
        <w:t xml:space="preserve">, </w:t>
      </w:r>
      <w:r>
        <w:rPr/>
        <w:t>지원 포함</w:t>
      </w:r>
      <w:r>
        <w:rPr/>
        <w:t xml:space="preserve">) </w:t>
      </w:r>
      <w:r>
        <w:rPr/>
        <w:t>및 그룹 내 정원 조정</w:t>
      </w:r>
      <w:r>
        <w:rPr/>
        <w:t>(</w:t>
      </w:r>
      <w:r>
        <w:rPr/>
        <w:t>주요행원 제외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그룹내 회의체 운영</w:t>
      </w:r>
      <w:r>
        <w:rPr/>
        <w:t xml:space="preserve">, </w:t>
      </w:r>
      <w:r>
        <w:rPr/>
        <w:t>총무지원 및 조정업무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소관 그룹의 성과관리 업무</w:t>
      </w:r>
    </w:p>
    <w:p>
      <w:pPr>
        <w:pStyle w:val="Compact"/>
        <w:numPr>
          <w:ilvl w:val="0"/>
          <w:numId w:val="359"/>
        </w:numPr>
        <w:rPr/>
      </w:pPr>
      <w:r>
        <w:rPr/>
        <w:t>(</w:t>
      </w:r>
      <w:r>
        <w:rPr/>
        <w:t>신용리스크관리팀</w:t>
      </w:r>
      <w:r>
        <w:rPr/>
        <w:t>)</w:t>
      </w:r>
    </w:p>
    <w:p>
      <w:pPr>
        <w:pStyle w:val="FirstParagraph"/>
        <w:rPr/>
      </w:pPr>
      <w:r>
        <w:rPr/>
        <w:t>[</w:t>
      </w:r>
      <w:r>
        <w:rPr/>
        <w:t>신용리스크 관리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신용리스크관리 정책</w:t>
      </w:r>
      <w:r>
        <w:rPr/>
        <w:t>/</w:t>
      </w:r>
      <w:r>
        <w:rPr/>
        <w:t>전략 및 계획 수립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신용리스크 모니터링</w:t>
      </w:r>
      <w:r>
        <w:rPr/>
        <w:t xml:space="preserve">, </w:t>
      </w:r>
      <w:r>
        <w:rPr/>
        <w:t>평가</w:t>
      </w:r>
      <w:r>
        <w:rPr/>
        <w:t xml:space="preserve">, </w:t>
      </w:r>
      <w:r>
        <w:rPr/>
        <w:t>보고 및 대내외 보고서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사업계획과 신용리스크관리 정책 부합 검토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신용리스크관리 선진화 추진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신용리스크 내부등급법 도입 운영</w:t>
      </w:r>
    </w:p>
    <w:p>
      <w:pPr>
        <w:pStyle w:val="BodyText"/>
        <w:rPr/>
      </w:pPr>
      <w:r>
        <w:rPr/>
        <w:t>[</w:t>
      </w:r>
      <w:r>
        <w:rPr/>
        <w:t>신용리스크 측정</w:t>
      </w:r>
      <w:r>
        <w:rPr/>
        <w:t>)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신용리스크 측정 기법 개발</w:t>
      </w:r>
      <w:r>
        <w:rPr/>
        <w:t xml:space="preserve">, </w:t>
      </w:r>
      <w:r>
        <w:rPr/>
        <w:t>시스템 구축 및 운영</w:t>
      </w:r>
      <w:r>
        <w:rPr/>
        <w:t>/</w:t>
      </w:r>
      <w:r>
        <w:rPr/>
        <w:t>관리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신용리스크 위험반영성과평가</w:t>
      </w:r>
      <w:r>
        <w:rPr/>
        <w:t xml:space="preserve">(RAPM) </w:t>
      </w:r>
      <w:r>
        <w:rPr/>
        <w:t>개발</w:t>
      </w:r>
      <w:r>
        <w:rPr/>
        <w:t xml:space="preserve">, </w:t>
      </w:r>
      <w:r>
        <w:rPr/>
        <w:t>측정 및 유지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신용 위험가중자산</w:t>
      </w:r>
      <w:r>
        <w:rPr/>
        <w:t xml:space="preserve">(RWA) </w:t>
      </w:r>
      <w:r>
        <w:rPr/>
        <w:t>산출 및 관리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신용경감</w:t>
      </w:r>
      <w:r>
        <w:rPr/>
        <w:t xml:space="preserve">(CRM) </w:t>
      </w:r>
      <w:r>
        <w:rPr/>
        <w:t>관리 및 개선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신용편중리스크 산출 및 관리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신용리스크 측정을 위한 자산 분류</w:t>
      </w:r>
    </w:p>
    <w:p>
      <w:pPr>
        <w:pStyle w:val="BodyText"/>
        <w:rPr/>
      </w:pPr>
      <w:r>
        <w:rPr/>
        <w:t>[IFRS</w:t>
      </w:r>
      <w:r>
        <w:rPr/>
        <w:t>대손충당금 측정</w:t>
      </w:r>
      <w:r>
        <w:rPr/>
        <w:t>/</w:t>
      </w:r>
      <w:r>
        <w:rPr/>
        <w:t>관리</w:t>
      </w:r>
      <w:r>
        <w:rPr/>
        <w:t>]</w:t>
      </w:r>
    </w:p>
    <w:p>
      <w:pPr>
        <w:pStyle w:val="BodyText"/>
        <w:rPr/>
      </w:pPr>
      <w:r>
        <w:rPr/>
        <w:t>가</w:t>
      </w:r>
      <w:r>
        <w:rPr/>
        <w:t>. IFRS</w:t>
      </w:r>
      <w:r>
        <w:rPr/>
        <w:t>대손충당금 산출</w:t>
      </w:r>
      <w:r>
        <w:rPr/>
        <w:t xml:space="preserve">, </w:t>
      </w:r>
      <w:r>
        <w:rPr/>
        <w:t>관리 및 개선</w:t>
      </w:r>
    </w:p>
    <w:p>
      <w:pPr>
        <w:pStyle w:val="BodyText"/>
        <w:rPr/>
      </w:pPr>
      <w:r>
        <w:rPr/>
        <w:t>나</w:t>
      </w:r>
      <w:r>
        <w:rPr/>
        <w:t>. IFRS</w:t>
      </w:r>
      <w:r>
        <w:rPr/>
        <w:t>대손충당금 위험요소 추정</w:t>
      </w:r>
      <w:r>
        <w:rPr/>
        <w:t xml:space="preserve">, </w:t>
      </w:r>
      <w:r>
        <w:rPr/>
        <w:t>산출 및 관리</w:t>
      </w:r>
    </w:p>
    <w:p>
      <w:pPr>
        <w:pStyle w:val="Compact"/>
        <w:numPr>
          <w:ilvl w:val="0"/>
          <w:numId w:val="360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② </w:t>
      </w:r>
      <w:r>
        <w:rPr/>
        <w:t>여신감리부는 다음의 업무를 담당한다</w:t>
      </w:r>
      <w:r>
        <w:rPr/>
        <w:t>.</w:t>
      </w:r>
    </w:p>
    <w:p>
      <w:pPr>
        <w:pStyle w:val="Compact"/>
        <w:numPr>
          <w:ilvl w:val="0"/>
          <w:numId w:val="361"/>
        </w:numPr>
        <w:rPr/>
      </w:pPr>
      <w:r>
        <w:rPr/>
        <w:t>(</w:t>
      </w:r>
      <w:r>
        <w:rPr/>
        <w:t>감리공통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여신감리 관련 기획</w:t>
      </w:r>
      <w:r>
        <w:rPr/>
        <w:t xml:space="preserve">, </w:t>
      </w:r>
      <w:r>
        <w:rPr/>
        <w:t>규정 제정 및 개정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승인</w:t>
      </w:r>
      <w:r>
        <w:rPr/>
        <w:t>·</w:t>
      </w:r>
      <w:r>
        <w:rPr/>
        <w:t>전행여신 취급의 적정성 감리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신용평가 적정성 감리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자산건전성 분류 및 충당금 적립의 적정성 감리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조기경보제도 운영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조기경보시스템 유지보수 및 개선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상시모니터링을 통한 여신감리 및 사후관리 적정성 감리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여신거래처에 대한 정보수집 및 관리</w:t>
      </w:r>
    </w:p>
    <w:p>
      <w:pPr>
        <w:pStyle w:val="Compact"/>
        <w:numPr>
          <w:ilvl w:val="0"/>
          <w:numId w:val="362"/>
        </w:numPr>
        <w:rPr/>
      </w:pPr>
      <w:r>
        <w:rPr/>
        <w:t>(</w:t>
      </w:r>
      <w:r>
        <w:rPr/>
        <w:t>상시평가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기업신용위험 상시평가업무 통할</w:t>
      </w:r>
    </w:p>
    <w:p>
      <w:pPr>
        <w:pStyle w:val="Compact"/>
        <w:numPr>
          <w:ilvl w:val="0"/>
          <w:numId w:val="363"/>
        </w:numPr>
        <w:rPr/>
      </w:pPr>
      <w:r>
        <w:rPr/>
        <w:t>(</w:t>
      </w:r>
      <w:r>
        <w:rPr/>
        <w:t>테마감리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테마감리 및 보고서 작성</w:t>
      </w:r>
    </w:p>
    <w:p>
      <w:pPr>
        <w:pStyle w:val="Compact"/>
        <w:numPr>
          <w:ilvl w:val="0"/>
          <w:numId w:val="364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③ </w:t>
      </w:r>
      <w:r>
        <w:rPr/>
        <w:t>리스크검증팀은 다음의 업무를 담당한다</w:t>
      </w:r>
      <w:r>
        <w:rPr/>
        <w:t>.</w:t>
      </w:r>
    </w:p>
    <w:p>
      <w:pPr>
        <w:pStyle w:val="Compact"/>
        <w:numPr>
          <w:ilvl w:val="0"/>
          <w:numId w:val="365"/>
        </w:numPr>
        <w:rPr/>
      </w:pPr>
      <w:r>
        <w:rPr/>
        <w:t>(</w:t>
      </w:r>
      <w:r>
        <w:rPr/>
        <w:t>신용리스크 적합성검증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신용평가모형</w:t>
      </w:r>
      <w:r>
        <w:rPr/>
        <w:t xml:space="preserve">(CRMS,CSS) </w:t>
      </w:r>
      <w:r>
        <w:rPr/>
        <w:t>적합성검증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신용위험요소</w:t>
      </w:r>
      <w:r>
        <w:rPr/>
        <w:t xml:space="preserve">(PD, LGD, CCF(EAD)) </w:t>
      </w:r>
      <w:r>
        <w:rPr/>
        <w:t>적합성검증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신용리스크관리시스템 및 위험가중자산</w:t>
      </w:r>
      <w:r>
        <w:rPr/>
        <w:t>(RWA)</w:t>
      </w:r>
      <w:r>
        <w:rPr/>
        <w:t>산출시스템 적합성검증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부도 및 익스포져분류 적합성검증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신용리스크 관리 적합성검증</w:t>
      </w:r>
    </w:p>
    <w:p>
      <w:pPr>
        <w:pStyle w:val="Compact"/>
        <w:numPr>
          <w:ilvl w:val="0"/>
          <w:numId w:val="366"/>
        </w:numPr>
        <w:rPr/>
      </w:pPr>
      <w:r>
        <w:rPr/>
        <w:t>(</w:t>
      </w:r>
      <w:r>
        <w:rPr/>
        <w:t>신용리스크 外 개별리스크 적합성검증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시장리스크관리 적합성검증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운영리스크관리 적합성검증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금리리스크관리 적합성검증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유동성리스크관리 적합성검증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편중리스크관리 적합성검증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통합위기상황분석 적합성검증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자본적정성 평가 적합성검증</w:t>
      </w:r>
    </w:p>
    <w:p>
      <w:pPr>
        <w:pStyle w:val="Compact"/>
        <w:numPr>
          <w:ilvl w:val="0"/>
          <w:numId w:val="367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④ </w:t>
      </w:r>
      <w:r>
        <w:rPr/>
        <w:t>신용모형부는 다음의 업무를 담당한다</w:t>
      </w:r>
      <w:r>
        <w:rPr/>
        <w:t>.</w:t>
      </w:r>
    </w:p>
    <w:p>
      <w:pPr>
        <w:pStyle w:val="Compact"/>
        <w:numPr>
          <w:ilvl w:val="0"/>
          <w:numId w:val="368"/>
        </w:numPr>
        <w:rPr/>
      </w:pPr>
      <w:r>
        <w:rPr/>
        <w:t>(</w:t>
      </w:r>
      <w:r>
        <w:rPr/>
        <w:t>신용평가모형 개발 및 운영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기업신용평가모형 개발</w:t>
      </w:r>
      <w:r>
        <w:rPr/>
        <w:t xml:space="preserve">, </w:t>
      </w:r>
      <w:r>
        <w:rPr/>
        <w:t>관리 및 개선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기업분식체크시스템 개발</w:t>
      </w:r>
      <w:r>
        <w:rPr/>
        <w:t xml:space="preserve">, </w:t>
      </w:r>
      <w:r>
        <w:rPr/>
        <w:t>관리 및 개선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소매신용평가모형 개발</w:t>
      </w:r>
      <w:r>
        <w:rPr/>
        <w:t xml:space="preserve">, </w:t>
      </w:r>
      <w:r>
        <w:rPr/>
        <w:t>관리 및 개선</w:t>
      </w:r>
      <w:r>
        <w:rPr/>
        <w:t>(</w:t>
      </w:r>
      <w:r>
        <w:rPr/>
        <w:t>소매</w:t>
      </w:r>
      <w:r>
        <w:rPr/>
        <w:t xml:space="preserve">, </w:t>
      </w:r>
      <w:r>
        <w:rPr/>
        <w:t>신용카드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소매 자산 풀 관리</w:t>
      </w:r>
      <w:r>
        <w:rPr/>
        <w:t>(RETAIL POOLING)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신용평가모형 자체 검증</w:t>
      </w:r>
      <w:r>
        <w:rPr/>
        <w:t xml:space="preserve">(Validation) </w:t>
      </w:r>
      <w:r>
        <w:rPr/>
        <w:t>및 분석</w:t>
      </w:r>
    </w:p>
    <w:p>
      <w:pPr>
        <w:pStyle w:val="Compact"/>
        <w:numPr>
          <w:ilvl w:val="0"/>
          <w:numId w:val="369"/>
        </w:numPr>
        <w:rPr/>
      </w:pPr>
      <w:r>
        <w:rPr/>
        <w:t>(</w:t>
      </w:r>
      <w:r>
        <w:rPr/>
        <w:t>신용위험요소</w:t>
      </w:r>
      <w:r>
        <w:rPr/>
        <w:t xml:space="preserve">(RC) </w:t>
      </w:r>
      <w:r>
        <w:rPr/>
        <w:t>측정 및 관리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신용위험요소</w:t>
      </w:r>
      <w:r>
        <w:rPr/>
        <w:t xml:space="preserve">(PD, LGD, CCF) </w:t>
      </w:r>
      <w:r>
        <w:rPr/>
        <w:t>추정</w:t>
      </w:r>
      <w:r>
        <w:rPr/>
        <w:t xml:space="preserve">, </w:t>
      </w:r>
      <w:r>
        <w:rPr/>
        <w:t>산출 및 관리</w:t>
      </w:r>
    </w:p>
    <w:p>
      <w:pPr>
        <w:pStyle w:val="Compact"/>
        <w:numPr>
          <w:ilvl w:val="0"/>
          <w:numId w:val="370"/>
        </w:numPr>
        <w:rPr/>
      </w:pPr>
      <w:r>
        <w:rPr/>
        <w:t>(</w:t>
      </w:r>
      <w:r>
        <w:rPr/>
        <w:t>데이터 전용 플랫폼 관리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>. SAS Program(</w:t>
      </w:r>
      <w:r>
        <w:rPr/>
        <w:t>통계 패키지</w:t>
      </w:r>
      <w:r>
        <w:rPr/>
        <w:t>)</w:t>
      </w:r>
      <w:r>
        <w:rPr/>
        <w:t>관리</w:t>
      </w:r>
    </w:p>
    <w:p>
      <w:pPr>
        <w:pStyle w:val="Compact"/>
        <w:numPr>
          <w:ilvl w:val="0"/>
          <w:numId w:val="371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  <w:bookmarkEnd w:id="14"/>
    </w:p>
    <w:p>
      <w:pPr>
        <w:pStyle w:val="Heading3"/>
        <w:rPr/>
      </w:pPr>
      <w:bookmarkStart w:id="15" w:name="제13조영업그룹"/>
      <w:r>
        <w:rPr/>
        <w:t>제</w:t>
      </w:r>
      <w:r>
        <w:rPr/>
        <w:t>13</w:t>
      </w:r>
      <w:r>
        <w:rPr/>
        <w:t>조</w:t>
      </w:r>
      <w:r>
        <w:rPr/>
        <w:t>(</w:t>
      </w:r>
      <w:r>
        <w:rPr/>
        <w:t>영업그룹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지역본부는 소관 영업점을 통할 하며 다음의 업무를 담당한다</w:t>
      </w:r>
      <w:r>
        <w:rPr/>
        <w:t>.</w:t>
      </w:r>
    </w:p>
    <w:p>
      <w:pPr>
        <w:pStyle w:val="Normal"/>
        <w:numPr>
          <w:ilvl w:val="0"/>
          <w:numId w:val="372"/>
        </w:numPr>
        <w:rPr/>
      </w:pPr>
      <w:r>
        <w:rPr/>
        <w:t>영업추진 전략 수립</w:t>
      </w:r>
      <w:r>
        <w:rPr/>
        <w:t>(</w:t>
      </w:r>
      <w:r>
        <w:rPr/>
        <w:t>영업환경 분석 및 대응</w:t>
      </w:r>
      <w:r>
        <w:rPr/>
        <w:t xml:space="preserve">) </w:t>
      </w:r>
      <w:r>
        <w:rPr/>
        <w:t>및 실행</w:t>
      </w:r>
    </w:p>
    <w:p>
      <w:pPr>
        <w:pStyle w:val="Normal"/>
        <w:numPr>
          <w:ilvl w:val="0"/>
          <w:numId w:val="373"/>
        </w:numPr>
        <w:rPr/>
      </w:pPr>
      <w:r>
        <w:rPr/>
        <w:t>소속 영업점 성과관리</w:t>
      </w:r>
      <w:r>
        <w:rPr/>
        <w:t>(</w:t>
      </w:r>
      <w:r>
        <w:rPr/>
        <w:t>목표조정 포함</w:t>
      </w:r>
      <w:r>
        <w:rPr/>
        <w:t xml:space="preserve">) </w:t>
      </w:r>
      <w:r>
        <w:rPr/>
        <w:t>및 독려</w:t>
      </w:r>
    </w:p>
    <w:p>
      <w:pPr>
        <w:pStyle w:val="Normal"/>
        <w:numPr>
          <w:ilvl w:val="0"/>
          <w:numId w:val="374"/>
        </w:numPr>
        <w:rPr/>
      </w:pPr>
      <w:r>
        <w:rPr/>
        <w:t xml:space="preserve">소속 영업점 </w:t>
      </w:r>
      <w:r>
        <w:rPr/>
        <w:t>PIP</w:t>
      </w:r>
      <w:r>
        <w:rPr/>
        <w:t>활동</w:t>
      </w:r>
    </w:p>
    <w:p>
      <w:pPr>
        <w:pStyle w:val="Normal"/>
        <w:numPr>
          <w:ilvl w:val="0"/>
          <w:numId w:val="375"/>
        </w:numPr>
        <w:rPr/>
      </w:pPr>
      <w:r>
        <w:rPr/>
        <w:t>소속 영업점장 평가</w:t>
      </w:r>
    </w:p>
    <w:p>
      <w:pPr>
        <w:pStyle w:val="Normal"/>
        <w:numPr>
          <w:ilvl w:val="0"/>
          <w:numId w:val="376"/>
        </w:numPr>
        <w:rPr/>
      </w:pPr>
      <w:r>
        <w:rPr/>
        <w:t>지역본부 정원범위 내 수시이동</w:t>
      </w:r>
      <w:r>
        <w:rPr/>
        <w:t>(</w:t>
      </w:r>
      <w:r>
        <w:rPr/>
        <w:t>동원 및 지원포함</w:t>
      </w:r>
      <w:r>
        <w:rPr/>
        <w:t xml:space="preserve">) </w:t>
      </w:r>
      <w:r>
        <w:rPr/>
        <w:t>및 정원 조정</w:t>
      </w:r>
      <w:r>
        <w:rPr/>
        <w:t>(</w:t>
      </w:r>
      <w:r>
        <w:rPr/>
        <w:t>주요행원 제외</w:t>
      </w:r>
      <w:r>
        <w:rPr/>
        <w:t>)</w:t>
      </w:r>
    </w:p>
    <w:p>
      <w:pPr>
        <w:pStyle w:val="Normal"/>
        <w:numPr>
          <w:ilvl w:val="0"/>
          <w:numId w:val="377"/>
        </w:numPr>
        <w:rPr/>
      </w:pPr>
      <w:r>
        <w:rPr/>
        <w:t>소속 영업점 및 직원에 대한 포상</w:t>
      </w:r>
    </w:p>
    <w:p>
      <w:pPr>
        <w:pStyle w:val="Normal"/>
        <w:numPr>
          <w:ilvl w:val="0"/>
          <w:numId w:val="378"/>
        </w:numPr>
        <w:rPr/>
      </w:pPr>
      <w:r>
        <w:rPr/>
        <w:t>영업추진 경비예산 배정 및 관리업무</w:t>
      </w:r>
      <w:r>
        <w:rPr/>
        <w:t>(</w:t>
      </w:r>
      <w:r>
        <w:rPr/>
        <w:t>사은품 제외</w:t>
      </w:r>
      <w:r>
        <w:rPr/>
        <w:t>)</w:t>
      </w:r>
    </w:p>
    <w:p>
      <w:pPr>
        <w:pStyle w:val="Normal"/>
        <w:numPr>
          <w:ilvl w:val="0"/>
          <w:numId w:val="379"/>
        </w:numPr>
        <w:rPr/>
      </w:pPr>
      <w:r>
        <w:rPr/>
        <w:t>지역밀착화 및 사회공헌 활동</w:t>
      </w:r>
    </w:p>
    <w:p>
      <w:pPr>
        <w:pStyle w:val="Normal"/>
        <w:numPr>
          <w:ilvl w:val="0"/>
          <w:numId w:val="380"/>
        </w:numPr>
        <w:rPr/>
      </w:pPr>
      <w:r>
        <w:rPr/>
        <w:t>대외기관과의 업무연락 및 정보수집</w:t>
      </w:r>
    </w:p>
    <w:p>
      <w:pPr>
        <w:pStyle w:val="FirstParagraph"/>
        <w:rPr/>
      </w:pPr>
      <w:r>
        <w:rPr/>
        <w:t>(</w:t>
      </w:r>
      <w:r>
        <w:rPr/>
        <w:t>역외 지역본부 추가 업무</w:t>
      </w:r>
      <w:r>
        <w:rPr/>
        <w:t>)</w:t>
      </w:r>
    </w:p>
    <w:p>
      <w:pPr>
        <w:pStyle w:val="Normal"/>
        <w:numPr>
          <w:ilvl w:val="0"/>
          <w:numId w:val="381"/>
        </w:numPr>
        <w:rPr/>
      </w:pPr>
      <w:r>
        <w:rPr/>
        <w:t>고객조직화</w:t>
      </w:r>
      <w:r>
        <w:rPr/>
        <w:t>(CEO</w:t>
      </w:r>
      <w:r>
        <w:rPr/>
        <w:t>포럼</w:t>
      </w:r>
      <w:r>
        <w:rPr/>
        <w:t xml:space="preserve">, </w:t>
      </w:r>
      <w:r>
        <w:rPr/>
        <w:t>우수고객 초청 행사 등</w:t>
      </w:r>
      <w:r>
        <w:rPr/>
        <w:t>)</w:t>
      </w:r>
    </w:p>
    <w:p>
      <w:pPr>
        <w:pStyle w:val="Normal"/>
        <w:numPr>
          <w:ilvl w:val="0"/>
          <w:numId w:val="382"/>
        </w:numPr>
        <w:rPr/>
      </w:pPr>
      <w:r>
        <w:rPr/>
        <w:t xml:space="preserve">지역내 </w:t>
      </w:r>
      <w:r>
        <w:rPr/>
        <w:t>iM</w:t>
      </w:r>
      <w:r>
        <w:rPr/>
        <w:t>뱅크 브랜드 인지도 제고</w:t>
      </w:r>
    </w:p>
    <w:p>
      <w:pPr>
        <w:pStyle w:val="Normal"/>
        <w:numPr>
          <w:ilvl w:val="0"/>
          <w:numId w:val="383"/>
        </w:numPr>
        <w:rPr/>
      </w:pPr>
      <w:r>
        <w:rPr/>
        <w:t>기관고객</w:t>
      </w:r>
      <w:r>
        <w:rPr/>
        <w:t>(</w:t>
      </w:r>
      <w:r>
        <w:rPr/>
        <w:t>공공금고</w:t>
      </w:r>
      <w:r>
        <w:rPr/>
        <w:t xml:space="preserve">, </w:t>
      </w:r>
      <w:r>
        <w:rPr/>
        <w:t>기관</w:t>
      </w:r>
      <w:r>
        <w:rPr/>
        <w:t xml:space="preserve">, </w:t>
      </w:r>
      <w:r>
        <w:rPr/>
        <w:t>대학</w:t>
      </w:r>
      <w:r>
        <w:rPr/>
        <w:t xml:space="preserve">, </w:t>
      </w:r>
      <w:r>
        <w:rPr/>
        <w:t>병원 등</w:t>
      </w:r>
      <w:r>
        <w:rPr/>
        <w:t>)</w:t>
      </w:r>
      <w:r>
        <w:rPr/>
        <w:t>의 유치 및 관리</w:t>
      </w:r>
    </w:p>
    <w:p>
      <w:pPr>
        <w:pStyle w:val="Normal"/>
        <w:numPr>
          <w:ilvl w:val="0"/>
          <w:numId w:val="384"/>
        </w:numPr>
        <w:rPr/>
      </w:pPr>
      <w:r>
        <w:rPr/>
        <w:t>관할지역 시장조사</w:t>
      </w:r>
      <w:r>
        <w:rPr/>
        <w:t>(</w:t>
      </w:r>
      <w:r>
        <w:rPr/>
        <w:t>점포 진출 사전 조사 등</w:t>
      </w:r>
      <w:r>
        <w:rPr/>
        <w:t>)</w:t>
      </w:r>
    </w:p>
    <w:p>
      <w:pPr>
        <w:pStyle w:val="Normal"/>
        <w:numPr>
          <w:ilvl w:val="0"/>
          <w:numId w:val="385"/>
        </w:numPr>
        <w:rPr/>
      </w:pPr>
      <w:r>
        <w:rPr/>
        <w:t xml:space="preserve">해당 지역본부 소속 </w:t>
      </w:r>
      <w:r>
        <w:rPr/>
        <w:t xml:space="preserve">PRM </w:t>
      </w:r>
      <w:r>
        <w:rPr/>
        <w:t>인력운영 및 관리</w:t>
      </w:r>
      <w:r>
        <w:rPr/>
        <w:t xml:space="preserve">, </w:t>
      </w:r>
      <w:r>
        <w:rPr/>
        <w:t xml:space="preserve">실적관리 등 </w:t>
      </w:r>
      <w:r>
        <w:rPr/>
        <w:t xml:space="preserve">PRM </w:t>
      </w:r>
      <w:r>
        <w:rPr/>
        <w:t>관련 업무 전반</w:t>
      </w:r>
      <w:bookmarkEnd w:id="15"/>
    </w:p>
    <w:p>
      <w:pPr>
        <w:pStyle w:val="Heading3"/>
        <w:rPr/>
      </w:pPr>
      <w:bookmarkStart w:id="16" w:name="제14조수도권그룹"/>
      <w:r>
        <w:rPr/>
        <w:t>제</w:t>
      </w:r>
      <w:r>
        <w:rPr/>
        <w:t>14</w:t>
      </w:r>
      <w:r>
        <w:rPr/>
        <w:t>조</w:t>
      </w:r>
      <w:r>
        <w:rPr/>
        <w:t>(</w:t>
      </w:r>
      <w:r>
        <w:rPr/>
        <w:t>수도권그룹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지역본부는 소관 영업점을 통할하며 제</w:t>
      </w:r>
      <w:r>
        <w:rPr/>
        <w:t>13</w:t>
      </w:r>
      <w:r>
        <w:rPr/>
        <w:t>조</w:t>
      </w:r>
      <w:r>
        <w:rPr/>
        <w:t>(</w:t>
      </w:r>
      <w:r>
        <w:rPr/>
        <w:t>영업그룹</w:t>
      </w:r>
      <w:r>
        <w:rPr/>
        <w:t>)</w:t>
      </w:r>
      <w:r>
        <w:rPr/>
        <w:t>의 업무를 담당한다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PRM</w:t>
      </w:r>
      <w:r>
        <w:rPr/>
        <w:t xml:space="preserve">본부는 소관 </w:t>
      </w:r>
      <w:r>
        <w:rPr/>
        <w:t>PRM</w:t>
      </w:r>
      <w:r>
        <w:rPr/>
        <w:t>센터를 통할하며 다음의 업무를 담당한다</w:t>
      </w:r>
      <w:r>
        <w:rPr/>
        <w:t>.</w:t>
      </w:r>
    </w:p>
    <w:p>
      <w:pPr>
        <w:pStyle w:val="Normal"/>
        <w:numPr>
          <w:ilvl w:val="0"/>
          <w:numId w:val="386"/>
        </w:numPr>
        <w:rPr/>
      </w:pPr>
      <w:r>
        <w:rPr/>
        <w:t>PRM</w:t>
      </w:r>
      <w:r>
        <w:rPr/>
        <w:t>제도 운영 총괄 및 규정 관리</w:t>
      </w:r>
    </w:p>
    <w:p>
      <w:pPr>
        <w:pStyle w:val="Normal"/>
        <w:numPr>
          <w:ilvl w:val="0"/>
          <w:numId w:val="387"/>
        </w:numPr>
        <w:rPr/>
      </w:pPr>
      <w:r>
        <w:rPr/>
        <w:t>마케팅기획 및 추진</w:t>
      </w:r>
      <w:r>
        <w:rPr/>
        <w:t xml:space="preserve">, </w:t>
      </w:r>
      <w:r>
        <w:rPr/>
        <w:t>평가</w:t>
      </w:r>
      <w:r>
        <w:rPr/>
        <w:t>(</w:t>
      </w:r>
      <w:r>
        <w:rPr/>
        <w:t>성과급</w:t>
      </w:r>
      <w:r>
        <w:rPr/>
        <w:t>)</w:t>
      </w:r>
      <w:r>
        <w:rPr/>
        <w:t>자료 관리</w:t>
      </w:r>
      <w:r>
        <w:rPr/>
        <w:t xml:space="preserve">, </w:t>
      </w:r>
      <w:r>
        <w:rPr/>
        <w:t>관련 회의체 운영</w:t>
      </w:r>
    </w:p>
    <w:p>
      <w:pPr>
        <w:pStyle w:val="Normal"/>
        <w:numPr>
          <w:ilvl w:val="0"/>
          <w:numId w:val="388"/>
        </w:numPr>
        <w:rPr/>
      </w:pPr>
      <w:r>
        <w:rPr/>
        <w:t>근태관리</w:t>
      </w:r>
      <w:r>
        <w:rPr/>
        <w:t xml:space="preserve">, </w:t>
      </w:r>
      <w:r>
        <w:rPr/>
        <w:t>목표배정</w:t>
      </w:r>
      <w:r>
        <w:rPr/>
        <w:t xml:space="preserve">, </w:t>
      </w:r>
      <w:r>
        <w:rPr/>
        <w:t>실적관리</w:t>
      </w:r>
      <w:r>
        <w:rPr/>
        <w:t xml:space="preserve">, </w:t>
      </w:r>
      <w:r>
        <w:rPr/>
        <w:t>교육</w:t>
      </w:r>
      <w:r>
        <w:rPr/>
        <w:t xml:space="preserve">, </w:t>
      </w:r>
      <w:r>
        <w:rPr/>
        <w:t>인력 재배치 등 운영 전반</w:t>
      </w:r>
    </w:p>
    <w:p>
      <w:pPr>
        <w:pStyle w:val="Normal"/>
        <w:numPr>
          <w:ilvl w:val="0"/>
          <w:numId w:val="389"/>
        </w:numPr>
        <w:rPr/>
      </w:pPr>
      <w:r>
        <w:rPr/>
        <w:t xml:space="preserve">소속 </w:t>
      </w:r>
      <w:r>
        <w:rPr/>
        <w:t>PRM</w:t>
      </w:r>
      <w:r>
        <w:rPr/>
        <w:t>센터장 및 소속직원 평가</w:t>
      </w:r>
      <w:r>
        <w:rPr/>
        <w:t>(PRM</w:t>
      </w:r>
      <w:r>
        <w:rPr/>
        <w:t>제외</w:t>
      </w:r>
      <w:r>
        <w:rPr/>
        <w:t>)</w:t>
      </w:r>
    </w:p>
    <w:p>
      <w:pPr>
        <w:pStyle w:val="Normal"/>
        <w:numPr>
          <w:ilvl w:val="0"/>
          <w:numId w:val="390"/>
        </w:numPr>
        <w:rPr/>
      </w:pPr>
      <w:r>
        <w:rPr/>
        <w:t>영업추진 경비예산 배정 및 관리업무</w:t>
      </w:r>
      <w:r>
        <w:rPr/>
        <w:t>(</w:t>
      </w:r>
      <w:r>
        <w:rPr/>
        <w:t>사은품 제외</w:t>
      </w:r>
      <w:r>
        <w:rPr/>
        <w:t>)</w:t>
      </w:r>
    </w:p>
    <w:p>
      <w:pPr>
        <w:pStyle w:val="Normal"/>
        <w:numPr>
          <w:ilvl w:val="0"/>
          <w:numId w:val="391"/>
        </w:numPr>
        <w:rPr/>
      </w:pPr>
      <w:bookmarkStart w:id="17" w:name="제14조수도권그룹"/>
      <w:r>
        <w:rPr/>
        <w:t>대외기관과의 업무연락 및 정보수집</w:t>
      </w:r>
      <w:bookmarkEnd w:id="17"/>
    </w:p>
    <w:p>
      <w:pPr>
        <w:pStyle w:val="Heading3"/>
        <w:rPr/>
      </w:pPr>
      <w:bookmarkStart w:id="18" w:name="제15조독립부서"/>
      <w:r>
        <w:rPr/>
        <w:t>제</w:t>
      </w:r>
      <w:r>
        <w:rPr/>
        <w:t>15</w:t>
      </w:r>
      <w:r>
        <w:rPr/>
        <w:t>조</w:t>
      </w:r>
      <w:r>
        <w:rPr/>
        <w:t>(</w:t>
      </w:r>
      <w:r>
        <w:rPr/>
        <w:t>독립부서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비서실은 다음의 업무를 담당한다</w:t>
      </w:r>
      <w:r>
        <w:rPr/>
        <w:t>.</w:t>
      </w:r>
    </w:p>
    <w:p>
      <w:pPr>
        <w:pStyle w:val="Normal"/>
        <w:numPr>
          <w:ilvl w:val="0"/>
          <w:numId w:val="392"/>
        </w:numPr>
        <w:rPr/>
      </w:pPr>
      <w:r>
        <w:rPr/>
        <w:t>그룹간 업무조정 및 리뷰</w:t>
      </w:r>
    </w:p>
    <w:p>
      <w:pPr>
        <w:pStyle w:val="Normal"/>
        <w:numPr>
          <w:ilvl w:val="0"/>
          <w:numId w:val="393"/>
        </w:numPr>
        <w:rPr/>
      </w:pPr>
      <w:r>
        <w:rPr/>
        <w:t>임원 성과평가 업무</w:t>
      </w:r>
    </w:p>
    <w:p>
      <w:pPr>
        <w:pStyle w:val="Normal"/>
        <w:numPr>
          <w:ilvl w:val="0"/>
          <w:numId w:val="394"/>
        </w:numPr>
        <w:rPr/>
      </w:pPr>
      <w:r>
        <w:rPr/>
        <w:t>임원의 서무 및 의전 업무</w:t>
      </w:r>
    </w:p>
    <w:p>
      <w:pPr>
        <w:pStyle w:val="Normal"/>
        <w:numPr>
          <w:ilvl w:val="0"/>
          <w:numId w:val="395"/>
        </w:numPr>
        <w:rPr/>
      </w:pPr>
      <w:r>
        <w:rPr/>
        <w:t>행인 및 임원의 인장관리</w:t>
      </w:r>
    </w:p>
    <w:p>
      <w:pPr>
        <w:pStyle w:val="Normal"/>
        <w:numPr>
          <w:ilvl w:val="0"/>
          <w:numId w:val="396"/>
        </w:numPr>
        <w:rPr/>
      </w:pPr>
      <w:r>
        <w:rPr/>
        <w:t>기타 임원이 명하는 업무</w:t>
      </w:r>
    </w:p>
    <w:p>
      <w:pPr>
        <w:pStyle w:val="Normal"/>
        <w:numPr>
          <w:ilvl w:val="0"/>
          <w:numId w:val="397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② </w:t>
      </w:r>
      <w:r>
        <w:rPr/>
        <w:t>이사회사무국은 다음의 업무를 담당한다</w:t>
      </w:r>
      <w:r>
        <w:rPr/>
        <w:t>.</w:t>
      </w:r>
    </w:p>
    <w:p>
      <w:pPr>
        <w:pStyle w:val="Normal"/>
        <w:numPr>
          <w:ilvl w:val="0"/>
          <w:numId w:val="398"/>
        </w:numPr>
        <w:rPr/>
      </w:pPr>
      <w:r>
        <w:rPr/>
        <w:t>금융회사의 지배구조에 관한 법률에 의한 공시</w:t>
      </w:r>
    </w:p>
    <w:p>
      <w:pPr>
        <w:pStyle w:val="Normal"/>
        <w:numPr>
          <w:ilvl w:val="0"/>
          <w:numId w:val="399"/>
        </w:numPr>
        <w:rPr/>
      </w:pPr>
      <w:r>
        <w:rPr/>
        <w:t>임원 보상 관련 업무</w:t>
      </w:r>
    </w:p>
    <w:p>
      <w:pPr>
        <w:pStyle w:val="Normal"/>
        <w:numPr>
          <w:ilvl w:val="0"/>
          <w:numId w:val="400"/>
        </w:numPr>
        <w:rPr/>
      </w:pPr>
      <w:r>
        <w:rPr/>
        <w:t>임원 주식매수선택권 업무</w:t>
      </w:r>
    </w:p>
    <w:p>
      <w:pPr>
        <w:pStyle w:val="Normal"/>
        <w:numPr>
          <w:ilvl w:val="0"/>
          <w:numId w:val="401"/>
        </w:numPr>
        <w:rPr/>
      </w:pPr>
      <w:r>
        <w:rPr/>
        <w:t>이사회 업무지원</w:t>
      </w:r>
    </w:p>
    <w:p>
      <w:pPr>
        <w:pStyle w:val="Normal"/>
        <w:numPr>
          <w:ilvl w:val="0"/>
          <w:numId w:val="402"/>
        </w:numPr>
        <w:rPr/>
      </w:pPr>
      <w:r>
        <w:rPr/>
        <w:t>임원 교육</w:t>
      </w:r>
      <w:r>
        <w:rPr/>
        <w:t>/</w:t>
      </w:r>
      <w:r>
        <w:rPr/>
        <w:t>연수 프로그램 기획 및 운영</w:t>
      </w:r>
    </w:p>
    <w:p>
      <w:pPr>
        <w:pStyle w:val="Normal"/>
        <w:numPr>
          <w:ilvl w:val="0"/>
          <w:numId w:val="403"/>
        </w:numPr>
        <w:rPr/>
      </w:pPr>
      <w:r>
        <w:rPr/>
        <w:t xml:space="preserve">자회사 </w:t>
      </w:r>
      <w:r>
        <w:rPr/>
        <w:t>CEO</w:t>
      </w:r>
      <w:r>
        <w:rPr/>
        <w:t>의 성과평가 및 보상 관련 업무</w:t>
      </w:r>
      <w:r>
        <w:rPr/>
        <w:t>(</w:t>
      </w:r>
      <w:r>
        <w:rPr/>
        <w:t>기준 수립 관련 업무 제외</w:t>
      </w:r>
      <w:r>
        <w:rPr/>
        <w:t>)</w:t>
      </w:r>
    </w:p>
    <w:p>
      <w:pPr>
        <w:pStyle w:val="Normal"/>
        <w:numPr>
          <w:ilvl w:val="0"/>
          <w:numId w:val="404"/>
        </w:numPr>
        <w:rPr/>
      </w:pPr>
      <w:r>
        <w:rPr/>
        <w:t>지배구조 정책 관리 및 관련규정 관리</w:t>
      </w:r>
    </w:p>
    <w:p>
      <w:pPr>
        <w:pStyle w:val="Normal"/>
        <w:numPr>
          <w:ilvl w:val="0"/>
          <w:numId w:val="405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③ </w:t>
      </w:r>
      <w:r>
        <w:rPr/>
        <w:t>준법감시부는 다음의 업무를 담당한다</w:t>
      </w:r>
      <w:r>
        <w:rPr/>
        <w:t>.</w:t>
      </w:r>
    </w:p>
    <w:p>
      <w:pPr>
        <w:pStyle w:val="Compact"/>
        <w:numPr>
          <w:ilvl w:val="0"/>
          <w:numId w:val="406"/>
        </w:numPr>
        <w:rPr/>
      </w:pPr>
      <w:r>
        <w:rPr/>
        <w:t>(</w:t>
      </w:r>
      <w:r>
        <w:rPr/>
        <w:t>내부통제</w:t>
      </w:r>
      <w:r>
        <w:rPr/>
        <w:t>/</w:t>
      </w:r>
      <w:r>
        <w:rPr/>
        <w:t>준법감시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내부통제제도 총괄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내부통제 이행여부에 대한 점검 및 조사</w:t>
      </w:r>
      <w:r>
        <w:rPr/>
        <w:t>·</w:t>
      </w:r>
      <w:r>
        <w:rPr/>
        <w:t>지도</w:t>
      </w:r>
      <w:r>
        <w:rPr/>
        <w:t>·</w:t>
      </w:r>
      <w:r>
        <w:rPr/>
        <w:t>평가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법규준수의 입안</w:t>
      </w:r>
      <w:r>
        <w:rPr/>
        <w:t>,</w:t>
      </w:r>
      <w:r>
        <w:rPr/>
        <w:t>관리</w:t>
      </w:r>
      <w:r>
        <w:rPr/>
        <w:t>,</w:t>
      </w:r>
      <w:r>
        <w:rPr/>
        <w:t>직원 교육</w:t>
      </w:r>
      <w:r>
        <w:rPr/>
        <w:t>(</w:t>
      </w:r>
      <w:r>
        <w:rPr/>
        <w:t>시스템 구축 및 운영전반 포함</w:t>
      </w:r>
      <w:r>
        <w:rPr/>
        <w:t>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그룹 및 부점 자점감사 통할</w:t>
      </w:r>
      <w:r>
        <w:rPr/>
        <w:t xml:space="preserve">, </w:t>
      </w:r>
      <w:r>
        <w:rPr/>
        <w:t>상시감사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이사회</w:t>
      </w:r>
      <w:r>
        <w:rPr/>
        <w:t>,</w:t>
      </w:r>
      <w:r>
        <w:rPr/>
        <w:t>경영진</w:t>
      </w:r>
      <w:r>
        <w:rPr/>
        <w:t>,</w:t>
      </w:r>
      <w:r>
        <w:rPr/>
        <w:t>유관부서에 대한 지원 및 자문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일상업무에 대한 사전감시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민원처리 내용 및 경영공시내용의 적법성 점검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공정거래 심의 및 통제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불건전 영업행위 방지업무 통할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>은행상품 공시</w:t>
      </w:r>
      <w:r>
        <w:rPr/>
        <w:t>·</w:t>
      </w:r>
      <w:r>
        <w:rPr/>
        <w:t>광고 심의</w:t>
      </w:r>
    </w:p>
    <w:p>
      <w:pPr>
        <w:pStyle w:val="BodyText"/>
        <w:rPr/>
      </w:pPr>
      <w:r>
        <w:rPr/>
        <w:t>카</w:t>
      </w:r>
      <w:r>
        <w:rPr/>
        <w:t xml:space="preserve">. </w:t>
      </w:r>
      <w:r>
        <w:rPr/>
        <w:t>내규의 심의 및 관리</w:t>
      </w:r>
    </w:p>
    <w:p>
      <w:pPr>
        <w:pStyle w:val="BodyText"/>
        <w:rPr/>
      </w:pPr>
      <w:r>
        <w:rPr/>
        <w:t>타</w:t>
      </w:r>
      <w:r>
        <w:rPr/>
        <w:t xml:space="preserve">. </w:t>
      </w:r>
      <w:r>
        <w:rPr/>
        <w:t xml:space="preserve">시중은행 전환 인가 부대조건 이행 </w:t>
      </w:r>
      <w:r>
        <w:rPr/>
        <w:t>(</w:t>
      </w:r>
      <w:r>
        <w:rPr/>
        <w:t>내부통제 개선 이행실태 반기 별 보고</w:t>
      </w:r>
      <w:r>
        <w:rPr/>
        <w:t>)</w:t>
      </w:r>
    </w:p>
    <w:p>
      <w:pPr>
        <w:pStyle w:val="Compact"/>
        <w:numPr>
          <w:ilvl w:val="0"/>
          <w:numId w:val="407"/>
        </w:numPr>
        <w:rPr/>
      </w:pPr>
      <w:r>
        <w:rPr/>
        <w:t>(</w:t>
      </w:r>
      <w:r>
        <w:rPr/>
        <w:t>윤리경영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윤리경영 기획 및 추진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내부자 신고제도 운영</w:t>
      </w:r>
    </w:p>
    <w:p>
      <w:pPr>
        <w:pStyle w:val="Compact"/>
        <w:numPr>
          <w:ilvl w:val="0"/>
          <w:numId w:val="408"/>
        </w:numPr>
        <w:rPr/>
      </w:pPr>
      <w:r>
        <w:rPr/>
        <w:t>(</w:t>
      </w:r>
      <w:r>
        <w:rPr/>
        <w:t>법무팀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소송의 실행</w:t>
      </w:r>
      <w:r>
        <w:rPr/>
        <w:t>,</w:t>
      </w:r>
      <w:r>
        <w:rPr/>
        <w:t>지도 및 통할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외부 법률자문기관 관리 및 운영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법률조사</w:t>
      </w:r>
      <w:r>
        <w:rPr/>
        <w:t xml:space="preserve">, </w:t>
      </w:r>
      <w:r>
        <w:rPr/>
        <w:t>연구</w:t>
      </w:r>
      <w:r>
        <w:rPr/>
        <w:t xml:space="preserve">, </w:t>
      </w:r>
      <w:r>
        <w:rPr/>
        <w:t>실무지도 및 상담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그룹 및 부점 법률자문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규정정보시스템 관리 및 운영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법령해석</w:t>
      </w:r>
      <w:r>
        <w:rPr/>
        <w:t>,</w:t>
      </w:r>
      <w:r>
        <w:rPr/>
        <w:t>비조치의견서 제도 운영</w:t>
      </w:r>
    </w:p>
    <w:p>
      <w:pPr>
        <w:pStyle w:val="Compact"/>
        <w:numPr>
          <w:ilvl w:val="0"/>
          <w:numId w:val="409"/>
        </w:numPr>
        <w:rPr/>
      </w:pPr>
      <w:r>
        <w:rPr/>
        <w:t>(</w:t>
      </w:r>
      <w:r>
        <w:rPr/>
        <w:t>책무구조도팀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책무구조도 운영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내부통제위원회 및 내부통제협의회 운영 및 지원</w:t>
      </w:r>
    </w:p>
    <w:p>
      <w:pPr>
        <w:pStyle w:val="Compact"/>
        <w:numPr>
          <w:ilvl w:val="0"/>
          <w:numId w:val="410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④ </w:t>
      </w:r>
      <w:r>
        <w:rPr/>
        <w:t>자금세탁방지부는 다음의 업무를 담당한다</w:t>
      </w:r>
      <w:r>
        <w:rPr/>
        <w:t>.</w:t>
      </w:r>
    </w:p>
    <w:p>
      <w:pPr>
        <w:pStyle w:val="Compact"/>
        <w:numPr>
          <w:ilvl w:val="0"/>
          <w:numId w:val="411"/>
        </w:numPr>
        <w:rPr/>
      </w:pPr>
      <w:r>
        <w:rPr/>
        <w:t>(</w:t>
      </w:r>
      <w:r>
        <w:rPr/>
        <w:t>운영기획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자금세탁방지제도 기획 및 운용 </w:t>
      </w:r>
      <w:r>
        <w:rPr/>
        <w:t>(</w:t>
      </w:r>
      <w:r>
        <w:rPr/>
        <w:t>내부통제정책 설계 • 운용 • 평가 등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자금세탁방지 업무규정 및 지침 등 작성 및 운용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전사 자금세탁방지 위험관리 평가</w:t>
      </w:r>
      <w:r>
        <w:rPr/>
        <w:t>(RBA)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자금세탁방지 관련 대외기관 업무 협조 및 정보 교환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기타 자금세탁방지 등과 관련하여 필요한 사항</w:t>
      </w:r>
    </w:p>
    <w:p>
      <w:pPr>
        <w:pStyle w:val="Compact"/>
        <w:numPr>
          <w:ilvl w:val="0"/>
          <w:numId w:val="412"/>
        </w:numPr>
        <w:rPr/>
      </w:pPr>
      <w:r>
        <w:rPr/>
        <w:t>(</w:t>
      </w:r>
      <w:r>
        <w:rPr/>
        <w:t>자금세탁방지 모니터링 총괄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고객확인 </w:t>
      </w:r>
      <w:r>
        <w:rPr/>
        <w:t xml:space="preserve">(KYC, Know Your Customer) </w:t>
      </w:r>
      <w:r>
        <w:rPr/>
        <w:t>관련 업무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의심스러운 거래보고</w:t>
      </w:r>
      <w:r>
        <w:rPr/>
        <w:t xml:space="preserve">(STR, Suspicious Transaction Report) </w:t>
      </w:r>
      <w:r>
        <w:rPr/>
        <w:t>관련 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고액현금거래보고</w:t>
      </w:r>
      <w:r>
        <w:rPr/>
        <w:t xml:space="preserve">(CTR, Currency Transaciton Report) </w:t>
      </w:r>
      <w:r>
        <w:rPr/>
        <w:t>관련 업무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자금세탁방지 등 운영 상황 모니터링 통할 및 지도</w:t>
      </w:r>
    </w:p>
    <w:p>
      <w:pPr>
        <w:pStyle w:val="Compact"/>
        <w:numPr>
          <w:ilvl w:val="0"/>
          <w:numId w:val="413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⑤ </w:t>
      </w:r>
      <w:r>
        <w:rPr/>
        <w:t>금융소비자보호부는 다음의 업무를 담당한다</w:t>
      </w:r>
      <w:r>
        <w:rPr/>
        <w:t>.</w:t>
      </w:r>
    </w:p>
    <w:p>
      <w:pPr>
        <w:pStyle w:val="Compact"/>
        <w:numPr>
          <w:ilvl w:val="0"/>
          <w:numId w:val="414"/>
        </w:numPr>
        <w:rPr/>
      </w:pPr>
      <w:r>
        <w:rPr/>
        <w:t>(</w:t>
      </w:r>
      <w:r>
        <w:rPr/>
        <w:t>소비자보호팀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금융소비자보호 업무 총괄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금융소비자보호에 관한 경영방향 수립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금융소비자보호 관련 교육의 기획</w:t>
      </w:r>
      <w:r>
        <w:rPr/>
        <w:t>·</w:t>
      </w:r>
      <w:r>
        <w:rPr/>
        <w:t>운영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금융소비자보호 관련 제도 개선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금융상품의 개발</w:t>
      </w:r>
      <w:r>
        <w:rPr/>
        <w:t xml:space="preserve">, </w:t>
      </w:r>
      <w:r>
        <w:rPr/>
        <w:t>판매 및 사후관리에 관한 금융소비자보호 측면에서의 모니터링 및 조치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임직원의 성과보상체계에 대한 금융소비자보호 측면에서의 평가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금융소비자보호 관련 회의체 운영</w:t>
      </w:r>
      <w:r>
        <w:rPr/>
        <w:t>(‘</w:t>
      </w:r>
      <w:r>
        <w:rPr/>
        <w:t>나’항부터 ‘바’항까지의 사항을 위원회에 보고하는 업무를 포함한다</w:t>
      </w:r>
      <w:r>
        <w:rPr/>
        <w:t>)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금융소비자보호 업무 관련 공시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펀드</w:t>
      </w:r>
      <w:r>
        <w:rPr/>
        <w:t>·</w:t>
      </w:r>
      <w:r>
        <w:rPr/>
        <w:t>특정금전신탁</w:t>
      </w:r>
      <w:r>
        <w:rPr/>
        <w:t>·ISA(</w:t>
      </w:r>
      <w:r>
        <w:rPr/>
        <w:t>신탁형</w:t>
      </w:r>
      <w:r>
        <w:rPr/>
        <w:t>/</w:t>
      </w:r>
      <w:r>
        <w:rPr/>
        <w:t>일임형</w:t>
      </w:r>
      <w:r>
        <w:rPr/>
        <w:t xml:space="preserve">) </w:t>
      </w:r>
      <w:r>
        <w:rPr/>
        <w:t>신규서류 모니터링 업무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>비예금상품위원회 보좌 역할</w:t>
      </w:r>
    </w:p>
    <w:p>
      <w:pPr>
        <w:pStyle w:val="BodyText"/>
        <w:rPr/>
      </w:pPr>
      <w:r>
        <w:rPr/>
        <w:t>카</w:t>
      </w:r>
      <w:r>
        <w:rPr/>
        <w:t xml:space="preserve">. </w:t>
      </w:r>
      <w:r>
        <w:rPr/>
        <w:t>비예금상품위원회 소집 및 주관</w:t>
      </w:r>
      <w:r>
        <w:rPr/>
        <w:t xml:space="preserve">, </w:t>
      </w:r>
      <w:r>
        <w:rPr/>
        <w:t>심의결과 통지</w:t>
      </w:r>
      <w:r>
        <w:rPr/>
        <w:t xml:space="preserve">, </w:t>
      </w:r>
      <w:r>
        <w:rPr/>
        <w:t>위원회 관련 기록의 보관</w:t>
      </w:r>
      <w:r>
        <w:rPr/>
        <w:t xml:space="preserve">, </w:t>
      </w:r>
      <w:r>
        <w:rPr/>
        <w:t>유지 등</w:t>
      </w:r>
    </w:p>
    <w:p>
      <w:pPr>
        <w:pStyle w:val="BodyText"/>
        <w:rPr/>
      </w:pPr>
      <w:r>
        <w:rPr/>
        <w:t>타</w:t>
      </w:r>
      <w:r>
        <w:rPr/>
        <w:t xml:space="preserve">. </w:t>
      </w:r>
      <w:r>
        <w:rPr/>
        <w:t>기타 금융소비자보호와 관련된 업무</w:t>
      </w:r>
    </w:p>
    <w:p>
      <w:pPr>
        <w:pStyle w:val="Compact"/>
        <w:numPr>
          <w:ilvl w:val="0"/>
          <w:numId w:val="415"/>
        </w:numPr>
        <w:rPr/>
      </w:pPr>
      <w:r>
        <w:rPr/>
        <w:t>(</w:t>
      </w:r>
      <w:r>
        <w:rPr/>
        <w:t>소비자지원팀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민원</w:t>
      </w:r>
      <w:r>
        <w:rPr/>
        <w:t>(VOC</w:t>
      </w:r>
      <w:r>
        <w:rPr/>
        <w:t>포함</w:t>
      </w:r>
      <w:r>
        <w:rPr/>
        <w:t>) ·</w:t>
      </w:r>
      <w:r>
        <w:rPr/>
        <w:t>분쟁의 현황 및 조치결과에 대한 관리</w:t>
      </w:r>
      <w:r>
        <w:rPr/>
        <w:t>(</w:t>
      </w:r>
      <w:r>
        <w:rPr/>
        <w:t>예방</w:t>
      </w:r>
      <w:r>
        <w:rPr/>
        <w:t>,</w:t>
      </w:r>
      <w:r>
        <w:rPr/>
        <w:t>처리</w:t>
      </w:r>
      <w:r>
        <w:rPr/>
        <w:t>,</w:t>
      </w:r>
      <w:r>
        <w:rPr/>
        <w:t>교육 등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민원업무 관리</w:t>
      </w:r>
      <w:r>
        <w:rPr/>
        <w:t>·</w:t>
      </w:r>
      <w:r>
        <w:rPr/>
        <w:t>분석</w:t>
      </w:r>
      <w:r>
        <w:rPr/>
        <w:t>·</w:t>
      </w:r>
      <w:r>
        <w:rPr/>
        <w:t>평가 및 경영진 보고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전행 고객만족업무 기획</w:t>
      </w:r>
      <w:r>
        <w:rPr/>
        <w:t xml:space="preserve">, </w:t>
      </w:r>
      <w:r>
        <w:rPr/>
        <w:t>추진 및 평가</w:t>
      </w:r>
    </w:p>
    <w:p>
      <w:pPr>
        <w:pStyle w:val="BodyText"/>
        <w:rPr/>
      </w:pPr>
      <w:r>
        <w:rPr/>
        <w:t>라</w:t>
      </w:r>
      <w:r>
        <w:rPr/>
        <w:t>. CS</w:t>
      </w:r>
      <w:r>
        <w:rPr/>
        <w:t>전략 개발 및 추진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고객만족도</w:t>
      </w:r>
      <w:r>
        <w:rPr/>
        <w:t xml:space="preserve">(CSI) </w:t>
      </w:r>
      <w:r>
        <w:rPr/>
        <w:t>조사 및 분석</w:t>
      </w:r>
    </w:p>
    <w:p>
      <w:pPr>
        <w:pStyle w:val="BodyText"/>
        <w:rPr/>
      </w:pPr>
      <w:r>
        <w:rPr/>
        <w:t>바</w:t>
      </w:r>
      <w:r>
        <w:rPr/>
        <w:t>. CS</w:t>
      </w:r>
      <w:r>
        <w:rPr/>
        <w:t>교육 프로그램 개발 및 기획</w:t>
      </w:r>
      <w:r>
        <w:rPr/>
        <w:t xml:space="preserve">, </w:t>
      </w:r>
      <w:r>
        <w:rPr/>
        <w:t>운영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기타 금융소비자지원과 관련된 업무</w:t>
      </w:r>
    </w:p>
    <w:p>
      <w:pPr>
        <w:pStyle w:val="Compact"/>
        <w:numPr>
          <w:ilvl w:val="0"/>
          <w:numId w:val="416"/>
        </w:numPr>
        <w:rPr/>
      </w:pPr>
      <w:r>
        <w:rPr/>
        <w:t>(</w:t>
      </w:r>
      <w:r>
        <w:rPr/>
        <w:t>금융사기대응팀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전기통신금융사기 모니터링업무 총괄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전기통신금융사기 피해금 환급업무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비대면 금융사고 배상업무 총괄</w:t>
      </w:r>
    </w:p>
    <w:p>
      <w:pPr>
        <w:pStyle w:val="Compact"/>
        <w:numPr>
          <w:ilvl w:val="0"/>
          <w:numId w:val="417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⑥ </w:t>
      </w:r>
      <w:r>
        <w:rPr/>
        <w:t>검사부는 다음의 업무를 담당한다</w:t>
      </w:r>
      <w:r>
        <w:rPr/>
        <w:t>.</w:t>
      </w:r>
    </w:p>
    <w:p>
      <w:pPr>
        <w:pStyle w:val="Compact"/>
        <w:numPr>
          <w:ilvl w:val="0"/>
          <w:numId w:val="418"/>
        </w:numPr>
        <w:rPr/>
      </w:pPr>
      <w:r>
        <w:rPr/>
        <w:t>(</w:t>
      </w:r>
      <w:r>
        <w:rPr/>
        <w:t>기획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내부감사 정책수립 및 집행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내부감사 및 검사제도 개선</w:t>
      </w:r>
      <w:r>
        <w:rPr/>
        <w:t>·</w:t>
      </w:r>
      <w:r>
        <w:rPr/>
        <w:t>기획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대외검사 수검 통할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업무상 사고의 예방 및 처리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기타 상임감사위원의 업무수행상 필요한 업무</w:t>
      </w:r>
    </w:p>
    <w:p>
      <w:pPr>
        <w:pStyle w:val="Compact"/>
        <w:numPr>
          <w:ilvl w:val="0"/>
          <w:numId w:val="419"/>
        </w:numPr>
        <w:rPr/>
      </w:pPr>
      <w:r>
        <w:rPr/>
        <w:t>(</w:t>
      </w:r>
      <w:r>
        <w:rPr/>
        <w:t>그룹</w:t>
      </w:r>
      <w:r>
        <w:rPr/>
        <w:t>/</w:t>
      </w:r>
      <w:r>
        <w:rPr/>
        <w:t>부점 검사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일반검사 및 특별검사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일상감사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부실자산감사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사고 취약부문 모니터링 업무</w:t>
      </w:r>
    </w:p>
    <w:p>
      <w:pPr>
        <w:pStyle w:val="Compact"/>
        <w:numPr>
          <w:ilvl w:val="0"/>
          <w:numId w:val="420"/>
        </w:numPr>
        <w:rPr/>
      </w:pPr>
      <w:r>
        <w:rPr/>
        <w:t>(</w:t>
      </w:r>
      <w:r>
        <w:rPr/>
        <w:t>기타업무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검사결과 법규 및 내규 위반 직원 제재 심의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신용평가시스템 적정성 검증에 대한 점검</w:t>
      </w:r>
      <w:r>
        <w:rPr/>
        <w:t>(</w:t>
      </w:r>
      <w:r>
        <w:rPr/>
        <w:t>리뷰</w:t>
      </w:r>
      <w:r>
        <w:rPr/>
        <w:t>)</w:t>
      </w:r>
    </w:p>
    <w:p>
      <w:pPr>
        <w:pStyle w:val="Compact"/>
        <w:numPr>
          <w:ilvl w:val="0"/>
          <w:numId w:val="421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</w:p>
    <w:p>
      <w:pPr>
        <w:pStyle w:val="BodyText"/>
        <w:rPr/>
      </w:pPr>
      <w:r>
        <w:rPr/>
        <w:t xml:space="preserve">⑦ </w:t>
      </w:r>
      <w:r>
        <w:rPr/>
        <w:t>정보보호부는 다음의 업무를 담당한다</w:t>
      </w:r>
      <w:r>
        <w:rPr/>
        <w:t>.</w:t>
      </w:r>
    </w:p>
    <w:p>
      <w:pPr>
        <w:pStyle w:val="Compact"/>
        <w:numPr>
          <w:ilvl w:val="0"/>
          <w:numId w:val="422"/>
        </w:numPr>
        <w:rPr/>
      </w:pPr>
      <w:r>
        <w:rPr/>
        <w:t>(</w:t>
      </w:r>
      <w:r>
        <w:rPr/>
        <w:t>기획</w:t>
      </w:r>
      <w:r>
        <w:rPr/>
        <w:t>/</w:t>
      </w:r>
      <w:r>
        <w:rPr/>
        <w:t>고객정보보호팀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전자금융거래의 안정성 확보 및 이용자 보호를 위한 전략 및 계획의 수립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정보기술부문의 보안에 필요한 인력관리 및 예산편성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전자금융관련 정보보호 대책 수립 및 시행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정보기술부문 보안에 관한 임직원 교육에 관한 사항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전자금융업무 및 그 기반이 되는 정보기술부문 보안을 위한 자체 심의에 관한 사항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개인정보</w:t>
      </w:r>
      <w:r>
        <w:rPr/>
        <w:t>/</w:t>
      </w:r>
      <w:r>
        <w:rPr/>
        <w:t>신용정보 관리</w:t>
      </w:r>
      <w:r>
        <w:rPr/>
        <w:t>·</w:t>
      </w:r>
      <w:r>
        <w:rPr/>
        <w:t>보호 업무 통할</w:t>
      </w:r>
      <w:r>
        <w:rPr/>
        <w:t xml:space="preserve">, </w:t>
      </w:r>
      <w:r>
        <w:rPr/>
        <w:t>조정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개인정보보호법</w:t>
      </w:r>
      <w:r>
        <w:rPr/>
        <w:t xml:space="preserve">, </w:t>
      </w:r>
      <w:r>
        <w:rPr/>
        <w:t>신용정보의이용및보호에관한법률 관련 제도 실행 및 관리 총괄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행정정보공동이용관리 업무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계열회사간 고객정보 제공업무 총괄</w:t>
      </w:r>
    </w:p>
    <w:p>
      <w:pPr>
        <w:pStyle w:val="BodyText"/>
        <w:rPr/>
      </w:pPr>
      <w:r>
        <w:rPr/>
        <w:t>차</w:t>
      </w:r>
      <w:r>
        <w:rPr/>
        <w:t xml:space="preserve">. </w:t>
      </w:r>
      <w:r>
        <w:rPr/>
        <w:t>개인</w:t>
      </w:r>
      <w:r>
        <w:rPr/>
        <w:t>(</w:t>
      </w:r>
      <w:r>
        <w:rPr/>
        <w:t>신용</w:t>
      </w:r>
      <w:r>
        <w:rPr/>
        <w:t>)</w:t>
      </w:r>
      <w:r>
        <w:rPr/>
        <w:t>정보 보호와 관련한 위수탁</w:t>
      </w:r>
      <w:r>
        <w:rPr/>
        <w:t>(</w:t>
      </w:r>
      <w:r>
        <w:rPr/>
        <w:t>제휴</w:t>
      </w:r>
      <w:r>
        <w:rPr/>
        <w:t>)</w:t>
      </w:r>
      <w:r>
        <w:rPr/>
        <w:t>업체 점검</w:t>
      </w:r>
      <w:r>
        <w:rPr/>
        <w:t>·</w:t>
      </w:r>
      <w:r>
        <w:rPr/>
        <w:t>관리 총괄</w:t>
      </w:r>
    </w:p>
    <w:p>
      <w:pPr>
        <w:pStyle w:val="Compact"/>
        <w:numPr>
          <w:ilvl w:val="0"/>
          <w:numId w:val="423"/>
        </w:numPr>
        <w:rPr/>
      </w:pPr>
      <w:r>
        <w:rPr/>
        <w:t>(</w:t>
      </w:r>
      <w:r>
        <w:rPr/>
        <w:t>정보보호운영팀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정보기술부문의 보호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전자금융거래의 사고예방 및 조치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정보보호 운영에 관한 사항</w:t>
      </w:r>
    </w:p>
    <w:p>
      <w:pPr>
        <w:pStyle w:val="BodyText"/>
        <w:rPr/>
      </w:pPr>
      <w:r>
        <w:rPr/>
        <w:t>라</w:t>
      </w:r>
      <w:r>
        <w:rPr/>
        <w:t>. IT</w:t>
      </w:r>
      <w:r>
        <w:rPr/>
        <w:t>보안내부통제</w:t>
      </w:r>
      <w:r>
        <w:rPr/>
        <w:t>(</w:t>
      </w:r>
      <w:r>
        <w:rPr/>
        <w:t>시스템접근통제</w:t>
      </w:r>
      <w:r>
        <w:rPr/>
        <w:t xml:space="preserve">, </w:t>
      </w:r>
      <w:r>
        <w:rPr/>
        <w:t>전자적침해사고대응</w:t>
      </w:r>
      <w:r>
        <w:rPr/>
        <w:t>·</w:t>
      </w:r>
      <w:r>
        <w:rPr/>
        <w:t>조치 등</w:t>
      </w:r>
      <w:r>
        <w:rPr/>
        <w:t>)</w:t>
      </w:r>
    </w:p>
    <w:p>
      <w:pPr>
        <w:pStyle w:val="BodyText"/>
        <w:rPr/>
      </w:pPr>
      <w:r>
        <w:rPr/>
        <w:t>마</w:t>
      </w:r>
      <w:r>
        <w:rPr/>
        <w:t>. FDS(</w:t>
      </w:r>
      <w:r>
        <w:rPr/>
        <w:t>이상금융거래탐지시스템</w:t>
      </w:r>
      <w:r>
        <w:rPr/>
        <w:t xml:space="preserve">) </w:t>
      </w:r>
      <w:r>
        <w:rPr/>
        <w:t>운영</w:t>
      </w:r>
      <w:r>
        <w:rPr/>
        <w:t>,</w:t>
      </w:r>
      <w:r>
        <w:rPr/>
        <w:t>관리</w:t>
      </w:r>
    </w:p>
    <w:p>
      <w:pPr>
        <w:pStyle w:val="Compact"/>
        <w:numPr>
          <w:ilvl w:val="0"/>
          <w:numId w:val="424"/>
        </w:numPr>
        <w:rPr/>
      </w:pPr>
      <w:r>
        <w:rPr/>
        <w:t>(</w:t>
      </w:r>
      <w:r>
        <w:rPr/>
        <w:t>기타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>. IT</w:t>
      </w:r>
      <w:r>
        <w:rPr/>
        <w:t>정보보호 운영실태 점검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부서내 정보보호 감사</w:t>
      </w:r>
    </w:p>
    <w:p>
      <w:pPr>
        <w:pStyle w:val="Compact"/>
        <w:numPr>
          <w:ilvl w:val="0"/>
          <w:numId w:val="425"/>
        </w:numPr>
        <w:rPr/>
      </w:pPr>
      <w:r>
        <w:rPr/>
        <w:t>(</w:t>
      </w:r>
      <w:r>
        <w:rPr/>
        <w:t>부서 공통업무</w:t>
      </w:r>
      <w:r>
        <w:rPr/>
        <w:t>)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 각 호에 해당하는 디지털화 및 비대면 사업 기획</w:t>
      </w:r>
      <w:r>
        <w:rPr/>
        <w:t>.</w:t>
      </w:r>
      <w:r>
        <w:rPr/>
        <w:t>추진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 각 호에 수반되는 부수업무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개인신용정보 보호를 위한 수집</w:t>
      </w:r>
      <w:r>
        <w:rPr/>
        <w:t xml:space="preserve">, </w:t>
      </w:r>
      <w:r>
        <w:rPr/>
        <w:t>이용</w:t>
      </w:r>
      <w:r>
        <w:rPr/>
        <w:t xml:space="preserve">, </w:t>
      </w:r>
      <w:r>
        <w:rPr/>
        <w:t>제공</w:t>
      </w:r>
      <w:r>
        <w:rPr/>
        <w:t xml:space="preserve">, </w:t>
      </w:r>
      <w:r>
        <w:rPr/>
        <w:t>파기 업무 전반</w:t>
      </w:r>
      <w:bookmarkEnd w:id="3"/>
      <w:bookmarkEnd w:id="18"/>
    </w:p>
    <w:p>
      <w:pPr>
        <w:pStyle w:val="Heading2"/>
        <w:rPr/>
      </w:pPr>
      <w:bookmarkStart w:id="19" w:name="제3장-영업점"/>
      <w:r>
        <w:rPr/>
        <w:t>제</w:t>
      </w:r>
      <w:r>
        <w:rPr/>
        <w:t>3</w:t>
      </w:r>
      <w:r>
        <w:rPr/>
        <w:t>장 영업점</w:t>
      </w:r>
    </w:p>
    <w:p>
      <w:pPr>
        <w:pStyle w:val="Heading3"/>
        <w:rPr/>
      </w:pPr>
      <w:bookmarkStart w:id="20" w:name="제16조영업점"/>
      <w:r>
        <w:rPr/>
        <w:t>제</w:t>
      </w:r>
      <w:r>
        <w:rPr/>
        <w:t>16</w:t>
      </w:r>
      <w:r>
        <w:rPr/>
        <w:t>조</w:t>
      </w:r>
      <w:r>
        <w:rPr/>
        <w:t>(</w:t>
      </w:r>
      <w:r>
        <w:rPr/>
        <w:t>영업점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영업점에서는 다음의 업무를 담당한다</w:t>
      </w:r>
      <w:r>
        <w:rPr/>
        <w:t>.</w:t>
      </w:r>
    </w:p>
    <w:p>
      <w:pPr>
        <w:pStyle w:val="Normal"/>
        <w:numPr>
          <w:ilvl w:val="0"/>
          <w:numId w:val="426"/>
        </w:numPr>
        <w:rPr/>
      </w:pPr>
      <w:r>
        <w:rPr/>
        <w:t>수신 업무</w:t>
      </w:r>
    </w:p>
    <w:p>
      <w:pPr>
        <w:pStyle w:val="Normal"/>
        <w:numPr>
          <w:ilvl w:val="0"/>
          <w:numId w:val="427"/>
        </w:numPr>
        <w:rPr/>
      </w:pPr>
      <w:r>
        <w:rPr/>
        <w:t>여신 업무</w:t>
      </w:r>
      <w:r>
        <w:rPr/>
        <w:t>(</w:t>
      </w:r>
      <w:r>
        <w:rPr/>
        <w:t>사후관리 포함</w:t>
      </w:r>
      <w:r>
        <w:rPr/>
        <w:t>)</w:t>
      </w:r>
    </w:p>
    <w:p>
      <w:pPr>
        <w:pStyle w:val="Normal"/>
        <w:numPr>
          <w:ilvl w:val="0"/>
          <w:numId w:val="428"/>
        </w:numPr>
        <w:rPr/>
      </w:pPr>
      <w:r>
        <w:rPr/>
        <w:t>신탁 업무</w:t>
      </w:r>
    </w:p>
    <w:p>
      <w:pPr>
        <w:pStyle w:val="Normal"/>
        <w:numPr>
          <w:ilvl w:val="0"/>
          <w:numId w:val="429"/>
        </w:numPr>
        <w:rPr/>
      </w:pPr>
      <w:r>
        <w:rPr/>
        <w:t>내국환 업무</w:t>
      </w:r>
    </w:p>
    <w:p>
      <w:pPr>
        <w:pStyle w:val="Normal"/>
        <w:numPr>
          <w:ilvl w:val="0"/>
          <w:numId w:val="430"/>
        </w:numPr>
        <w:rPr/>
      </w:pPr>
      <w:r>
        <w:rPr/>
        <w:t>외국환 업무</w:t>
      </w:r>
      <w:r>
        <w:rPr/>
        <w:t>(</w:t>
      </w:r>
      <w:r>
        <w:rPr/>
        <w:t>외국환취급점에 한함</w:t>
      </w:r>
      <w:r>
        <w:rPr/>
        <w:t>)</w:t>
      </w:r>
    </w:p>
    <w:p>
      <w:pPr>
        <w:pStyle w:val="Normal"/>
        <w:numPr>
          <w:ilvl w:val="0"/>
          <w:numId w:val="431"/>
        </w:numPr>
        <w:rPr/>
      </w:pPr>
      <w:r>
        <w:rPr/>
        <w:t>금전출납 및 어음교환 업무</w:t>
      </w:r>
    </w:p>
    <w:p>
      <w:pPr>
        <w:pStyle w:val="Normal"/>
        <w:numPr>
          <w:ilvl w:val="0"/>
          <w:numId w:val="432"/>
        </w:numPr>
        <w:rPr/>
      </w:pPr>
      <w:r>
        <w:rPr/>
        <w:t>자점감사 업무</w:t>
      </w:r>
    </w:p>
    <w:p>
      <w:pPr>
        <w:pStyle w:val="Normal"/>
        <w:numPr>
          <w:ilvl w:val="0"/>
          <w:numId w:val="433"/>
        </w:numPr>
        <w:rPr/>
      </w:pPr>
      <w:r>
        <w:rPr/>
        <w:t>부수 업무</w:t>
      </w:r>
    </w:p>
    <w:p>
      <w:pPr>
        <w:pStyle w:val="Normal"/>
        <w:numPr>
          <w:ilvl w:val="0"/>
          <w:numId w:val="434"/>
        </w:numPr>
        <w:rPr/>
      </w:pPr>
      <w:r>
        <w:rPr/>
        <w:t>기타 업무</w:t>
      </w:r>
    </w:p>
    <w:p>
      <w:pPr>
        <w:pStyle w:val="FirstParagraph"/>
        <w:rPr/>
      </w:pPr>
      <w:r>
        <w:rPr/>
        <w:t xml:space="preserve">② </w:t>
      </w:r>
      <w:r>
        <w:rPr/>
        <w:t>출장소는 별도 지침에서 정하는 업무를 담당한다</w:t>
      </w:r>
      <w:r>
        <w:rPr/>
        <w:t>.</w:t>
      </w:r>
      <w:bookmarkEnd w:id="20"/>
    </w:p>
    <w:p>
      <w:pPr>
        <w:pStyle w:val="Heading3"/>
        <w:rPr/>
      </w:pPr>
      <w:bookmarkStart w:id="21" w:name="제17조국외지점사무소"/>
      <w:r>
        <w:rPr/>
        <w:t>제</w:t>
      </w:r>
      <w:r>
        <w:rPr/>
        <w:t>17</w:t>
      </w:r>
      <w:r>
        <w:rPr/>
        <w:t>조</w:t>
      </w:r>
      <w:r>
        <w:rPr/>
        <w:t>(</w:t>
      </w:r>
      <w:r>
        <w:rPr/>
        <w:t>국외지점</w:t>
      </w:r>
      <w:r>
        <w:rPr/>
        <w:t>·</w:t>
      </w:r>
      <w:r>
        <w:rPr/>
        <w:t>사무소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>국외지점</w:t>
      </w:r>
      <w:r>
        <w:rPr/>
        <w:t>·</w:t>
      </w:r>
      <w:r>
        <w:rPr/>
        <w:t>사무소는 다음의 업무를 담당한다</w:t>
      </w:r>
      <w:r>
        <w:rPr/>
        <w:t>.</w:t>
      </w:r>
    </w:p>
    <w:p>
      <w:pPr>
        <w:pStyle w:val="Normal"/>
        <w:numPr>
          <w:ilvl w:val="0"/>
          <w:numId w:val="435"/>
        </w:numPr>
        <w:rPr/>
      </w:pPr>
      <w:r>
        <w:rPr/>
        <w:t>국내외 관련법규 허용 범위내에서의 모든 영업활동</w:t>
      </w:r>
    </w:p>
    <w:p>
      <w:pPr>
        <w:pStyle w:val="Normal"/>
        <w:numPr>
          <w:ilvl w:val="0"/>
          <w:numId w:val="436"/>
        </w:numPr>
        <w:rPr/>
      </w:pPr>
      <w:r>
        <w:rPr/>
        <w:t>소재지역의 금융</w:t>
      </w:r>
      <w:r>
        <w:rPr/>
        <w:t xml:space="preserve">, </w:t>
      </w:r>
      <w:r>
        <w:rPr/>
        <w:t>외환</w:t>
      </w:r>
      <w:r>
        <w:rPr/>
        <w:t xml:space="preserve">, </w:t>
      </w:r>
      <w:r>
        <w:rPr/>
        <w:t>무역</w:t>
      </w:r>
      <w:r>
        <w:rPr/>
        <w:t xml:space="preserve">, </w:t>
      </w:r>
      <w:r>
        <w:rPr/>
        <w:t>기타 경제동향에 관한 정보 수집</w:t>
      </w:r>
    </w:p>
    <w:p>
      <w:pPr>
        <w:pStyle w:val="Normal"/>
        <w:numPr>
          <w:ilvl w:val="0"/>
          <w:numId w:val="437"/>
        </w:numPr>
        <w:rPr/>
      </w:pPr>
      <w:r>
        <w:rPr/>
        <w:t>소재지역의 금융 및 지역시장 동향조사</w:t>
      </w:r>
    </w:p>
    <w:p>
      <w:pPr>
        <w:pStyle w:val="Normal"/>
        <w:numPr>
          <w:ilvl w:val="0"/>
          <w:numId w:val="438"/>
        </w:numPr>
        <w:rPr/>
      </w:pPr>
      <w:r>
        <w:rPr/>
        <w:t>소재지역 외국금융기관과의 업무연락과 협의</w:t>
      </w:r>
    </w:p>
    <w:p>
      <w:pPr>
        <w:pStyle w:val="Normal"/>
        <w:numPr>
          <w:ilvl w:val="0"/>
          <w:numId w:val="439"/>
        </w:numPr>
        <w:rPr/>
      </w:pPr>
      <w:r>
        <w:rPr/>
        <w:t>소재지역의 외화자금조달 교섭 또는 알선</w:t>
      </w:r>
    </w:p>
    <w:p>
      <w:pPr>
        <w:pStyle w:val="Normal"/>
        <w:numPr>
          <w:ilvl w:val="0"/>
          <w:numId w:val="440"/>
        </w:numPr>
        <w:rPr/>
      </w:pPr>
      <w:r>
        <w:rPr/>
        <w:t>당행과 거래하고 있는 국외 진출기업의 현지기업에 대한 여신 및 자산관리 관련 정보제공</w:t>
      </w:r>
    </w:p>
    <w:p>
      <w:pPr>
        <w:pStyle w:val="Normal"/>
        <w:numPr>
          <w:ilvl w:val="0"/>
          <w:numId w:val="441"/>
        </w:numPr>
        <w:rPr/>
      </w:pPr>
      <w:bookmarkStart w:id="22" w:name="제3장-영업점"/>
      <w:bookmarkStart w:id="23" w:name="제17조국외지점사무소"/>
      <w:r>
        <w:rPr/>
        <w:t>기타 그룹에서 별도로 정하는 업무 등</w:t>
      </w:r>
      <w:bookmarkEnd w:id="22"/>
      <w:bookmarkEnd w:id="23"/>
    </w:p>
    <w:p>
      <w:pPr>
        <w:pStyle w:val="Heading2"/>
        <w:rPr/>
      </w:pPr>
      <w:bookmarkStart w:id="24" w:name="부-칙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1995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24"/>
    </w:p>
    <w:p>
      <w:pPr>
        <w:pStyle w:val="Heading2"/>
        <w:rPr/>
      </w:pPr>
      <w:bookmarkStart w:id="25" w:name="부-칙-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1996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25"/>
    </w:p>
    <w:p>
      <w:pPr>
        <w:pStyle w:val="Heading2"/>
        <w:rPr/>
      </w:pPr>
      <w:bookmarkStart w:id="26" w:name="부-칙-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1996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5</w:t>
      </w:r>
      <w:r>
        <w:rPr/>
        <w:t>일부터 시행한다</w:t>
      </w:r>
      <w:r>
        <w:rPr/>
        <w:t>.</w:t>
      </w:r>
      <w:bookmarkEnd w:id="26"/>
    </w:p>
    <w:p>
      <w:pPr>
        <w:pStyle w:val="Heading2"/>
        <w:rPr/>
      </w:pPr>
      <w:bookmarkStart w:id="27" w:name="부-칙-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1996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3</w:t>
      </w:r>
      <w:r>
        <w:rPr/>
        <w:t>일부터 시행한다</w:t>
      </w:r>
      <w:r>
        <w:rPr/>
        <w:t>.</w:t>
      </w:r>
      <w:bookmarkEnd w:id="27"/>
    </w:p>
    <w:p>
      <w:pPr>
        <w:pStyle w:val="Heading2"/>
        <w:rPr/>
      </w:pPr>
      <w:bookmarkStart w:id="28" w:name="부-칙-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1996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28"/>
    </w:p>
    <w:p>
      <w:pPr>
        <w:pStyle w:val="Heading2"/>
        <w:rPr/>
      </w:pPr>
      <w:bookmarkStart w:id="29" w:name="부-칙-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1997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12</w:t>
      </w:r>
      <w:r>
        <w:rPr/>
        <w:t>일부터 시행한다</w:t>
      </w:r>
      <w:r>
        <w:rPr/>
        <w:t>.</w:t>
      </w:r>
      <w:bookmarkEnd w:id="29"/>
    </w:p>
    <w:p>
      <w:pPr>
        <w:pStyle w:val="Heading2"/>
        <w:rPr/>
      </w:pPr>
      <w:bookmarkStart w:id="30" w:name="부-칙-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1997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30"/>
    </w:p>
    <w:p>
      <w:pPr>
        <w:pStyle w:val="Heading2"/>
        <w:rPr/>
      </w:pPr>
      <w:bookmarkStart w:id="31" w:name="부-칙-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1997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22</w:t>
      </w:r>
      <w:r>
        <w:rPr/>
        <w:t>일부터 시행한다</w:t>
      </w:r>
      <w:r>
        <w:rPr/>
        <w:t>.</w:t>
      </w:r>
      <w:bookmarkEnd w:id="31"/>
    </w:p>
    <w:p>
      <w:pPr>
        <w:pStyle w:val="Heading2"/>
        <w:rPr/>
      </w:pPr>
      <w:bookmarkStart w:id="32" w:name="부-칙-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1997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11</w:t>
      </w:r>
      <w:r>
        <w:rPr/>
        <w:t>일부터 시행한다</w:t>
      </w:r>
      <w:r>
        <w:rPr/>
        <w:t>.</w:t>
      </w:r>
      <w:bookmarkEnd w:id="32"/>
    </w:p>
    <w:p>
      <w:pPr>
        <w:pStyle w:val="Heading2"/>
        <w:rPr/>
      </w:pPr>
      <w:bookmarkStart w:id="33" w:name="부-칙-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1998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21</w:t>
      </w:r>
      <w:r>
        <w:rPr/>
        <w:t>일부터 시행한다</w:t>
      </w:r>
      <w:r>
        <w:rPr/>
        <w:t>.</w:t>
      </w:r>
      <w:bookmarkEnd w:id="33"/>
    </w:p>
    <w:p>
      <w:pPr>
        <w:pStyle w:val="Heading2"/>
        <w:rPr/>
      </w:pPr>
      <w:bookmarkStart w:id="34" w:name="부-칙-1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1999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34"/>
    </w:p>
    <w:p>
      <w:pPr>
        <w:pStyle w:val="Heading2"/>
        <w:rPr/>
      </w:pPr>
      <w:bookmarkStart w:id="35" w:name="부-칙-1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1999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35"/>
    </w:p>
    <w:p>
      <w:pPr>
        <w:pStyle w:val="Heading2"/>
        <w:rPr/>
      </w:pPr>
      <w:bookmarkStart w:id="36" w:name="부-칙-1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19</w:t>
      </w:r>
      <w:r>
        <w:rPr/>
        <w:t>일부터 시행한다</w:t>
      </w:r>
      <w:r>
        <w:rPr/>
        <w:t>.</w:t>
      </w:r>
      <w:bookmarkEnd w:id="36"/>
    </w:p>
    <w:p>
      <w:pPr>
        <w:pStyle w:val="Heading2"/>
        <w:rPr/>
      </w:pPr>
      <w:bookmarkStart w:id="37" w:name="부-칙-1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37"/>
    </w:p>
    <w:p>
      <w:pPr>
        <w:pStyle w:val="Heading2"/>
        <w:rPr/>
      </w:pPr>
      <w:bookmarkStart w:id="38" w:name="부-칙-1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14</w:t>
      </w:r>
      <w:r>
        <w:rPr/>
        <w:t>일부터 시행한다</w:t>
      </w:r>
      <w:r>
        <w:rPr/>
        <w:t>.</w:t>
      </w:r>
      <w:bookmarkEnd w:id="38"/>
    </w:p>
    <w:p>
      <w:pPr>
        <w:pStyle w:val="Heading2"/>
        <w:rPr/>
      </w:pPr>
      <w:bookmarkStart w:id="39" w:name="부-칙-15"/>
      <w:r>
        <w:rPr/>
        <w:t>부 칙</w:t>
      </w:r>
    </w:p>
    <w:p>
      <w:pPr>
        <w:pStyle w:val="Heading3"/>
        <w:rPr/>
      </w:pPr>
      <w:bookmarkStart w:id="40" w:name="제1조-시행일"/>
      <w:r>
        <w:rPr/>
        <w:t>제</w:t>
      </w:r>
      <w:r>
        <w:rPr/>
        <w:t>1</w:t>
      </w:r>
      <w:r>
        <w:rPr/>
        <w:t xml:space="preserve">조 </w:t>
      </w:r>
      <w:r>
        <w:rPr/>
        <w:t>(</w:t>
      </w:r>
      <w:r>
        <w:rPr/>
        <w:t>시행일</w:t>
      </w:r>
      <w:r>
        <w:rPr/>
        <w:t>)</w:t>
      </w:r>
    </w:p>
    <w:p>
      <w:pPr>
        <w:pStyle w:val="FirstParagraph"/>
        <w:rPr/>
      </w:pPr>
      <w:r>
        <w:rPr/>
        <w:t xml:space="preserve">이 규정은 </w:t>
      </w:r>
      <w:r>
        <w:rPr/>
        <w:t>2000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40"/>
    </w:p>
    <w:p>
      <w:pPr>
        <w:pStyle w:val="Heading3"/>
        <w:rPr/>
      </w:pPr>
      <w:bookmarkStart w:id="41" w:name="제2조경과조치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경과조치</w:t>
      </w:r>
      <w:r>
        <w:rPr/>
        <w:t>)</w:t>
      </w:r>
    </w:p>
    <w:p>
      <w:pPr>
        <w:pStyle w:val="FirstParagraph"/>
        <w:rPr/>
      </w:pPr>
      <w:r>
        <w:rPr/>
        <w:t xml:space="preserve">① </w:t>
      </w:r>
      <w:r>
        <w:rPr/>
        <w:t xml:space="preserve">본 경과조치는 </w:t>
      </w:r>
      <w:r>
        <w:rPr/>
        <w:t>2001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5</w:t>
      </w:r>
      <w:r>
        <w:rPr/>
        <w:t>일까지 적용한다</w:t>
      </w:r>
      <w:r>
        <w:rPr/>
        <w:t>.</w:t>
      </w:r>
    </w:p>
    <w:p>
      <w:pPr>
        <w:pStyle w:val="BodyText"/>
        <w:rPr/>
      </w:pPr>
      <w:r>
        <w:rPr/>
        <w:t xml:space="preserve">② </w:t>
      </w:r>
      <w:r>
        <w:rPr/>
        <w:t>경과조치의 적용범위는 다음 각 호로 한다</w:t>
      </w:r>
      <w:r>
        <w:rPr/>
        <w:t>.</w:t>
      </w:r>
    </w:p>
    <w:p>
      <w:pPr>
        <w:pStyle w:val="Normal"/>
        <w:numPr>
          <w:ilvl w:val="0"/>
          <w:numId w:val="442"/>
        </w:numPr>
        <w:rPr/>
      </w:pPr>
      <w:r>
        <w:rPr/>
        <w:t>별도 전담부서가 있는 경우를 제외하고는 소매영업기획팀은 수신관련 업무를</w:t>
      </w:r>
      <w:r>
        <w:rPr/>
        <w:t xml:space="preserve">, </w:t>
      </w:r>
      <w:r>
        <w:rPr/>
        <w:t>기업영업기획팀은 여신관련 업무를 통할하여 처리한다</w:t>
      </w:r>
      <w:r>
        <w:rPr/>
        <w:t>.</w:t>
      </w:r>
    </w:p>
    <w:p>
      <w:pPr>
        <w:pStyle w:val="Normal"/>
        <w:numPr>
          <w:ilvl w:val="0"/>
          <w:numId w:val="443"/>
        </w:numPr>
        <w:rPr/>
      </w:pPr>
      <w:r>
        <w:rPr/>
        <w:t xml:space="preserve">소매여신팀의 심사업무는 </w:t>
      </w:r>
      <w:r>
        <w:rPr/>
        <w:t>CSS</w:t>
      </w:r>
      <w:r>
        <w:rPr/>
        <w:t>운영대상여신으로 한정하고</w:t>
      </w:r>
      <w:r>
        <w:rPr/>
        <w:t xml:space="preserve">, </w:t>
      </w:r>
      <w:r>
        <w:rPr/>
        <w:t>기타 여신의 심사는 기업분석심사팀에서 담당한다</w:t>
      </w:r>
      <w:r>
        <w:rPr/>
        <w:t>.</w:t>
      </w:r>
    </w:p>
    <w:p>
      <w:pPr>
        <w:pStyle w:val="Normal"/>
        <w:numPr>
          <w:ilvl w:val="0"/>
          <w:numId w:val="444"/>
        </w:numPr>
        <w:rPr/>
      </w:pPr>
      <w:r>
        <w:rPr/>
        <w:t>사업본부의 영업점에 대한 인사</w:t>
      </w:r>
      <w:r>
        <w:rPr/>
        <w:t>·</w:t>
      </w:r>
      <w:r>
        <w:rPr/>
        <w:t>예산권 및 목표부여는 시행을 유보한다</w:t>
      </w:r>
      <w:r>
        <w:rPr/>
        <w:t>.</w:t>
      </w:r>
      <w:bookmarkEnd w:id="39"/>
      <w:bookmarkEnd w:id="41"/>
    </w:p>
    <w:p>
      <w:pPr>
        <w:pStyle w:val="Heading2"/>
        <w:rPr/>
      </w:pPr>
      <w:bookmarkStart w:id="42" w:name="부-칙-1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6</w:t>
      </w:r>
      <w:r>
        <w:rPr/>
        <w:t>일부터 시행한다</w:t>
      </w:r>
      <w:r>
        <w:rPr/>
        <w:t>.</w:t>
      </w:r>
      <w:bookmarkEnd w:id="42"/>
    </w:p>
    <w:p>
      <w:pPr>
        <w:pStyle w:val="Heading2"/>
        <w:rPr/>
      </w:pPr>
      <w:bookmarkStart w:id="43" w:name="부-칙-1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43"/>
    </w:p>
    <w:p>
      <w:pPr>
        <w:pStyle w:val="Heading2"/>
        <w:rPr/>
      </w:pPr>
      <w:bookmarkStart w:id="44" w:name="부-칙-1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19</w:t>
      </w:r>
      <w:r>
        <w:rPr/>
        <w:t>일부터 시행한다</w:t>
      </w:r>
      <w:r>
        <w:rPr/>
        <w:t>.</w:t>
      </w:r>
      <w:bookmarkEnd w:id="44"/>
    </w:p>
    <w:p>
      <w:pPr>
        <w:pStyle w:val="Heading2"/>
        <w:rPr/>
      </w:pPr>
      <w:bookmarkStart w:id="45" w:name="부-칙-1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20</w:t>
      </w:r>
      <w:r>
        <w:rPr/>
        <w:t>일부터 시행한다</w:t>
      </w:r>
      <w:r>
        <w:rPr/>
        <w:t>.</w:t>
      </w:r>
      <w:bookmarkEnd w:id="45"/>
    </w:p>
    <w:p>
      <w:pPr>
        <w:pStyle w:val="Heading2"/>
        <w:rPr/>
      </w:pPr>
      <w:bookmarkStart w:id="46" w:name="부-칙-2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2002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21</w:t>
      </w:r>
      <w:r>
        <w:rPr/>
        <w:t>일부터 시행한다</w:t>
      </w:r>
      <w:r>
        <w:rPr/>
        <w:t>.</w:t>
      </w:r>
      <w:bookmarkEnd w:id="46"/>
    </w:p>
    <w:p>
      <w:pPr>
        <w:pStyle w:val="Heading2"/>
        <w:rPr/>
      </w:pPr>
      <w:bookmarkStart w:id="47" w:name="부-칙-2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2002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11</w:t>
      </w:r>
      <w:r>
        <w:rPr/>
        <w:t>일부터 시행한다</w:t>
      </w:r>
      <w:r>
        <w:rPr/>
        <w:t>.</w:t>
      </w:r>
      <w:bookmarkEnd w:id="47"/>
    </w:p>
    <w:p>
      <w:pPr>
        <w:pStyle w:val="Heading2"/>
        <w:rPr/>
      </w:pPr>
      <w:bookmarkStart w:id="48" w:name="부-칙-2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2002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18</w:t>
      </w:r>
      <w:r>
        <w:rPr/>
        <w:t>일부터 시행한다</w:t>
      </w:r>
      <w:r>
        <w:rPr/>
        <w:t>.</w:t>
      </w:r>
      <w:bookmarkEnd w:id="48"/>
    </w:p>
    <w:p>
      <w:pPr>
        <w:pStyle w:val="Heading2"/>
        <w:rPr/>
      </w:pPr>
      <w:bookmarkStart w:id="49" w:name="부-칙-2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2002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18</w:t>
      </w:r>
      <w:r>
        <w:rPr/>
        <w:t>일부터 시행한다</w:t>
      </w:r>
      <w:r>
        <w:rPr/>
        <w:t>.</w:t>
      </w:r>
      <w:bookmarkEnd w:id="49"/>
    </w:p>
    <w:p>
      <w:pPr>
        <w:pStyle w:val="Heading2"/>
        <w:rPr/>
      </w:pPr>
      <w:bookmarkStart w:id="50" w:name="부-칙-2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2003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21</w:t>
      </w:r>
      <w:r>
        <w:rPr/>
        <w:t>일부터 시행한다</w:t>
      </w:r>
      <w:r>
        <w:rPr/>
        <w:t>.</w:t>
      </w:r>
      <w:bookmarkEnd w:id="50"/>
    </w:p>
    <w:p>
      <w:pPr>
        <w:pStyle w:val="Heading2"/>
        <w:rPr/>
      </w:pPr>
      <w:bookmarkStart w:id="51" w:name="부-칙-2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2003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3</w:t>
      </w:r>
      <w:r>
        <w:rPr/>
        <w:t>일부터 시행한다</w:t>
      </w:r>
      <w:r>
        <w:rPr/>
        <w:t>.</w:t>
      </w:r>
      <w:bookmarkEnd w:id="51"/>
    </w:p>
    <w:p>
      <w:pPr>
        <w:pStyle w:val="Heading2"/>
        <w:rPr/>
      </w:pPr>
      <w:bookmarkStart w:id="52" w:name="부-칙-2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2003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11</w:t>
      </w:r>
      <w:r>
        <w:rPr/>
        <w:t>일부터 시행한다</w:t>
      </w:r>
      <w:r>
        <w:rPr/>
        <w:t>.</w:t>
      </w:r>
      <w:bookmarkEnd w:id="52"/>
    </w:p>
    <w:p>
      <w:pPr>
        <w:pStyle w:val="Heading2"/>
        <w:rPr/>
      </w:pPr>
      <w:bookmarkStart w:id="53" w:name="부-칙-2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2004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14</w:t>
      </w:r>
      <w:r>
        <w:rPr/>
        <w:t>일부터 시행한다</w:t>
      </w:r>
      <w:r>
        <w:rPr/>
        <w:t>.</w:t>
      </w:r>
      <w:bookmarkEnd w:id="53"/>
    </w:p>
    <w:p>
      <w:pPr>
        <w:pStyle w:val="Heading2"/>
        <w:rPr/>
      </w:pPr>
      <w:bookmarkStart w:id="54" w:name="부-칙-2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2004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9</w:t>
      </w:r>
      <w:r>
        <w:rPr/>
        <w:t>일부터 시행한다</w:t>
      </w:r>
      <w:r>
        <w:rPr/>
        <w:t>.</w:t>
      </w:r>
      <w:bookmarkEnd w:id="54"/>
    </w:p>
    <w:p>
      <w:pPr>
        <w:pStyle w:val="Heading2"/>
        <w:rPr/>
      </w:pPr>
      <w:bookmarkStart w:id="55" w:name="부-칙-29"/>
      <w:r>
        <w:rPr/>
        <w:t>부 칙</w:t>
      </w:r>
    </w:p>
    <w:p>
      <w:pPr>
        <w:pStyle w:val="Normal"/>
        <w:numPr>
          <w:ilvl w:val="0"/>
          <w:numId w:val="445"/>
        </w:numPr>
        <w:rPr/>
      </w:pPr>
      <w:r>
        <w:rPr/>
        <w:t xml:space="preserve">이 규정은 </w:t>
      </w:r>
      <w:r>
        <w:rPr/>
        <w:t>2005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.</w:t>
      </w:r>
    </w:p>
    <w:p>
      <w:pPr>
        <w:pStyle w:val="Normal"/>
        <w:numPr>
          <w:ilvl w:val="0"/>
          <w:numId w:val="446"/>
        </w:numPr>
        <w:rPr/>
      </w:pPr>
      <w:r>
        <w:rPr/>
        <w:t>(</w:t>
      </w:r>
      <w:r>
        <w:rPr/>
        <w:t>경과조치</w:t>
      </w:r>
      <w:r>
        <w:rPr/>
        <w:t xml:space="preserve">) </w:t>
      </w:r>
      <w:r>
        <w:rPr/>
        <w:t>이 규정 시행일에 불구하고 조직개편 관련 인사 발령시까지 종전규정을 적용한다</w:t>
      </w:r>
      <w:r>
        <w:rPr/>
        <w:t>.</w:t>
      </w:r>
      <w:bookmarkEnd w:id="55"/>
    </w:p>
    <w:p>
      <w:pPr>
        <w:pStyle w:val="Heading2"/>
        <w:rPr/>
      </w:pPr>
      <w:bookmarkStart w:id="56" w:name="부-칙-3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2005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2</w:t>
      </w:r>
      <w:r>
        <w:rPr/>
        <w:t>일부터 시행한다</w:t>
      </w:r>
      <w:r>
        <w:rPr/>
        <w:t>.</w:t>
      </w:r>
      <w:bookmarkEnd w:id="56"/>
    </w:p>
    <w:p>
      <w:pPr>
        <w:pStyle w:val="Heading2"/>
        <w:rPr/>
      </w:pPr>
      <w:bookmarkStart w:id="57" w:name="부-칙-3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2005</w:t>
      </w:r>
      <w:r>
        <w:rPr/>
        <w:t xml:space="preserve">년 </w:t>
      </w:r>
      <w:r>
        <w:rPr/>
        <w:t>6</w:t>
      </w:r>
      <w:r>
        <w:rPr/>
        <w:t>월</w:t>
      </w:r>
      <w:r>
        <w:rPr/>
        <w:t>13</w:t>
      </w:r>
      <w:r>
        <w:rPr/>
        <w:t>일부터 시행한다</w:t>
      </w:r>
      <w:r>
        <w:rPr/>
        <w:t>.</w:t>
      </w:r>
      <w:bookmarkEnd w:id="57"/>
    </w:p>
    <w:p>
      <w:pPr>
        <w:pStyle w:val="Heading2"/>
        <w:rPr/>
      </w:pPr>
      <w:bookmarkStart w:id="58" w:name="부-칙-3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2005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21</w:t>
      </w:r>
      <w:r>
        <w:rPr/>
        <w:t>일부터 시행한다</w:t>
      </w:r>
      <w:r>
        <w:rPr/>
        <w:t>.</w:t>
      </w:r>
      <w:bookmarkEnd w:id="58"/>
    </w:p>
    <w:p>
      <w:pPr>
        <w:pStyle w:val="Heading2"/>
        <w:rPr/>
      </w:pPr>
      <w:bookmarkStart w:id="59" w:name="부-칙-3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2005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5</w:t>
      </w:r>
      <w:r>
        <w:rPr/>
        <w:t>일부터 시행한다</w:t>
      </w:r>
      <w:r>
        <w:rPr/>
        <w:t>.</w:t>
      </w:r>
      <w:bookmarkEnd w:id="59"/>
    </w:p>
    <w:p>
      <w:pPr>
        <w:pStyle w:val="Heading2"/>
        <w:rPr/>
      </w:pPr>
      <w:bookmarkStart w:id="60" w:name="부-칙-3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60"/>
    </w:p>
    <w:p>
      <w:pPr>
        <w:pStyle w:val="Heading2"/>
        <w:rPr/>
      </w:pPr>
      <w:bookmarkStart w:id="61" w:name="부-칙-3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21</w:t>
      </w:r>
      <w:r>
        <w:rPr/>
        <w:t>일부터 시행한다</w:t>
      </w:r>
      <w:r>
        <w:rPr/>
        <w:t>.</w:t>
      </w:r>
      <w:bookmarkEnd w:id="61"/>
    </w:p>
    <w:p>
      <w:pPr>
        <w:pStyle w:val="Heading2"/>
        <w:rPr/>
      </w:pPr>
      <w:bookmarkStart w:id="62" w:name="부-칙-3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62"/>
    </w:p>
    <w:p>
      <w:pPr>
        <w:pStyle w:val="Heading2"/>
        <w:rPr/>
      </w:pPr>
      <w:bookmarkStart w:id="63" w:name="부-칙-3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2007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63"/>
    </w:p>
    <w:p>
      <w:pPr>
        <w:pStyle w:val="Heading2"/>
        <w:rPr/>
      </w:pPr>
      <w:bookmarkStart w:id="64" w:name="부-칙-3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2008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28</w:t>
      </w:r>
      <w:r>
        <w:rPr/>
        <w:t>일부터 시행한다</w:t>
      </w:r>
      <w:r>
        <w:rPr/>
        <w:t>.</w:t>
      </w:r>
      <w:bookmarkEnd w:id="64"/>
    </w:p>
    <w:p>
      <w:pPr>
        <w:pStyle w:val="Heading2"/>
        <w:rPr/>
      </w:pPr>
      <w:bookmarkStart w:id="65" w:name="부-칙-3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2008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18</w:t>
      </w:r>
      <w:r>
        <w:rPr/>
        <w:t>일부터 시행한다</w:t>
      </w:r>
      <w:r>
        <w:rPr/>
        <w:t>.</w:t>
      </w:r>
      <w:bookmarkEnd w:id="65"/>
    </w:p>
    <w:p>
      <w:pPr>
        <w:pStyle w:val="Heading2"/>
        <w:rPr/>
      </w:pPr>
      <w:bookmarkStart w:id="66" w:name="부-칙-4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2008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66"/>
    </w:p>
    <w:p>
      <w:pPr>
        <w:pStyle w:val="Heading2"/>
        <w:rPr/>
      </w:pPr>
      <w:bookmarkStart w:id="67" w:name="부-칙-4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4</w:t>
      </w:r>
      <w:r>
        <w:rPr/>
        <w:t>일부터 시행한다</w:t>
      </w:r>
      <w:r>
        <w:rPr/>
        <w:t>.</w:t>
      </w:r>
      <w:bookmarkEnd w:id="67"/>
    </w:p>
    <w:p>
      <w:pPr>
        <w:pStyle w:val="Heading2"/>
        <w:rPr/>
      </w:pPr>
      <w:bookmarkStart w:id="68" w:name="부-칙-4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68"/>
    </w:p>
    <w:p>
      <w:pPr>
        <w:pStyle w:val="Heading2"/>
        <w:rPr/>
      </w:pPr>
      <w:bookmarkStart w:id="69" w:name="부-칙-4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3</w:t>
      </w:r>
      <w:r>
        <w:rPr/>
        <w:t>일부터 시행한다</w:t>
      </w:r>
      <w:r>
        <w:rPr/>
        <w:t>.</w:t>
      </w:r>
      <w:bookmarkEnd w:id="69"/>
    </w:p>
    <w:p>
      <w:pPr>
        <w:pStyle w:val="Heading2"/>
        <w:rPr/>
      </w:pPr>
      <w:bookmarkStart w:id="70" w:name="부-칙-4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6</w:t>
      </w:r>
      <w:r>
        <w:rPr/>
        <w:t xml:space="preserve">월 </w:t>
      </w:r>
      <w:r>
        <w:rPr/>
        <w:t>22</w:t>
      </w:r>
      <w:r>
        <w:rPr/>
        <w:t>일부터 시행한다</w:t>
      </w:r>
      <w:r>
        <w:rPr/>
        <w:t>.</w:t>
      </w:r>
      <w:bookmarkEnd w:id="70"/>
    </w:p>
    <w:p>
      <w:pPr>
        <w:pStyle w:val="Heading2"/>
        <w:rPr/>
      </w:pPr>
      <w:bookmarkStart w:id="71" w:name="부-칙-4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7</w:t>
      </w:r>
      <w:r>
        <w:rPr/>
        <w:t>일부터 시행한다</w:t>
      </w:r>
      <w:r>
        <w:rPr/>
        <w:t>.</w:t>
      </w:r>
      <w:bookmarkEnd w:id="71"/>
    </w:p>
    <w:p>
      <w:pPr>
        <w:pStyle w:val="Heading2"/>
        <w:rPr/>
      </w:pPr>
      <w:bookmarkStart w:id="72" w:name="부-칙-4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72"/>
    </w:p>
    <w:p>
      <w:pPr>
        <w:pStyle w:val="Heading2"/>
        <w:rPr/>
      </w:pPr>
      <w:bookmarkStart w:id="73" w:name="부-칙-47"/>
      <w:r>
        <w:rPr/>
        <w:t>부 칙</w:t>
      </w:r>
    </w:p>
    <w:p>
      <w:pPr>
        <w:pStyle w:val="Heading3"/>
        <w:rPr/>
      </w:pPr>
      <w:bookmarkStart w:id="74" w:name="제1조-시행일-1"/>
      <w:r>
        <w:rPr/>
        <w:t>제</w:t>
      </w:r>
      <w:r>
        <w:rPr/>
        <w:t>1</w:t>
      </w:r>
      <w:r>
        <w:rPr/>
        <w:t xml:space="preserve">조 </w:t>
      </w:r>
      <w:r>
        <w:rPr/>
        <w:t>(</w:t>
      </w:r>
      <w:r>
        <w:rPr/>
        <w:t>시행일</w:t>
      </w:r>
      <w:r>
        <w:rPr/>
        <w:t>)</w:t>
      </w:r>
    </w:p>
    <w:p>
      <w:pPr>
        <w:pStyle w:val="FirstParagraph"/>
        <w:rPr/>
      </w:pPr>
      <w:r>
        <w:rPr/>
        <w:t>2009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28</w:t>
      </w:r>
      <w:r>
        <w:rPr/>
        <w:t>일</w:t>
      </w:r>
      <w:bookmarkEnd w:id="74"/>
    </w:p>
    <w:p>
      <w:pPr>
        <w:pStyle w:val="Heading3"/>
        <w:rPr/>
      </w:pPr>
      <w:bookmarkStart w:id="75" w:name="제2조-경과조치"/>
      <w:r>
        <w:rPr/>
        <w:t>제</w:t>
      </w:r>
      <w:r>
        <w:rPr/>
        <w:t>2</w:t>
      </w:r>
      <w:r>
        <w:rPr/>
        <w:t xml:space="preserve">조 </w:t>
      </w:r>
      <w:r>
        <w:rPr/>
        <w:t>(</w:t>
      </w:r>
      <w:r>
        <w:rPr/>
        <w:t>경과조치</w:t>
      </w:r>
      <w:r>
        <w:rPr/>
        <w:t>)</w:t>
      </w:r>
    </w:p>
    <w:p>
      <w:pPr>
        <w:pStyle w:val="FirstParagraph"/>
        <w:rPr/>
      </w:pPr>
      <w:r>
        <w:rPr/>
        <w:t xml:space="preserve">국제업무부 및 카드사업부의 </w:t>
      </w:r>
      <w:r>
        <w:rPr/>
        <w:t>BPR</w:t>
      </w:r>
      <w:r>
        <w:rPr/>
        <w:t xml:space="preserve">업무 수관은 </w:t>
      </w:r>
      <w:r>
        <w:rPr/>
        <w:t>2010</w:t>
      </w:r>
      <w:r>
        <w:rPr/>
        <w:t xml:space="preserve">년 </w:t>
      </w:r>
      <w:r>
        <w:rPr/>
        <w:t>1</w:t>
      </w:r>
      <w:r>
        <w:rPr/>
        <w:t>월 정규 인사이동일자로 한다</w:t>
      </w:r>
      <w:r>
        <w:rPr/>
        <w:t>.</w:t>
      </w:r>
      <w:bookmarkEnd w:id="73"/>
      <w:bookmarkEnd w:id="75"/>
    </w:p>
    <w:p>
      <w:pPr>
        <w:pStyle w:val="Heading2"/>
        <w:rPr/>
      </w:pPr>
      <w:bookmarkStart w:id="76" w:name="부-칙-4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2010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22</w:t>
      </w:r>
      <w:r>
        <w:rPr/>
        <w:t>일부터 시행한다</w:t>
      </w:r>
      <w:r>
        <w:rPr/>
        <w:t>.</w:t>
      </w:r>
      <w:bookmarkEnd w:id="76"/>
    </w:p>
    <w:p>
      <w:pPr>
        <w:pStyle w:val="Heading2"/>
        <w:rPr/>
      </w:pPr>
      <w:bookmarkStart w:id="77" w:name="부-칙-4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2010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28</w:t>
      </w:r>
      <w:r>
        <w:rPr/>
        <w:t>일 부터 시행한다</w:t>
      </w:r>
      <w:r>
        <w:rPr/>
        <w:t>.</w:t>
      </w:r>
      <w:bookmarkEnd w:id="77"/>
    </w:p>
    <w:p>
      <w:pPr>
        <w:pStyle w:val="Heading2"/>
        <w:rPr/>
      </w:pPr>
      <w:bookmarkStart w:id="78" w:name="부-칙-5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2011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3</w:t>
      </w:r>
      <w:r>
        <w:rPr/>
        <w:t>일 부터 시행한다</w:t>
      </w:r>
      <w:r>
        <w:rPr/>
        <w:t>.</w:t>
      </w:r>
      <w:bookmarkEnd w:id="78"/>
    </w:p>
    <w:p>
      <w:pPr>
        <w:pStyle w:val="Heading2"/>
        <w:rPr/>
      </w:pPr>
      <w:bookmarkStart w:id="79" w:name="부-칙-5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2011</w:t>
      </w:r>
      <w:r>
        <w:rPr/>
        <w:t xml:space="preserve">년 </w:t>
      </w:r>
      <w:r>
        <w:rPr/>
        <w:t>4</w:t>
      </w:r>
      <w:r>
        <w:rPr/>
        <w:t>월</w:t>
      </w:r>
      <w:r>
        <w:rPr/>
        <w:t>1</w:t>
      </w:r>
      <w:r>
        <w:rPr/>
        <w:t>일 부터 시행한다</w:t>
      </w:r>
      <w:r>
        <w:rPr/>
        <w:t>.</w:t>
      </w:r>
      <w:bookmarkEnd w:id="79"/>
    </w:p>
    <w:p>
      <w:pPr>
        <w:pStyle w:val="Heading2"/>
        <w:rPr/>
      </w:pPr>
      <w:bookmarkStart w:id="80" w:name="부-칙-5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2011</w:t>
      </w:r>
      <w:r>
        <w:rPr/>
        <w:t xml:space="preserve">년 </w:t>
      </w:r>
      <w:r>
        <w:rPr/>
        <w:t>5</w:t>
      </w:r>
      <w:r>
        <w:rPr/>
        <w:t>월</w:t>
      </w:r>
      <w:r>
        <w:rPr/>
        <w:t>17</w:t>
      </w:r>
      <w:r>
        <w:rPr/>
        <w:t>일 부터 시행한다</w:t>
      </w:r>
      <w:r>
        <w:rPr/>
        <w:t>.</w:t>
      </w:r>
      <w:bookmarkEnd w:id="80"/>
    </w:p>
    <w:p>
      <w:pPr>
        <w:pStyle w:val="Heading2"/>
        <w:rPr/>
      </w:pPr>
      <w:bookmarkStart w:id="81" w:name="부-칙-5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2011</w:t>
      </w:r>
      <w:r>
        <w:rPr/>
        <w:t xml:space="preserve">년 </w:t>
      </w:r>
      <w:r>
        <w:rPr/>
        <w:t>7</w:t>
      </w:r>
      <w:r>
        <w:rPr/>
        <w:t>월</w:t>
      </w:r>
      <w:r>
        <w:rPr/>
        <w:t>19</w:t>
      </w:r>
      <w:r>
        <w:rPr/>
        <w:t>일 부터 시행한다</w:t>
      </w:r>
      <w:r>
        <w:rPr/>
        <w:t>.</w:t>
      </w:r>
      <w:bookmarkEnd w:id="81"/>
    </w:p>
    <w:p>
      <w:pPr>
        <w:pStyle w:val="Heading2"/>
        <w:rPr/>
      </w:pPr>
      <w:bookmarkStart w:id="82" w:name="부-칙-5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2011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28</w:t>
      </w:r>
      <w:r>
        <w:rPr/>
        <w:t>일 부터 시행한다</w:t>
      </w:r>
      <w:r>
        <w:rPr/>
        <w:t>.</w:t>
      </w:r>
      <w:bookmarkEnd w:id="82"/>
    </w:p>
    <w:p>
      <w:pPr>
        <w:pStyle w:val="Heading2"/>
        <w:rPr/>
      </w:pPr>
      <w:bookmarkStart w:id="83" w:name="부-칙-5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6</w:t>
      </w:r>
      <w:r>
        <w:rPr/>
        <w:t>일 부터 시행한다</w:t>
      </w:r>
      <w:r>
        <w:rPr/>
        <w:t>.</w:t>
      </w:r>
      <w:bookmarkEnd w:id="83"/>
    </w:p>
    <w:p>
      <w:pPr>
        <w:pStyle w:val="Heading2"/>
        <w:rPr/>
      </w:pPr>
      <w:bookmarkStart w:id="84" w:name="부-칙-5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18</w:t>
      </w:r>
      <w:r>
        <w:rPr/>
        <w:t>일 부터 시행한다</w:t>
      </w:r>
      <w:r>
        <w:rPr/>
        <w:t>.</w:t>
      </w:r>
      <w:bookmarkEnd w:id="84"/>
    </w:p>
    <w:p>
      <w:pPr>
        <w:pStyle w:val="Heading2"/>
        <w:rPr/>
      </w:pPr>
      <w:bookmarkStart w:id="85" w:name="부-칙-5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 부터 시행한다</w:t>
      </w:r>
      <w:r>
        <w:rPr/>
        <w:t>.</w:t>
      </w:r>
      <w:bookmarkEnd w:id="85"/>
    </w:p>
    <w:p>
      <w:pPr>
        <w:pStyle w:val="Heading2"/>
        <w:rPr/>
      </w:pPr>
      <w:bookmarkStart w:id="86" w:name="부-칙-5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2013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86"/>
    </w:p>
    <w:p>
      <w:pPr>
        <w:pStyle w:val="Heading2"/>
        <w:rPr/>
      </w:pPr>
      <w:bookmarkStart w:id="87" w:name="부-칙-5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2013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5</w:t>
      </w:r>
      <w:r>
        <w:rPr/>
        <w:t>일부터 시행한다</w:t>
      </w:r>
      <w:r>
        <w:rPr/>
        <w:t>.</w:t>
      </w:r>
      <w:bookmarkEnd w:id="87"/>
    </w:p>
    <w:p>
      <w:pPr>
        <w:pStyle w:val="Heading2"/>
        <w:rPr/>
      </w:pPr>
      <w:bookmarkStart w:id="88" w:name="부-칙-6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2013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19</w:t>
      </w:r>
      <w:r>
        <w:rPr/>
        <w:t>일부터 시행한다</w:t>
      </w:r>
      <w:r>
        <w:rPr/>
        <w:t>.</w:t>
      </w:r>
      <w:bookmarkEnd w:id="88"/>
    </w:p>
    <w:p>
      <w:pPr>
        <w:pStyle w:val="Heading2"/>
        <w:rPr/>
      </w:pPr>
      <w:bookmarkStart w:id="89" w:name="부-칙-6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2013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89"/>
    </w:p>
    <w:p>
      <w:pPr>
        <w:pStyle w:val="Heading2"/>
        <w:rPr/>
      </w:pPr>
      <w:bookmarkStart w:id="90" w:name="부-칙-6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2013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23</w:t>
      </w:r>
      <w:r>
        <w:rPr/>
        <w:t>일부터 시행한다</w:t>
      </w:r>
      <w:r>
        <w:rPr/>
        <w:t>.</w:t>
      </w:r>
      <w:bookmarkEnd w:id="90"/>
    </w:p>
    <w:p>
      <w:pPr>
        <w:pStyle w:val="Heading2"/>
        <w:rPr/>
      </w:pPr>
      <w:bookmarkStart w:id="91" w:name="부-칙-6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2013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91"/>
    </w:p>
    <w:p>
      <w:pPr>
        <w:pStyle w:val="Heading2"/>
        <w:rPr/>
      </w:pPr>
      <w:bookmarkStart w:id="92" w:name="부-칙-6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2014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17</w:t>
      </w:r>
      <w:r>
        <w:rPr/>
        <w:t>일부터 시행한다</w:t>
      </w:r>
      <w:r>
        <w:rPr/>
        <w:t>.</w:t>
      </w:r>
      <w:bookmarkEnd w:id="92"/>
    </w:p>
    <w:p>
      <w:pPr>
        <w:pStyle w:val="Heading2"/>
        <w:rPr/>
      </w:pPr>
      <w:bookmarkStart w:id="93" w:name="부-칙-6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2014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30</w:t>
      </w:r>
      <w:r>
        <w:rPr/>
        <w:t>일부터 시행한다</w:t>
      </w:r>
      <w:r>
        <w:rPr/>
        <w:t>.</w:t>
      </w:r>
      <w:bookmarkEnd w:id="93"/>
    </w:p>
    <w:p>
      <w:pPr>
        <w:pStyle w:val="Heading2"/>
        <w:rPr/>
      </w:pPr>
      <w:bookmarkStart w:id="94" w:name="부-칙-6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2014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22</w:t>
      </w:r>
      <w:r>
        <w:rPr/>
        <w:t>일부터 시행한다</w:t>
      </w:r>
      <w:r>
        <w:rPr/>
        <w:t>.</w:t>
      </w:r>
      <w:bookmarkEnd w:id="94"/>
    </w:p>
    <w:p>
      <w:pPr>
        <w:pStyle w:val="Heading2"/>
        <w:rPr/>
      </w:pPr>
      <w:bookmarkStart w:id="95" w:name="부-칙-6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2014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95"/>
    </w:p>
    <w:p>
      <w:pPr>
        <w:pStyle w:val="Heading2"/>
        <w:rPr/>
      </w:pPr>
      <w:bookmarkStart w:id="96" w:name="부-칙-6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2015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96"/>
    </w:p>
    <w:p>
      <w:pPr>
        <w:pStyle w:val="Heading2"/>
        <w:rPr/>
      </w:pPr>
      <w:bookmarkStart w:id="97" w:name="부-칙-6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2015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97"/>
    </w:p>
    <w:p>
      <w:pPr>
        <w:pStyle w:val="Heading2"/>
        <w:rPr/>
      </w:pPr>
      <w:bookmarkStart w:id="98" w:name="부-칙-7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2016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98"/>
    </w:p>
    <w:p>
      <w:pPr>
        <w:pStyle w:val="Heading2"/>
        <w:rPr/>
      </w:pPr>
      <w:bookmarkStart w:id="99" w:name="부-칙-7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2016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99"/>
    </w:p>
    <w:p>
      <w:pPr>
        <w:pStyle w:val="Heading2"/>
        <w:rPr/>
      </w:pPr>
      <w:bookmarkStart w:id="100" w:name="부-칙-72"/>
      <w:r>
        <w:rPr/>
        <w:t>부 칙</w:t>
      </w:r>
    </w:p>
    <w:p>
      <w:pPr>
        <w:pStyle w:val="Compact"/>
        <w:numPr>
          <w:ilvl w:val="0"/>
          <w:numId w:val="447"/>
        </w:numPr>
        <w:rPr/>
      </w:pPr>
      <w:r>
        <w:rPr/>
        <w:t xml:space="preserve">이 규정은 </w:t>
      </w:r>
      <w:r>
        <w:rPr/>
        <w:t>2017</w:t>
      </w:r>
      <w:r>
        <w:rPr/>
        <w:t xml:space="preserve">년 </w:t>
      </w:r>
      <w:r>
        <w:rPr/>
        <w:t>08</w:t>
      </w:r>
      <w:r>
        <w:rPr/>
        <w:t xml:space="preserve">월 </w:t>
      </w:r>
      <w:r>
        <w:rPr/>
        <w:t>01</w:t>
      </w:r>
      <w:r>
        <w:rPr/>
        <w:t>일부터 시행한다</w:t>
      </w:r>
      <w:r>
        <w:rPr/>
        <w:t>.</w:t>
      </w:r>
    </w:p>
    <w:p>
      <w:pPr>
        <w:pStyle w:val="FirstParagraph"/>
        <w:rPr/>
      </w:pPr>
      <w:r>
        <w:rPr/>
        <w:t>2.(</w:t>
      </w:r>
      <w:r>
        <w:rPr/>
        <w:t>경과조치</w:t>
      </w:r>
      <w:r>
        <w:rPr/>
        <w:t>)</w:t>
      </w:r>
    </w:p>
    <w:p>
      <w:pPr>
        <w:pStyle w:val="BodyText"/>
        <w:rPr/>
      </w:pPr>
      <w:r>
        <w:rPr/>
        <w:t>제</w:t>
      </w:r>
      <w:r>
        <w:rPr/>
        <w:t>10</w:t>
      </w:r>
      <w:r>
        <w:rPr/>
        <w:t>조 제</w:t>
      </w:r>
      <w:r>
        <w:rPr/>
        <w:t>2</w:t>
      </w:r>
      <w:r>
        <w:rPr/>
        <w:t>항 제</w:t>
      </w:r>
      <w:r>
        <w:rPr/>
        <w:t>4</w:t>
      </w:r>
      <w:r>
        <w:rPr/>
        <w:t>호</w:t>
      </w:r>
      <w:r>
        <w:rPr/>
        <w:t>(</w:t>
      </w:r>
      <w:r>
        <w:rPr/>
        <w:t>리스크 관리</w:t>
      </w:r>
      <w:r>
        <w:rPr/>
        <w:t>)</w:t>
      </w:r>
      <w:r>
        <w:rPr/>
        <w:t>는 제</w:t>
      </w:r>
      <w:r>
        <w:rPr/>
        <w:t>5</w:t>
      </w:r>
      <w:r>
        <w:rPr/>
        <w:t>차 위험관리위원회의 결의 후 시행한다</w:t>
      </w:r>
      <w:r>
        <w:rPr/>
        <w:t>.</w:t>
      </w:r>
      <w:bookmarkEnd w:id="100"/>
    </w:p>
    <w:p>
      <w:pPr>
        <w:pStyle w:val="Heading2"/>
        <w:rPr/>
      </w:pPr>
      <w:bookmarkStart w:id="101" w:name="부-칙-7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2017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101"/>
    </w:p>
    <w:p>
      <w:pPr>
        <w:pStyle w:val="Heading2"/>
        <w:rPr/>
      </w:pPr>
      <w:bookmarkStart w:id="102" w:name="부-칙-7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2018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25</w:t>
      </w:r>
      <w:r>
        <w:rPr/>
        <w:t>일부터 시행한다</w:t>
      </w:r>
      <w:r>
        <w:rPr/>
        <w:t>.</w:t>
      </w:r>
      <w:bookmarkEnd w:id="102"/>
    </w:p>
    <w:p>
      <w:pPr>
        <w:pStyle w:val="Heading2"/>
        <w:rPr/>
      </w:pPr>
      <w:bookmarkStart w:id="103" w:name="부-칙-7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2018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13</w:t>
      </w:r>
      <w:r>
        <w:rPr/>
        <w:t>일부터 시행한다</w:t>
      </w:r>
      <w:r>
        <w:rPr/>
        <w:t>.</w:t>
      </w:r>
      <w:bookmarkEnd w:id="103"/>
    </w:p>
    <w:p>
      <w:pPr>
        <w:pStyle w:val="Heading2"/>
        <w:rPr/>
      </w:pPr>
      <w:bookmarkStart w:id="104" w:name="부-칙-7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2018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104"/>
    </w:p>
    <w:p>
      <w:pPr>
        <w:pStyle w:val="Heading2"/>
        <w:rPr/>
      </w:pPr>
      <w:bookmarkStart w:id="105" w:name="부-칙-7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2019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8</w:t>
      </w:r>
      <w:r>
        <w:rPr/>
        <w:t>일부터 시행한다</w:t>
      </w:r>
      <w:r>
        <w:rPr/>
        <w:t>.</w:t>
      </w:r>
      <w:bookmarkEnd w:id="105"/>
    </w:p>
    <w:p>
      <w:pPr>
        <w:pStyle w:val="Heading2"/>
        <w:rPr/>
      </w:pPr>
      <w:bookmarkStart w:id="106" w:name="부-칙-7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2019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30</w:t>
      </w:r>
      <w:r>
        <w:rPr/>
        <w:t>일부터 시행한다</w:t>
      </w:r>
      <w:r>
        <w:rPr/>
        <w:t>.</w:t>
      </w:r>
      <w:bookmarkEnd w:id="106"/>
    </w:p>
    <w:p>
      <w:pPr>
        <w:pStyle w:val="Heading2"/>
        <w:rPr/>
      </w:pPr>
      <w:bookmarkStart w:id="107" w:name="부-칙-7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2020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07"/>
    </w:p>
    <w:p>
      <w:pPr>
        <w:pStyle w:val="Heading2"/>
        <w:rPr/>
      </w:pPr>
      <w:bookmarkStart w:id="108" w:name="부-칙-8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2020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108"/>
    </w:p>
    <w:p>
      <w:pPr>
        <w:pStyle w:val="Heading2"/>
        <w:rPr/>
      </w:pPr>
      <w:bookmarkStart w:id="109" w:name="부-칙-8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2021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09"/>
    </w:p>
    <w:p>
      <w:pPr>
        <w:pStyle w:val="Heading2"/>
        <w:rPr/>
      </w:pPr>
      <w:bookmarkStart w:id="110" w:name="부-칙-8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2021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19</w:t>
      </w:r>
      <w:r>
        <w:rPr/>
        <w:t>일부터 시행한다</w:t>
      </w:r>
      <w:r>
        <w:rPr/>
        <w:t>.</w:t>
      </w:r>
      <w:bookmarkEnd w:id="110"/>
    </w:p>
    <w:p>
      <w:pPr>
        <w:pStyle w:val="Heading2"/>
        <w:rPr/>
      </w:pPr>
      <w:bookmarkStart w:id="111" w:name="부-칙-8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2021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30</w:t>
      </w:r>
      <w:r>
        <w:rPr/>
        <w:t>일부터 시행한다</w:t>
      </w:r>
      <w:r>
        <w:rPr/>
        <w:t>.</w:t>
      </w:r>
      <w:bookmarkEnd w:id="111"/>
    </w:p>
    <w:p>
      <w:pPr>
        <w:pStyle w:val="Heading2"/>
        <w:rPr/>
      </w:pPr>
      <w:bookmarkStart w:id="112" w:name="부-칙-8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2021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24</w:t>
      </w:r>
      <w:r>
        <w:rPr/>
        <w:t>일부터 시행한다</w:t>
      </w:r>
      <w:r>
        <w:rPr/>
        <w:t>.</w:t>
      </w:r>
      <w:bookmarkEnd w:id="112"/>
    </w:p>
    <w:p>
      <w:pPr>
        <w:pStyle w:val="Heading2"/>
        <w:rPr/>
      </w:pPr>
      <w:bookmarkStart w:id="113" w:name="부-칙-8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2022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13"/>
    </w:p>
    <w:p>
      <w:pPr>
        <w:pStyle w:val="Heading2"/>
        <w:rPr/>
      </w:pPr>
      <w:bookmarkStart w:id="114" w:name="부-칙-8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2022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3</w:t>
      </w:r>
      <w:r>
        <w:rPr/>
        <w:t>일부터 시행한다</w:t>
      </w:r>
      <w:r>
        <w:rPr/>
        <w:t>.</w:t>
      </w:r>
      <w:bookmarkEnd w:id="114"/>
    </w:p>
    <w:p>
      <w:pPr>
        <w:pStyle w:val="Heading2"/>
        <w:rPr/>
      </w:pPr>
      <w:bookmarkStart w:id="115" w:name="부-칙-8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2023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15"/>
    </w:p>
    <w:p>
      <w:pPr>
        <w:pStyle w:val="Heading2"/>
        <w:rPr/>
      </w:pPr>
      <w:bookmarkStart w:id="116" w:name="부-칙-8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2023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16"/>
    </w:p>
    <w:p>
      <w:pPr>
        <w:pStyle w:val="Heading2"/>
        <w:rPr/>
      </w:pPr>
      <w:bookmarkStart w:id="117" w:name="부-칙-8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2023</w:t>
      </w:r>
      <w:r>
        <w:rPr/>
        <w:t xml:space="preserve">년 </w:t>
      </w:r>
      <w:r>
        <w:rPr/>
        <w:t>9</w:t>
      </w:r>
      <w:r>
        <w:rPr/>
        <w:t xml:space="preserve">월 </w:t>
      </w:r>
      <w:r>
        <w:rPr/>
        <w:t>25</w:t>
      </w:r>
      <w:r>
        <w:rPr/>
        <w:t>일부터 시행한다</w:t>
      </w:r>
      <w:r>
        <w:rPr/>
        <w:t>.</w:t>
      </w:r>
      <w:bookmarkEnd w:id="117"/>
    </w:p>
    <w:p>
      <w:pPr>
        <w:pStyle w:val="Heading2"/>
        <w:rPr/>
      </w:pPr>
      <w:bookmarkStart w:id="118" w:name="부-칙-9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2023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18"/>
    </w:p>
    <w:p>
      <w:pPr>
        <w:pStyle w:val="Heading2"/>
        <w:rPr/>
      </w:pPr>
      <w:bookmarkStart w:id="119" w:name="부-칙-9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19"/>
    </w:p>
    <w:p>
      <w:pPr>
        <w:pStyle w:val="Heading2"/>
        <w:rPr/>
      </w:pPr>
      <w:bookmarkStart w:id="120" w:name="부-칙-9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20"/>
    </w:p>
    <w:p>
      <w:pPr>
        <w:pStyle w:val="Heading2"/>
        <w:rPr/>
      </w:pPr>
      <w:bookmarkStart w:id="121" w:name="부-칙-9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121"/>
    </w:p>
    <w:p>
      <w:pPr>
        <w:pStyle w:val="Heading2"/>
        <w:rPr/>
      </w:pPr>
      <w:bookmarkStart w:id="122" w:name="부-칙-9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18</w:t>
      </w:r>
      <w:r>
        <w:rPr/>
        <w:t>일부터 시행한다</w:t>
      </w:r>
      <w:r>
        <w:rPr/>
        <w:t>.</w:t>
      </w:r>
      <w:bookmarkEnd w:id="122"/>
    </w:p>
    <w:p>
      <w:pPr>
        <w:pStyle w:val="Heading2"/>
        <w:rPr/>
      </w:pPr>
      <w:bookmarkStart w:id="123" w:name="부-칙-9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23"/>
    </w:p>
    <w:p>
      <w:pPr>
        <w:pStyle w:val="Heading2"/>
        <w:rPr/>
      </w:pPr>
      <w:bookmarkStart w:id="124" w:name="부-칙-96"/>
      <w:r>
        <w:rPr/>
        <w:t>부 칙</w:t>
      </w:r>
    </w:p>
    <w:p>
      <w:pPr>
        <w:pStyle w:val="Normal"/>
        <w:numPr>
          <w:ilvl w:val="0"/>
          <w:numId w:val="448"/>
        </w:numPr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25</w:t>
      </w:r>
      <w:r>
        <w:rPr/>
        <w:t>일부터 시행한다</w:t>
      </w:r>
      <w:r>
        <w:rPr/>
        <w:t>.</w:t>
      </w:r>
    </w:p>
    <w:p>
      <w:pPr>
        <w:pStyle w:val="Normal"/>
        <w:numPr>
          <w:ilvl w:val="0"/>
          <w:numId w:val="449"/>
        </w:numPr>
        <w:rPr/>
      </w:pPr>
      <w:r>
        <w:rPr/>
        <w:t>(</w:t>
      </w:r>
      <w:r>
        <w:rPr/>
        <w:t>경과조치</w:t>
      </w:r>
      <w:r>
        <w:rPr/>
        <w:t xml:space="preserve">) </w:t>
      </w:r>
      <w:r>
        <w:rPr/>
        <w:t xml:space="preserve">이 규정 시행일에도 불구하고 다음의 조항은 </w:t>
      </w:r>
      <w:r>
        <w:rPr/>
        <w:t>5</w:t>
      </w:r>
      <w:r>
        <w:rPr/>
        <w:t xml:space="preserve">월 </w:t>
      </w:r>
      <w:r>
        <w:rPr/>
        <w:t>13</w:t>
      </w:r>
      <w:r>
        <w:rPr/>
        <w:t>일 이사회 책무구조도 변경 결의 후 시행한다</w:t>
      </w:r>
    </w:p>
    <w:p>
      <w:pPr>
        <w:pStyle w:val="Normal"/>
        <w:numPr>
          <w:ilvl w:val="0"/>
          <w:numId w:val="1"/>
        </w:numPr>
        <w:rPr/>
      </w:pPr>
      <w:r>
        <w:rPr/>
        <w:t>가</w:t>
      </w:r>
      <w:r>
        <w:rPr/>
        <w:t xml:space="preserve">. </w:t>
      </w:r>
      <w:r>
        <w:rPr/>
        <w:t>제</w:t>
      </w:r>
      <w:r>
        <w:rPr/>
        <w:t>2</w:t>
      </w:r>
      <w:r>
        <w:rPr/>
        <w:t xml:space="preserve">조 ① </w:t>
      </w:r>
      <w:r>
        <w:rPr/>
        <w:t xml:space="preserve">2. </w:t>
      </w:r>
      <w:r>
        <w:rPr/>
        <w:t>자</w:t>
      </w:r>
      <w:r>
        <w:rPr/>
        <w:t xml:space="preserve">. ~ </w:t>
      </w:r>
      <w:r>
        <w:rPr/>
        <w:t>카</w:t>
      </w:r>
      <w:r>
        <w:rPr/>
        <w:t>. (</w:t>
      </w:r>
      <w:r>
        <w:rPr/>
        <w:t>기업뱅킹 선진화 관련 업무 삭제</w:t>
      </w:r>
      <w:r>
        <w:rPr/>
        <w:t>)</w:t>
      </w:r>
    </w:p>
    <w:p>
      <w:pPr>
        <w:pStyle w:val="Normal"/>
        <w:numPr>
          <w:ilvl w:val="0"/>
          <w:numId w:val="1"/>
        </w:numPr>
        <w:rPr/>
      </w:pPr>
      <w:r>
        <w:rPr/>
        <w:t>나</w:t>
      </w:r>
      <w:r>
        <w:rPr/>
        <w:t xml:space="preserve">. </w:t>
      </w:r>
      <w:r>
        <w:rPr/>
        <w:t>제</w:t>
      </w:r>
      <w:r>
        <w:rPr/>
        <w:t>5</w:t>
      </w:r>
      <w:r>
        <w:rPr/>
        <w:t xml:space="preserve">조 ① </w:t>
      </w:r>
      <w:r>
        <w:rPr/>
        <w:t xml:space="preserve">1. </w:t>
      </w:r>
      <w:r>
        <w:rPr/>
        <w:t>아</w:t>
      </w:r>
      <w:r>
        <w:rPr/>
        <w:t xml:space="preserve">. </w:t>
      </w:r>
      <w:r>
        <w:rPr/>
        <w:t>마이데이터 서비스 기획 및 운영</w:t>
      </w:r>
    </w:p>
    <w:p>
      <w:pPr>
        <w:pStyle w:val="Normal"/>
        <w:numPr>
          <w:ilvl w:val="0"/>
          <w:numId w:val="1"/>
        </w:numPr>
        <w:rPr/>
      </w:pPr>
      <w:r>
        <w:rPr/>
        <w:t>다</w:t>
      </w:r>
      <w:r>
        <w:rPr/>
        <w:t xml:space="preserve">. </w:t>
      </w:r>
      <w:r>
        <w:rPr/>
        <w:t>제</w:t>
      </w:r>
      <w:r>
        <w:rPr/>
        <w:t>5</w:t>
      </w:r>
      <w:r>
        <w:rPr/>
        <w:t xml:space="preserve">조 ① </w:t>
      </w:r>
      <w:r>
        <w:rPr/>
        <w:t xml:space="preserve">3. </w:t>
      </w:r>
      <w:r>
        <w:rPr/>
        <w:t>바</w:t>
      </w:r>
      <w:r>
        <w:rPr/>
        <w:t>. CMS</w:t>
      </w:r>
      <w:r>
        <w:rPr/>
        <w:t>업무</w:t>
      </w:r>
      <w:r>
        <w:rPr/>
        <w:t>(</w:t>
      </w:r>
      <w:r>
        <w:rPr/>
        <w:t>펌뱅킹</w:t>
      </w:r>
      <w:r>
        <w:rPr/>
        <w:t xml:space="preserve">, </w:t>
      </w:r>
      <w:r>
        <w:rPr/>
        <w:t>가상계좌</w:t>
      </w:r>
      <w:r>
        <w:rPr/>
        <w:t xml:space="preserve">, </w:t>
      </w:r>
      <w:r>
        <w:rPr/>
        <w:t>금융결제원</w:t>
      </w:r>
      <w:r>
        <w:rPr/>
        <w:t>CMS)</w:t>
      </w:r>
      <w:r>
        <w:rPr/>
        <w:t>총괄</w:t>
      </w:r>
      <w:bookmarkEnd w:id="124"/>
    </w:p>
    <w:p>
      <w:pPr>
        <w:pStyle w:val="Heading2"/>
        <w:rPr/>
      </w:pPr>
      <w:bookmarkStart w:id="125" w:name="부-칙-9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25"/>
    </w:p>
    <w:p>
      <w:pPr>
        <w:pStyle w:val="Heading2"/>
        <w:rPr/>
      </w:pPr>
      <w:bookmarkStart w:id="126" w:name="부-칙-9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126"/>
    </w:p>
    <w:p>
      <w:pPr>
        <w:pStyle w:val="Heading2"/>
        <w:rPr/>
      </w:pPr>
      <w:bookmarkStart w:id="127" w:name="부-칙-9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2026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27"/>
    </w:p>
    <w:p>
      <w:pPr>
        <w:pStyle w:val="Heading2"/>
        <w:rPr/>
      </w:pPr>
      <w:bookmarkStart w:id="128" w:name="부-칙-10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2026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19</w:t>
      </w:r>
      <w:r>
        <w:rPr/>
        <w:t>일부터 시행한다</w:t>
      </w:r>
      <w:r>
        <w:rPr/>
        <w:t>.</w:t>
      </w:r>
      <w:bookmarkEnd w:id="128"/>
    </w:p>
    <w:p>
      <w:pPr>
        <w:pStyle w:val="Heading2"/>
        <w:rPr/>
      </w:pPr>
      <w:bookmarkStart w:id="129" w:name="부-칙-10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2026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13</w:t>
      </w:r>
      <w:r>
        <w:rPr/>
        <w:t>일 이사회 책무구조도 변경 결의 후 시행한다</w:t>
      </w:r>
      <w:r>
        <w:rPr/>
        <w:t>.</w:t>
      </w:r>
      <w:bookmarkEnd w:id="129"/>
    </w:p>
    <w:p>
      <w:pPr>
        <w:pStyle w:val="Heading2"/>
        <w:rPr/>
      </w:pPr>
      <w:bookmarkStart w:id="130" w:name="부-칙-102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규정은 </w:t>
      </w:r>
      <w:r>
        <w:rPr/>
        <w:t>2026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0"/>
      <w:bookmarkEnd w:id="13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7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9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1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5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7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8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0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1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2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3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4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5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6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7">
    <w:lvl w:ilvl="0">
      <w:start w:val="9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9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0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1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5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7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9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0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1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2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4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5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6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8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9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0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4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5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6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7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8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0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1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2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4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5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6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7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8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9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0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3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4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6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7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8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9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1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2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4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5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6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8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9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1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2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3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5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6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8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9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1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2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3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4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5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6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8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9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0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1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5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6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8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9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0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3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5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6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7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8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9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1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5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6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8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9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1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2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3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5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6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8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9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0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7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8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9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0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3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5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6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7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9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0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1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5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"/>
    <w:lvlOverride w:ilvl="0">
      <w:startOverride w:val="1"/>
    </w:lvlOverride>
  </w:num>
  <w:num w:numId="204">
    <w:abstractNumId w:val="3"/>
    <w:lvlOverride w:ilvl="0">
      <w:startOverride w:val="2"/>
    </w:lvlOverride>
  </w:num>
  <w:num w:numId="205">
    <w:abstractNumId w:val="4"/>
    <w:lvlOverride w:ilvl="0">
      <w:startOverride w:val="3"/>
    </w:lvlOverride>
  </w:num>
  <w:num w:numId="206">
    <w:abstractNumId w:val="5"/>
    <w:lvlOverride w:ilvl="0">
      <w:startOverride w:val="4"/>
    </w:lvlOverride>
  </w:num>
  <w:num w:numId="207">
    <w:abstractNumId w:val="6"/>
    <w:lvlOverride w:ilvl="0">
      <w:startOverride w:val="5"/>
    </w:lvlOverride>
  </w:num>
  <w:num w:numId="208">
    <w:abstractNumId w:val="7"/>
    <w:lvlOverride w:ilvl="0">
      <w:startOverride w:val="6"/>
    </w:lvlOverride>
  </w:num>
  <w:num w:numId="209">
    <w:abstractNumId w:val="8"/>
    <w:lvlOverride w:ilvl="0">
      <w:startOverride w:val="7"/>
    </w:lvlOverride>
  </w:num>
  <w:num w:numId="210">
    <w:abstractNumId w:val="2"/>
    <w:lvlOverride w:ilvl="0">
      <w:startOverride w:val="1"/>
    </w:lvlOverride>
  </w:num>
  <w:num w:numId="211">
    <w:abstractNumId w:val="3"/>
    <w:lvlOverride w:ilvl="0">
      <w:startOverride w:val="2"/>
    </w:lvlOverride>
  </w:num>
  <w:num w:numId="212">
    <w:abstractNumId w:val="4"/>
    <w:lvlOverride w:ilvl="0">
      <w:startOverride w:val="3"/>
    </w:lvlOverride>
  </w:num>
  <w:num w:numId="213">
    <w:abstractNumId w:val="2"/>
    <w:lvlOverride w:ilvl="0">
      <w:startOverride w:val="1"/>
    </w:lvlOverride>
  </w:num>
  <w:num w:numId="214">
    <w:abstractNumId w:val="3"/>
    <w:lvlOverride w:ilvl="0">
      <w:startOverride w:val="2"/>
    </w:lvlOverride>
  </w:num>
  <w:num w:numId="215">
    <w:abstractNumId w:val="4"/>
    <w:lvlOverride w:ilvl="0">
      <w:startOverride w:val="3"/>
    </w:lvlOverride>
  </w:num>
  <w:num w:numId="216">
    <w:abstractNumId w:val="5"/>
    <w:lvlOverride w:ilvl="0">
      <w:startOverride w:val="4"/>
    </w:lvlOverride>
  </w:num>
  <w:num w:numId="217">
    <w:abstractNumId w:val="2"/>
    <w:lvlOverride w:ilvl="0">
      <w:startOverride w:val="1"/>
    </w:lvlOverride>
  </w:num>
  <w:num w:numId="218">
    <w:abstractNumId w:val="3"/>
    <w:lvlOverride w:ilvl="0">
      <w:startOverride w:val="2"/>
    </w:lvlOverride>
  </w:num>
  <w:num w:numId="219">
    <w:abstractNumId w:val="4"/>
    <w:lvlOverride w:ilvl="0">
      <w:startOverride w:val="3"/>
    </w:lvlOverride>
  </w:num>
  <w:num w:numId="220">
    <w:abstractNumId w:val="5"/>
    <w:lvlOverride w:ilvl="0">
      <w:startOverride w:val="4"/>
    </w:lvlOverride>
  </w:num>
  <w:num w:numId="221">
    <w:abstractNumId w:val="6"/>
    <w:lvlOverride w:ilvl="0">
      <w:startOverride w:val="5"/>
    </w:lvlOverride>
  </w:num>
  <w:num w:numId="222">
    <w:abstractNumId w:val="7"/>
    <w:lvlOverride w:ilvl="0">
      <w:startOverride w:val="6"/>
    </w:lvlOverride>
  </w:num>
  <w:num w:numId="223">
    <w:abstractNumId w:val="2"/>
    <w:lvlOverride w:ilvl="0">
      <w:startOverride w:val="1"/>
    </w:lvlOverride>
  </w:num>
  <w:num w:numId="224">
    <w:abstractNumId w:val="3"/>
    <w:lvlOverride w:ilvl="0">
      <w:startOverride w:val="2"/>
    </w:lvlOverride>
  </w:num>
  <w:num w:numId="225">
    <w:abstractNumId w:val="4"/>
    <w:lvlOverride w:ilvl="0">
      <w:startOverride w:val="3"/>
    </w:lvlOverride>
  </w:num>
  <w:num w:numId="226">
    <w:abstractNumId w:val="5"/>
    <w:lvlOverride w:ilvl="0">
      <w:startOverride w:val="4"/>
    </w:lvlOverride>
  </w:num>
  <w:num w:numId="227">
    <w:abstractNumId w:val="6"/>
    <w:lvlOverride w:ilvl="0">
      <w:startOverride w:val="5"/>
    </w:lvlOverride>
  </w:num>
  <w:num w:numId="228">
    <w:abstractNumId w:val="7"/>
    <w:lvlOverride w:ilvl="0">
      <w:startOverride w:val="6"/>
    </w:lvlOverride>
  </w:num>
  <w:num w:numId="229">
    <w:abstractNumId w:val="2"/>
    <w:lvlOverride w:ilvl="0">
      <w:startOverride w:val="1"/>
    </w:lvlOverride>
  </w:num>
  <w:num w:numId="230">
    <w:abstractNumId w:val="3"/>
    <w:lvlOverride w:ilvl="0">
      <w:startOverride w:val="2"/>
    </w:lvlOverride>
  </w:num>
  <w:num w:numId="231">
    <w:abstractNumId w:val="4"/>
    <w:lvlOverride w:ilvl="0">
      <w:startOverride w:val="3"/>
    </w:lvlOverride>
  </w:num>
  <w:num w:numId="232">
    <w:abstractNumId w:val="5"/>
    <w:lvlOverride w:ilvl="0">
      <w:startOverride w:val="4"/>
    </w:lvlOverride>
  </w:num>
  <w:num w:numId="233">
    <w:abstractNumId w:val="2"/>
    <w:lvlOverride w:ilvl="0">
      <w:startOverride w:val="1"/>
    </w:lvlOverride>
  </w:num>
  <w:num w:numId="234">
    <w:abstractNumId w:val="3"/>
    <w:lvlOverride w:ilvl="0">
      <w:startOverride w:val="2"/>
    </w:lvlOverride>
  </w:num>
  <w:num w:numId="235">
    <w:abstractNumId w:val="4"/>
    <w:lvlOverride w:ilvl="0">
      <w:startOverride w:val="3"/>
    </w:lvlOverride>
  </w:num>
  <w:num w:numId="236">
    <w:abstractNumId w:val="5"/>
    <w:lvlOverride w:ilvl="0">
      <w:startOverride w:val="4"/>
    </w:lvlOverride>
  </w:num>
  <w:num w:numId="237">
    <w:abstractNumId w:val="6"/>
    <w:lvlOverride w:ilvl="0">
      <w:startOverride w:val="5"/>
    </w:lvlOverride>
  </w:num>
  <w:num w:numId="238">
    <w:abstractNumId w:val="7"/>
    <w:lvlOverride w:ilvl="0">
      <w:startOverride w:val="6"/>
    </w:lvlOverride>
  </w:num>
  <w:num w:numId="239">
    <w:abstractNumId w:val="8"/>
    <w:lvlOverride w:ilvl="0">
      <w:startOverride w:val="7"/>
    </w:lvlOverride>
  </w:num>
  <w:num w:numId="240">
    <w:abstractNumId w:val="2"/>
    <w:lvlOverride w:ilvl="0">
      <w:startOverride w:val="1"/>
    </w:lvlOverride>
  </w:num>
  <w:num w:numId="241">
    <w:abstractNumId w:val="3"/>
    <w:lvlOverride w:ilvl="0">
      <w:startOverride w:val="2"/>
    </w:lvlOverride>
  </w:num>
  <w:num w:numId="242">
    <w:abstractNumId w:val="4"/>
    <w:lvlOverride w:ilvl="0">
      <w:startOverride w:val="3"/>
    </w:lvlOverride>
  </w:num>
  <w:num w:numId="243">
    <w:abstractNumId w:val="5"/>
    <w:lvlOverride w:ilvl="0">
      <w:startOverride w:val="4"/>
    </w:lvlOverride>
  </w:num>
  <w:num w:numId="244">
    <w:abstractNumId w:val="6"/>
    <w:lvlOverride w:ilvl="0">
      <w:startOverride w:val="5"/>
    </w:lvlOverride>
  </w:num>
  <w:num w:numId="245">
    <w:abstractNumId w:val="7"/>
    <w:lvlOverride w:ilvl="0">
      <w:startOverride w:val="6"/>
    </w:lvlOverride>
  </w:num>
  <w:num w:numId="246">
    <w:abstractNumId w:val="8"/>
    <w:lvlOverride w:ilvl="0">
      <w:startOverride w:val="7"/>
    </w:lvlOverride>
  </w:num>
  <w:num w:numId="247">
    <w:abstractNumId w:val="46"/>
    <w:lvlOverride w:ilvl="0">
      <w:startOverride w:val="8"/>
    </w:lvlOverride>
  </w:num>
  <w:num w:numId="248">
    <w:abstractNumId w:val="47"/>
    <w:lvlOverride w:ilvl="0">
      <w:startOverride w:val="9"/>
    </w:lvlOverride>
  </w:num>
  <w:num w:numId="249">
    <w:abstractNumId w:val="2"/>
    <w:lvlOverride w:ilvl="0">
      <w:startOverride w:val="1"/>
    </w:lvlOverride>
  </w:num>
  <w:num w:numId="250">
    <w:abstractNumId w:val="3"/>
    <w:lvlOverride w:ilvl="0">
      <w:startOverride w:val="2"/>
    </w:lvlOverride>
  </w:num>
  <w:num w:numId="251">
    <w:abstractNumId w:val="4"/>
    <w:lvlOverride w:ilvl="0">
      <w:startOverride w:val="3"/>
    </w:lvlOverride>
  </w:num>
  <w:num w:numId="252">
    <w:abstractNumId w:val="5"/>
    <w:lvlOverride w:ilvl="0">
      <w:startOverride w:val="4"/>
    </w:lvlOverride>
  </w:num>
  <w:num w:numId="253">
    <w:abstractNumId w:val="2"/>
    <w:lvlOverride w:ilvl="0">
      <w:startOverride w:val="1"/>
    </w:lvlOverride>
  </w:num>
  <w:num w:numId="254">
    <w:abstractNumId w:val="3"/>
    <w:lvlOverride w:ilvl="0">
      <w:startOverride w:val="2"/>
    </w:lvlOverride>
  </w:num>
  <w:num w:numId="255">
    <w:abstractNumId w:val="4"/>
    <w:lvlOverride w:ilvl="0">
      <w:startOverride w:val="3"/>
    </w:lvlOverride>
  </w:num>
  <w:num w:numId="256">
    <w:abstractNumId w:val="5"/>
    <w:lvlOverride w:ilvl="0">
      <w:startOverride w:val="4"/>
    </w:lvlOverride>
  </w:num>
  <w:num w:numId="257">
    <w:abstractNumId w:val="2"/>
    <w:lvlOverride w:ilvl="0">
      <w:startOverride w:val="1"/>
    </w:lvlOverride>
  </w:num>
  <w:num w:numId="258">
    <w:abstractNumId w:val="3"/>
    <w:lvlOverride w:ilvl="0">
      <w:startOverride w:val="2"/>
    </w:lvlOverride>
  </w:num>
  <w:num w:numId="259">
    <w:abstractNumId w:val="2"/>
    <w:lvlOverride w:ilvl="0">
      <w:startOverride w:val="1"/>
    </w:lvlOverride>
  </w:num>
  <w:num w:numId="260">
    <w:abstractNumId w:val="3"/>
    <w:lvlOverride w:ilvl="0">
      <w:startOverride w:val="2"/>
    </w:lvlOverride>
  </w:num>
  <w:num w:numId="261">
    <w:abstractNumId w:val="4"/>
    <w:lvlOverride w:ilvl="0">
      <w:startOverride w:val="3"/>
    </w:lvlOverride>
  </w:num>
  <w:num w:numId="262">
    <w:abstractNumId w:val="5"/>
    <w:lvlOverride w:ilvl="0">
      <w:startOverride w:val="4"/>
    </w:lvlOverride>
  </w:num>
  <w:num w:numId="263">
    <w:abstractNumId w:val="6"/>
    <w:lvlOverride w:ilvl="0">
      <w:startOverride w:val="5"/>
    </w:lvlOverride>
  </w:num>
  <w:num w:numId="264">
    <w:abstractNumId w:val="2"/>
    <w:lvlOverride w:ilvl="0">
      <w:startOverride w:val="1"/>
    </w:lvlOverride>
  </w:num>
  <w:num w:numId="265">
    <w:abstractNumId w:val="3"/>
    <w:lvlOverride w:ilvl="0">
      <w:startOverride w:val="2"/>
    </w:lvlOverride>
  </w:num>
  <w:num w:numId="266">
    <w:abstractNumId w:val="4"/>
    <w:lvlOverride w:ilvl="0">
      <w:startOverride w:val="3"/>
    </w:lvlOverride>
  </w:num>
  <w:num w:numId="267">
    <w:abstractNumId w:val="5"/>
    <w:lvlOverride w:ilvl="0">
      <w:startOverride w:val="4"/>
    </w:lvlOverride>
  </w:num>
  <w:num w:numId="268">
    <w:abstractNumId w:val="2"/>
    <w:lvlOverride w:ilvl="0">
      <w:startOverride w:val="1"/>
    </w:lvlOverride>
  </w:num>
  <w:num w:numId="269">
    <w:abstractNumId w:val="3"/>
    <w:lvlOverride w:ilvl="0">
      <w:startOverride w:val="2"/>
    </w:lvlOverride>
  </w:num>
  <w:num w:numId="270">
    <w:abstractNumId w:val="4"/>
    <w:lvlOverride w:ilvl="0">
      <w:startOverride w:val="3"/>
    </w:lvlOverride>
  </w:num>
  <w:num w:numId="271">
    <w:abstractNumId w:val="5"/>
    <w:lvlOverride w:ilvl="0">
      <w:startOverride w:val="4"/>
    </w:lvlOverride>
  </w:num>
  <w:num w:numId="272">
    <w:abstractNumId w:val="2"/>
    <w:lvlOverride w:ilvl="0">
      <w:startOverride w:val="1"/>
    </w:lvlOverride>
  </w:num>
  <w:num w:numId="273">
    <w:abstractNumId w:val="3"/>
    <w:lvlOverride w:ilvl="0">
      <w:startOverride w:val="2"/>
    </w:lvlOverride>
  </w:num>
  <w:num w:numId="274">
    <w:abstractNumId w:val="2"/>
    <w:lvlOverride w:ilvl="0">
      <w:startOverride w:val="1"/>
    </w:lvlOverride>
  </w:num>
  <w:num w:numId="275">
    <w:abstractNumId w:val="3"/>
    <w:lvlOverride w:ilvl="0">
      <w:startOverride w:val="2"/>
    </w:lvlOverride>
  </w:num>
  <w:num w:numId="276">
    <w:abstractNumId w:val="4"/>
    <w:lvlOverride w:ilvl="0">
      <w:startOverride w:val="3"/>
    </w:lvlOverride>
  </w:num>
  <w:num w:numId="277">
    <w:abstractNumId w:val="5"/>
    <w:lvlOverride w:ilvl="0">
      <w:startOverride w:val="4"/>
    </w:lvlOverride>
  </w:num>
  <w:num w:numId="278">
    <w:abstractNumId w:val="6"/>
    <w:lvlOverride w:ilvl="0">
      <w:startOverride w:val="5"/>
    </w:lvlOverride>
  </w:num>
  <w:num w:numId="279">
    <w:abstractNumId w:val="7"/>
    <w:lvlOverride w:ilvl="0">
      <w:startOverride w:val="6"/>
    </w:lvlOverride>
  </w:num>
  <w:num w:numId="280">
    <w:abstractNumId w:val="2"/>
    <w:lvlOverride w:ilvl="0">
      <w:startOverride w:val="1"/>
    </w:lvlOverride>
  </w:num>
  <w:num w:numId="281">
    <w:abstractNumId w:val="3"/>
    <w:lvlOverride w:ilvl="0">
      <w:startOverride w:val="2"/>
    </w:lvlOverride>
  </w:num>
  <w:num w:numId="282">
    <w:abstractNumId w:val="4"/>
    <w:lvlOverride w:ilvl="0">
      <w:startOverride w:val="3"/>
    </w:lvlOverride>
  </w:num>
  <w:num w:numId="283">
    <w:abstractNumId w:val="5"/>
    <w:lvlOverride w:ilvl="0">
      <w:startOverride w:val="4"/>
    </w:lvlOverride>
  </w:num>
  <w:num w:numId="284">
    <w:abstractNumId w:val="2"/>
    <w:lvlOverride w:ilvl="0">
      <w:startOverride w:val="1"/>
    </w:lvlOverride>
  </w:num>
  <w:num w:numId="285">
    <w:abstractNumId w:val="3"/>
    <w:lvlOverride w:ilvl="0">
      <w:startOverride w:val="2"/>
    </w:lvlOverride>
  </w:num>
  <w:num w:numId="286">
    <w:abstractNumId w:val="4"/>
    <w:lvlOverride w:ilvl="0">
      <w:startOverride w:val="3"/>
    </w:lvlOverride>
  </w:num>
  <w:num w:numId="287">
    <w:abstractNumId w:val="5"/>
    <w:lvlOverride w:ilvl="0">
      <w:startOverride w:val="4"/>
    </w:lvlOverride>
  </w:num>
  <w:num w:numId="288">
    <w:abstractNumId w:val="6"/>
    <w:lvlOverride w:ilvl="0">
      <w:startOverride w:val="5"/>
    </w:lvlOverride>
  </w:num>
  <w:num w:numId="289">
    <w:abstractNumId w:val="7"/>
    <w:lvlOverride w:ilvl="0">
      <w:startOverride w:val="6"/>
    </w:lvlOverride>
  </w:num>
  <w:num w:numId="290">
    <w:abstractNumId w:val="8"/>
    <w:lvlOverride w:ilvl="0">
      <w:startOverride w:val="7"/>
    </w:lvlOverride>
  </w:num>
  <w:num w:numId="291">
    <w:abstractNumId w:val="46"/>
    <w:lvlOverride w:ilvl="0">
      <w:startOverride w:val="8"/>
    </w:lvlOverride>
  </w:num>
  <w:num w:numId="292">
    <w:abstractNumId w:val="2"/>
    <w:lvlOverride w:ilvl="0">
      <w:startOverride w:val="1"/>
    </w:lvlOverride>
  </w:num>
  <w:num w:numId="293">
    <w:abstractNumId w:val="3"/>
    <w:lvlOverride w:ilvl="0">
      <w:startOverride w:val="2"/>
    </w:lvlOverride>
  </w:num>
  <w:num w:numId="294">
    <w:abstractNumId w:val="4"/>
    <w:lvlOverride w:ilvl="0">
      <w:startOverride w:val="3"/>
    </w:lvlOverride>
  </w:num>
  <w:num w:numId="295">
    <w:abstractNumId w:val="5"/>
    <w:lvlOverride w:ilvl="0">
      <w:startOverride w:val="4"/>
    </w:lvlOverride>
  </w:num>
  <w:num w:numId="296">
    <w:abstractNumId w:val="2"/>
    <w:lvlOverride w:ilvl="0">
      <w:startOverride w:val="1"/>
    </w:lvlOverride>
  </w:num>
  <w:num w:numId="297">
    <w:abstractNumId w:val="3"/>
    <w:lvlOverride w:ilvl="0">
      <w:startOverride w:val="2"/>
    </w:lvlOverride>
  </w:num>
  <w:num w:numId="298">
    <w:abstractNumId w:val="4"/>
    <w:lvlOverride w:ilvl="0">
      <w:startOverride w:val="3"/>
    </w:lvlOverride>
  </w:num>
  <w:num w:numId="299">
    <w:abstractNumId w:val="5"/>
    <w:lvlOverride w:ilvl="0">
      <w:startOverride w:val="4"/>
    </w:lvlOverride>
  </w:num>
  <w:num w:numId="300">
    <w:abstractNumId w:val="6"/>
    <w:lvlOverride w:ilvl="0">
      <w:startOverride w:val="5"/>
    </w:lvlOverride>
  </w:num>
  <w:num w:numId="301">
    <w:abstractNumId w:val="2"/>
    <w:lvlOverride w:ilvl="0">
      <w:startOverride w:val="1"/>
    </w:lvlOverride>
  </w:num>
  <w:num w:numId="302">
    <w:abstractNumId w:val="3"/>
    <w:lvlOverride w:ilvl="0">
      <w:startOverride w:val="2"/>
    </w:lvlOverride>
  </w:num>
  <w:num w:numId="303">
    <w:abstractNumId w:val="4"/>
    <w:lvlOverride w:ilvl="0">
      <w:startOverride w:val="3"/>
    </w:lvlOverride>
  </w:num>
  <w:num w:numId="304">
    <w:abstractNumId w:val="2"/>
    <w:lvlOverride w:ilvl="0">
      <w:startOverride w:val="1"/>
    </w:lvlOverride>
  </w:num>
  <w:num w:numId="305">
    <w:abstractNumId w:val="3"/>
    <w:lvlOverride w:ilvl="0">
      <w:startOverride w:val="2"/>
    </w:lvlOverride>
  </w:num>
  <w:num w:numId="306">
    <w:abstractNumId w:val="4"/>
    <w:lvlOverride w:ilvl="0">
      <w:startOverride w:val="3"/>
    </w:lvlOverride>
  </w:num>
  <w:num w:numId="307">
    <w:abstractNumId w:val="5"/>
    <w:lvlOverride w:ilvl="0">
      <w:startOverride w:val="4"/>
    </w:lvlOverride>
  </w:num>
  <w:num w:numId="308">
    <w:abstractNumId w:val="2"/>
    <w:lvlOverride w:ilvl="0">
      <w:startOverride w:val="1"/>
    </w:lvlOverride>
  </w:num>
  <w:num w:numId="309">
    <w:abstractNumId w:val="3"/>
    <w:lvlOverride w:ilvl="0">
      <w:startOverride w:val="2"/>
    </w:lvlOverride>
  </w:num>
  <w:num w:numId="310">
    <w:abstractNumId w:val="4"/>
    <w:lvlOverride w:ilvl="0">
      <w:startOverride w:val="3"/>
    </w:lvlOverride>
  </w:num>
  <w:num w:numId="311">
    <w:abstractNumId w:val="2"/>
    <w:lvlOverride w:ilvl="0">
      <w:startOverride w:val="1"/>
    </w:lvlOverride>
  </w:num>
  <w:num w:numId="312">
    <w:abstractNumId w:val="3"/>
    <w:lvlOverride w:ilvl="0">
      <w:startOverride w:val="2"/>
    </w:lvlOverride>
  </w:num>
  <w:num w:numId="313">
    <w:abstractNumId w:val="4"/>
    <w:lvlOverride w:ilvl="0">
      <w:startOverride w:val="3"/>
    </w:lvlOverride>
  </w:num>
  <w:num w:numId="314">
    <w:abstractNumId w:val="5"/>
    <w:lvlOverride w:ilvl="0">
      <w:startOverride w:val="4"/>
    </w:lvlOverride>
  </w:num>
  <w:num w:numId="315">
    <w:abstractNumId w:val="2"/>
    <w:lvlOverride w:ilvl="0">
      <w:startOverride w:val="1"/>
    </w:lvlOverride>
  </w:num>
  <w:num w:numId="316">
    <w:abstractNumId w:val="3"/>
    <w:lvlOverride w:ilvl="0">
      <w:startOverride w:val="2"/>
    </w:lvlOverride>
  </w:num>
  <w:num w:numId="317">
    <w:abstractNumId w:val="4"/>
    <w:lvlOverride w:ilvl="0">
      <w:startOverride w:val="3"/>
    </w:lvlOverride>
  </w:num>
  <w:num w:numId="318">
    <w:abstractNumId w:val="2"/>
    <w:lvlOverride w:ilvl="0">
      <w:startOverride w:val="1"/>
    </w:lvlOverride>
  </w:num>
  <w:num w:numId="319">
    <w:abstractNumId w:val="3"/>
    <w:lvlOverride w:ilvl="0">
      <w:startOverride w:val="2"/>
    </w:lvlOverride>
  </w:num>
  <w:num w:numId="320">
    <w:abstractNumId w:val="4"/>
    <w:lvlOverride w:ilvl="0">
      <w:startOverride w:val="3"/>
    </w:lvlOverride>
  </w:num>
  <w:num w:numId="321">
    <w:abstractNumId w:val="2"/>
    <w:lvlOverride w:ilvl="0">
      <w:startOverride w:val="1"/>
    </w:lvlOverride>
  </w:num>
  <w:num w:numId="322">
    <w:abstractNumId w:val="3"/>
    <w:lvlOverride w:ilvl="0">
      <w:startOverride w:val="2"/>
    </w:lvlOverride>
  </w:num>
  <w:num w:numId="323">
    <w:abstractNumId w:val="4"/>
    <w:lvlOverride w:ilvl="0">
      <w:startOverride w:val="3"/>
    </w:lvlOverride>
  </w:num>
  <w:num w:numId="324">
    <w:abstractNumId w:val="5"/>
    <w:lvlOverride w:ilvl="0">
      <w:startOverride w:val="4"/>
    </w:lvlOverride>
  </w:num>
  <w:num w:numId="325">
    <w:abstractNumId w:val="6"/>
    <w:lvlOverride w:ilvl="0">
      <w:startOverride w:val="5"/>
    </w:lvlOverride>
  </w:num>
  <w:num w:numId="326">
    <w:abstractNumId w:val="7"/>
    <w:lvlOverride w:ilvl="0">
      <w:startOverride w:val="6"/>
    </w:lvlOverride>
  </w:num>
  <w:num w:numId="327">
    <w:abstractNumId w:val="8"/>
    <w:lvlOverride w:ilvl="0">
      <w:startOverride w:val="7"/>
    </w:lvlOverride>
  </w:num>
  <w:num w:numId="328">
    <w:abstractNumId w:val="2"/>
    <w:lvlOverride w:ilvl="0">
      <w:startOverride w:val="1"/>
    </w:lvlOverride>
  </w:num>
  <w:num w:numId="329">
    <w:abstractNumId w:val="3"/>
    <w:lvlOverride w:ilvl="0">
      <w:startOverride w:val="2"/>
    </w:lvlOverride>
  </w:num>
  <w:num w:numId="330">
    <w:abstractNumId w:val="4"/>
    <w:lvlOverride w:ilvl="0">
      <w:startOverride w:val="3"/>
    </w:lvlOverride>
  </w:num>
  <w:num w:numId="331">
    <w:abstractNumId w:val="5"/>
    <w:lvlOverride w:ilvl="0">
      <w:startOverride w:val="4"/>
    </w:lvlOverride>
  </w:num>
  <w:num w:numId="332">
    <w:abstractNumId w:val="6"/>
    <w:lvlOverride w:ilvl="0">
      <w:startOverride w:val="5"/>
    </w:lvlOverride>
  </w:num>
  <w:num w:numId="333">
    <w:abstractNumId w:val="2"/>
    <w:lvlOverride w:ilvl="0">
      <w:startOverride w:val="1"/>
    </w:lvlOverride>
  </w:num>
  <w:num w:numId="334">
    <w:abstractNumId w:val="3"/>
    <w:lvlOverride w:ilvl="0">
      <w:startOverride w:val="2"/>
    </w:lvlOverride>
  </w:num>
  <w:num w:numId="335">
    <w:abstractNumId w:val="4"/>
    <w:lvlOverride w:ilvl="0">
      <w:startOverride w:val="3"/>
    </w:lvlOverride>
  </w:num>
  <w:num w:numId="336">
    <w:abstractNumId w:val="5"/>
    <w:lvlOverride w:ilvl="0">
      <w:startOverride w:val="4"/>
    </w:lvlOverride>
  </w:num>
  <w:num w:numId="337">
    <w:abstractNumId w:val="6"/>
    <w:lvlOverride w:ilvl="0">
      <w:startOverride w:val="5"/>
    </w:lvlOverride>
  </w:num>
  <w:num w:numId="338">
    <w:abstractNumId w:val="2"/>
    <w:lvlOverride w:ilvl="0">
      <w:startOverride w:val="1"/>
    </w:lvlOverride>
  </w:num>
  <w:num w:numId="339">
    <w:abstractNumId w:val="3"/>
    <w:lvlOverride w:ilvl="0">
      <w:startOverride w:val="2"/>
    </w:lvlOverride>
  </w:num>
  <w:num w:numId="340">
    <w:abstractNumId w:val="4"/>
    <w:lvlOverride w:ilvl="0">
      <w:startOverride w:val="3"/>
    </w:lvlOverride>
  </w:num>
  <w:num w:numId="341">
    <w:abstractNumId w:val="3"/>
    <w:lvlOverride w:ilvl="0">
      <w:startOverride w:val="2"/>
    </w:lvlOverride>
  </w:num>
  <w:num w:numId="342">
    <w:abstractNumId w:val="2"/>
    <w:lvlOverride w:ilvl="0">
      <w:startOverride w:val="1"/>
    </w:lvlOverride>
  </w:num>
  <w:num w:numId="343">
    <w:abstractNumId w:val="3"/>
    <w:lvlOverride w:ilvl="0">
      <w:startOverride w:val="2"/>
    </w:lvlOverride>
  </w:num>
  <w:num w:numId="344">
    <w:abstractNumId w:val="4"/>
    <w:lvlOverride w:ilvl="0">
      <w:startOverride w:val="3"/>
    </w:lvlOverride>
  </w:num>
  <w:num w:numId="345">
    <w:abstractNumId w:val="2"/>
    <w:lvlOverride w:ilvl="0">
      <w:startOverride w:val="1"/>
    </w:lvlOverride>
  </w:num>
  <w:num w:numId="346">
    <w:abstractNumId w:val="3"/>
    <w:lvlOverride w:ilvl="0">
      <w:startOverride w:val="2"/>
    </w:lvlOverride>
  </w:num>
  <w:num w:numId="347">
    <w:abstractNumId w:val="4"/>
    <w:lvlOverride w:ilvl="0">
      <w:startOverride w:val="3"/>
    </w:lvlOverride>
  </w:num>
  <w:num w:numId="348">
    <w:abstractNumId w:val="5"/>
    <w:lvlOverride w:ilvl="0">
      <w:startOverride w:val="4"/>
    </w:lvlOverride>
  </w:num>
  <w:num w:numId="349">
    <w:abstractNumId w:val="6"/>
    <w:lvlOverride w:ilvl="0">
      <w:startOverride w:val="5"/>
    </w:lvlOverride>
  </w:num>
  <w:num w:numId="350">
    <w:abstractNumId w:val="7"/>
    <w:lvlOverride w:ilvl="0">
      <w:startOverride w:val="6"/>
    </w:lvlOverride>
  </w:num>
  <w:num w:numId="351">
    <w:abstractNumId w:val="2"/>
    <w:lvlOverride w:ilvl="0">
      <w:startOverride w:val="1"/>
    </w:lvlOverride>
  </w:num>
  <w:num w:numId="352">
    <w:abstractNumId w:val="3"/>
    <w:lvlOverride w:ilvl="0">
      <w:startOverride w:val="2"/>
    </w:lvlOverride>
  </w:num>
  <w:num w:numId="353">
    <w:abstractNumId w:val="2"/>
    <w:lvlOverride w:ilvl="0">
      <w:startOverride w:val="1"/>
    </w:lvlOverride>
  </w:num>
  <w:num w:numId="354">
    <w:abstractNumId w:val="3"/>
    <w:lvlOverride w:ilvl="0">
      <w:startOverride w:val="2"/>
    </w:lvlOverride>
  </w:num>
  <w:num w:numId="355">
    <w:abstractNumId w:val="2"/>
    <w:lvlOverride w:ilvl="0">
      <w:startOverride w:val="1"/>
    </w:lvlOverride>
  </w:num>
  <w:num w:numId="356">
    <w:abstractNumId w:val="3"/>
    <w:lvlOverride w:ilvl="0">
      <w:startOverride w:val="2"/>
    </w:lvlOverride>
  </w:num>
  <w:num w:numId="357">
    <w:abstractNumId w:val="4"/>
    <w:lvlOverride w:ilvl="0">
      <w:startOverride w:val="3"/>
    </w:lvlOverride>
  </w:num>
  <w:num w:numId="358">
    <w:abstractNumId w:val="2"/>
    <w:lvlOverride w:ilvl="0">
      <w:startOverride w:val="1"/>
    </w:lvlOverride>
  </w:num>
  <w:num w:numId="359">
    <w:abstractNumId w:val="3"/>
    <w:lvlOverride w:ilvl="0">
      <w:startOverride w:val="2"/>
    </w:lvlOverride>
  </w:num>
  <w:num w:numId="360">
    <w:abstractNumId w:val="4"/>
    <w:lvlOverride w:ilvl="0">
      <w:startOverride w:val="3"/>
    </w:lvlOverride>
  </w:num>
  <w:num w:numId="361">
    <w:abstractNumId w:val="2"/>
    <w:lvlOverride w:ilvl="0">
      <w:startOverride w:val="1"/>
    </w:lvlOverride>
  </w:num>
  <w:num w:numId="362">
    <w:abstractNumId w:val="3"/>
    <w:lvlOverride w:ilvl="0">
      <w:startOverride w:val="2"/>
    </w:lvlOverride>
  </w:num>
  <w:num w:numId="363">
    <w:abstractNumId w:val="4"/>
    <w:lvlOverride w:ilvl="0">
      <w:startOverride w:val="3"/>
    </w:lvlOverride>
  </w:num>
  <w:num w:numId="364">
    <w:abstractNumId w:val="5"/>
    <w:lvlOverride w:ilvl="0">
      <w:startOverride w:val="4"/>
    </w:lvlOverride>
  </w:num>
  <w:num w:numId="365">
    <w:abstractNumId w:val="2"/>
    <w:lvlOverride w:ilvl="0">
      <w:startOverride w:val="1"/>
    </w:lvlOverride>
  </w:num>
  <w:num w:numId="366">
    <w:abstractNumId w:val="3"/>
    <w:lvlOverride w:ilvl="0">
      <w:startOverride w:val="2"/>
    </w:lvlOverride>
  </w:num>
  <w:num w:numId="367">
    <w:abstractNumId w:val="4"/>
    <w:lvlOverride w:ilvl="0">
      <w:startOverride w:val="3"/>
    </w:lvlOverride>
  </w:num>
  <w:num w:numId="368">
    <w:abstractNumId w:val="2"/>
    <w:lvlOverride w:ilvl="0">
      <w:startOverride w:val="1"/>
    </w:lvlOverride>
  </w:num>
  <w:num w:numId="369">
    <w:abstractNumId w:val="3"/>
    <w:lvlOverride w:ilvl="0">
      <w:startOverride w:val="2"/>
    </w:lvlOverride>
  </w:num>
  <w:num w:numId="370">
    <w:abstractNumId w:val="4"/>
    <w:lvlOverride w:ilvl="0">
      <w:startOverride w:val="3"/>
    </w:lvlOverride>
  </w:num>
  <w:num w:numId="371">
    <w:abstractNumId w:val="5"/>
    <w:lvlOverride w:ilvl="0">
      <w:startOverride w:val="4"/>
    </w:lvlOverride>
  </w:num>
  <w:num w:numId="372">
    <w:abstractNumId w:val="2"/>
    <w:lvlOverride w:ilvl="0">
      <w:startOverride w:val="1"/>
    </w:lvlOverride>
  </w:num>
  <w:num w:numId="373">
    <w:abstractNumId w:val="2"/>
  </w:num>
  <w:num w:numId="374">
    <w:abstractNumId w:val="2"/>
  </w:num>
  <w:num w:numId="375">
    <w:abstractNumId w:val="2"/>
  </w:num>
  <w:num w:numId="376">
    <w:abstractNumId w:val="2"/>
  </w:num>
  <w:num w:numId="377">
    <w:abstractNumId w:val="2"/>
  </w:num>
  <w:num w:numId="378">
    <w:abstractNumId w:val="2"/>
  </w:num>
  <w:num w:numId="379">
    <w:abstractNumId w:val="2"/>
  </w:num>
  <w:num w:numId="380">
    <w:abstractNumId w:val="2"/>
  </w:num>
  <w:num w:numId="381">
    <w:abstractNumId w:val="2"/>
    <w:lvlOverride w:ilvl="0">
      <w:startOverride w:val="1"/>
    </w:lvlOverride>
  </w:num>
  <w:num w:numId="382">
    <w:abstractNumId w:val="2"/>
  </w:num>
  <w:num w:numId="383">
    <w:abstractNumId w:val="2"/>
  </w:num>
  <w:num w:numId="384">
    <w:abstractNumId w:val="2"/>
  </w:num>
  <w:num w:numId="385">
    <w:abstractNumId w:val="2"/>
  </w:num>
  <w:num w:numId="386">
    <w:abstractNumId w:val="2"/>
    <w:lvlOverride w:ilvl="0">
      <w:startOverride w:val="1"/>
    </w:lvlOverride>
  </w:num>
  <w:num w:numId="387">
    <w:abstractNumId w:val="2"/>
  </w:num>
  <w:num w:numId="388">
    <w:abstractNumId w:val="2"/>
  </w:num>
  <w:num w:numId="389">
    <w:abstractNumId w:val="2"/>
  </w:num>
  <w:num w:numId="390">
    <w:abstractNumId w:val="2"/>
  </w:num>
  <w:num w:numId="391">
    <w:abstractNumId w:val="2"/>
  </w:num>
  <w:num w:numId="392">
    <w:abstractNumId w:val="2"/>
    <w:lvlOverride w:ilvl="0">
      <w:startOverride w:val="1"/>
    </w:lvlOverride>
  </w:num>
  <w:num w:numId="393">
    <w:abstractNumId w:val="2"/>
  </w:num>
  <w:num w:numId="394">
    <w:abstractNumId w:val="2"/>
  </w:num>
  <w:num w:numId="395">
    <w:abstractNumId w:val="2"/>
  </w:num>
  <w:num w:numId="396">
    <w:abstractNumId w:val="2"/>
  </w:num>
  <w:num w:numId="397">
    <w:abstractNumId w:val="2"/>
  </w:num>
  <w:num w:numId="398">
    <w:abstractNumId w:val="2"/>
    <w:lvlOverride w:ilvl="0">
      <w:startOverride w:val="1"/>
    </w:lvlOverride>
  </w:num>
  <w:num w:numId="399">
    <w:abstractNumId w:val="2"/>
  </w:num>
  <w:num w:numId="400">
    <w:abstractNumId w:val="2"/>
  </w:num>
  <w:num w:numId="401">
    <w:abstractNumId w:val="2"/>
  </w:num>
  <w:num w:numId="402">
    <w:abstractNumId w:val="2"/>
  </w:num>
  <w:num w:numId="403">
    <w:abstractNumId w:val="2"/>
  </w:num>
  <w:num w:numId="404">
    <w:abstractNumId w:val="2"/>
  </w:num>
  <w:num w:numId="405">
    <w:abstractNumId w:val="2"/>
  </w:num>
  <w:num w:numId="406">
    <w:abstractNumId w:val="2"/>
    <w:lvlOverride w:ilvl="0">
      <w:startOverride w:val="1"/>
    </w:lvlOverride>
  </w:num>
  <w:num w:numId="407">
    <w:abstractNumId w:val="3"/>
    <w:lvlOverride w:ilvl="0">
      <w:startOverride w:val="2"/>
    </w:lvlOverride>
  </w:num>
  <w:num w:numId="408">
    <w:abstractNumId w:val="4"/>
    <w:lvlOverride w:ilvl="0">
      <w:startOverride w:val="3"/>
    </w:lvlOverride>
  </w:num>
  <w:num w:numId="409">
    <w:abstractNumId w:val="5"/>
    <w:lvlOverride w:ilvl="0">
      <w:startOverride w:val="4"/>
    </w:lvlOverride>
  </w:num>
  <w:num w:numId="410">
    <w:abstractNumId w:val="6"/>
    <w:lvlOverride w:ilvl="0">
      <w:startOverride w:val="5"/>
    </w:lvlOverride>
  </w:num>
  <w:num w:numId="411">
    <w:abstractNumId w:val="2"/>
    <w:lvlOverride w:ilvl="0">
      <w:startOverride w:val="1"/>
    </w:lvlOverride>
  </w:num>
  <w:num w:numId="412">
    <w:abstractNumId w:val="3"/>
    <w:lvlOverride w:ilvl="0">
      <w:startOverride w:val="2"/>
    </w:lvlOverride>
  </w:num>
  <w:num w:numId="413">
    <w:abstractNumId w:val="4"/>
    <w:lvlOverride w:ilvl="0">
      <w:startOverride w:val="3"/>
    </w:lvlOverride>
  </w:num>
  <w:num w:numId="414">
    <w:abstractNumId w:val="2"/>
    <w:lvlOverride w:ilvl="0">
      <w:startOverride w:val="1"/>
    </w:lvlOverride>
  </w:num>
  <w:num w:numId="415">
    <w:abstractNumId w:val="3"/>
    <w:lvlOverride w:ilvl="0">
      <w:startOverride w:val="2"/>
    </w:lvlOverride>
  </w:num>
  <w:num w:numId="416">
    <w:abstractNumId w:val="4"/>
    <w:lvlOverride w:ilvl="0">
      <w:startOverride w:val="3"/>
    </w:lvlOverride>
  </w:num>
  <w:num w:numId="417">
    <w:abstractNumId w:val="5"/>
    <w:lvlOverride w:ilvl="0">
      <w:startOverride w:val="4"/>
    </w:lvlOverride>
  </w:num>
  <w:num w:numId="418">
    <w:abstractNumId w:val="2"/>
    <w:lvlOverride w:ilvl="0">
      <w:startOverride w:val="1"/>
    </w:lvlOverride>
  </w:num>
  <w:num w:numId="419">
    <w:abstractNumId w:val="3"/>
    <w:lvlOverride w:ilvl="0">
      <w:startOverride w:val="2"/>
    </w:lvlOverride>
  </w:num>
  <w:num w:numId="420">
    <w:abstractNumId w:val="4"/>
    <w:lvlOverride w:ilvl="0">
      <w:startOverride w:val="3"/>
    </w:lvlOverride>
  </w:num>
  <w:num w:numId="421">
    <w:abstractNumId w:val="5"/>
    <w:lvlOverride w:ilvl="0">
      <w:startOverride w:val="4"/>
    </w:lvlOverride>
  </w:num>
  <w:num w:numId="422">
    <w:abstractNumId w:val="2"/>
    <w:lvlOverride w:ilvl="0">
      <w:startOverride w:val="1"/>
    </w:lvlOverride>
  </w:num>
  <w:num w:numId="423">
    <w:abstractNumId w:val="3"/>
    <w:lvlOverride w:ilvl="0">
      <w:startOverride w:val="2"/>
    </w:lvlOverride>
  </w:num>
  <w:num w:numId="424">
    <w:abstractNumId w:val="4"/>
    <w:lvlOverride w:ilvl="0">
      <w:startOverride w:val="3"/>
    </w:lvlOverride>
  </w:num>
  <w:num w:numId="425">
    <w:abstractNumId w:val="5"/>
    <w:lvlOverride w:ilvl="0">
      <w:startOverride w:val="4"/>
    </w:lvlOverride>
  </w:num>
  <w:num w:numId="426">
    <w:abstractNumId w:val="2"/>
    <w:lvlOverride w:ilvl="0">
      <w:startOverride w:val="1"/>
    </w:lvlOverride>
  </w:num>
  <w:num w:numId="427">
    <w:abstractNumId w:val="2"/>
  </w:num>
  <w:num w:numId="428">
    <w:abstractNumId w:val="2"/>
  </w:num>
  <w:num w:numId="429">
    <w:abstractNumId w:val="2"/>
  </w:num>
  <w:num w:numId="430">
    <w:abstractNumId w:val="2"/>
  </w:num>
  <w:num w:numId="431">
    <w:abstractNumId w:val="2"/>
  </w:num>
  <w:num w:numId="432">
    <w:abstractNumId w:val="2"/>
  </w:num>
  <w:num w:numId="433">
    <w:abstractNumId w:val="2"/>
  </w:num>
  <w:num w:numId="434">
    <w:abstractNumId w:val="2"/>
  </w:num>
  <w:num w:numId="435">
    <w:abstractNumId w:val="2"/>
    <w:lvlOverride w:ilvl="0">
      <w:startOverride w:val="1"/>
    </w:lvlOverride>
  </w:num>
  <w:num w:numId="436">
    <w:abstractNumId w:val="2"/>
  </w:num>
  <w:num w:numId="437">
    <w:abstractNumId w:val="2"/>
  </w:num>
  <w:num w:numId="438">
    <w:abstractNumId w:val="2"/>
  </w:num>
  <w:num w:numId="439">
    <w:abstractNumId w:val="2"/>
  </w:num>
  <w:num w:numId="440">
    <w:abstractNumId w:val="2"/>
  </w:num>
  <w:num w:numId="441">
    <w:abstractNumId w:val="2"/>
  </w:num>
  <w:num w:numId="442">
    <w:abstractNumId w:val="2"/>
    <w:lvlOverride w:ilvl="0">
      <w:startOverride w:val="1"/>
    </w:lvlOverride>
  </w:num>
  <w:num w:numId="443">
    <w:abstractNumId w:val="2"/>
  </w:num>
  <w:num w:numId="444">
    <w:abstractNumId w:val="2"/>
  </w:num>
  <w:num w:numId="445">
    <w:abstractNumId w:val="2"/>
    <w:lvlOverride w:ilvl="0">
      <w:startOverride w:val="1"/>
    </w:lvlOverride>
  </w:num>
  <w:num w:numId="446">
    <w:abstractNumId w:val="2"/>
  </w:num>
  <w:num w:numId="447">
    <w:abstractNumId w:val="2"/>
    <w:lvlOverride w:ilvl="0">
      <w:startOverride w:val="1"/>
    </w:lvlOverride>
  </w:num>
  <w:num w:numId="448">
    <w:abstractNumId w:val="2"/>
    <w:lvlOverride w:ilvl="0">
      <w:startOverride w:val="1"/>
    </w:lvlOverride>
  </w:num>
  <w:num w:numId="449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2026-09-10T04:14:14Z</dcterms:created>
  <dc:creator/>
  <dc:description/>
  <dc:language>en-US</dc:language>
  <cp:lastModifiedBy/>
  <dcterms:modified xsi:type="dcterms:W3CDTF">2026-09-10T04:14:14Z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