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공시규정"/>
      <w:r>
        <w:rPr/>
        <w:t>공시규정</w:t>
      </w:r>
    </w:p>
    <w:p>
      <w:pPr>
        <w:pStyle w:val="FirstParagraph"/>
        <w:rPr/>
      </w:pPr>
      <w:r>
        <w:rPr/>
        <w:t xml:space="preserve">제정 </w:t>
      </w:r>
      <w:r>
        <w:rPr/>
        <w:t>2006.09.01.</w:t>
      </w:r>
    </w:p>
    <w:p>
      <w:pPr>
        <w:pStyle w:val="BodyText"/>
        <w:rPr/>
      </w:pPr>
      <w:r>
        <w:rPr/>
        <w:t xml:space="preserve">개정 </w:t>
      </w:r>
      <w:r>
        <w:rPr/>
        <w:t>2009.02.04.</w:t>
      </w:r>
    </w:p>
    <w:p>
      <w:pPr>
        <w:pStyle w:val="BodyText"/>
        <w:rPr/>
      </w:pPr>
      <w:r>
        <w:rPr/>
        <w:t xml:space="preserve">개정 </w:t>
      </w:r>
      <w:r>
        <w:rPr/>
        <w:t>2009.03.26.</w:t>
      </w:r>
    </w:p>
    <w:p>
      <w:pPr>
        <w:pStyle w:val="BodyText"/>
        <w:rPr/>
      </w:pPr>
      <w:r>
        <w:rPr/>
        <w:t xml:space="preserve">개정 </w:t>
      </w:r>
      <w:r>
        <w:rPr/>
        <w:t>2009.08.31.</w:t>
      </w:r>
    </w:p>
    <w:p>
      <w:pPr>
        <w:pStyle w:val="BodyText"/>
        <w:rPr/>
      </w:pPr>
      <w:r>
        <w:rPr/>
        <w:t xml:space="preserve">개정 </w:t>
      </w:r>
      <w:r>
        <w:rPr/>
        <w:t>2011.06.24.</w:t>
      </w:r>
    </w:p>
    <w:p>
      <w:pPr>
        <w:pStyle w:val="BodyText"/>
        <w:rPr/>
      </w:pPr>
      <w:r>
        <w:rPr/>
        <w:t xml:space="preserve">개정 </w:t>
      </w:r>
      <w:r>
        <w:rPr/>
        <w:t>2012.12.27.</w:t>
      </w:r>
    </w:p>
    <w:p>
      <w:pPr>
        <w:pStyle w:val="BodyText"/>
        <w:rPr/>
      </w:pPr>
      <w:r>
        <w:rPr/>
        <w:t xml:space="preserve">개정 </w:t>
      </w:r>
      <w:r>
        <w:rPr/>
        <w:t>2018.12.27.</w:t>
      </w:r>
    </w:p>
    <w:p>
      <w:pPr>
        <w:pStyle w:val="BodyText"/>
        <w:rPr/>
      </w:pPr>
      <w:r>
        <w:rPr/>
        <w:t xml:space="preserve">개정 </w:t>
      </w:r>
      <w:r>
        <w:rPr/>
        <w:t>2023.07.03.</w:t>
      </w:r>
    </w:p>
    <w:p>
      <w:pPr>
        <w:pStyle w:val="BodyText"/>
        <w:rPr/>
      </w:pPr>
      <w:r>
        <w:rPr/>
        <w:t xml:space="preserve">개정 </w:t>
      </w:r>
      <w:r>
        <w:rPr/>
        <w:t>2026.08.10.</w:t>
      </w:r>
    </w:p>
    <w:p>
      <w:pPr>
        <w:pStyle w:val="Heading2"/>
        <w:rPr/>
      </w:pPr>
      <w:bookmarkStart w:id="1" w:name="제1장-총-칙"/>
      <w:r>
        <w:rPr/>
        <w:t>제</w:t>
      </w:r>
      <w:r>
        <w:rPr/>
        <w:t>1</w:t>
      </w:r>
      <w:r>
        <w:rPr/>
        <w:t>장 총 칙</w:t>
      </w:r>
    </w:p>
    <w:p>
      <w:pPr>
        <w:pStyle w:val="Heading3"/>
        <w:rPr/>
      </w:pPr>
      <w:bookmarkStart w:id="2" w:name="제1조목적"/>
      <w:r>
        <w:rPr/>
        <w:t>제</w:t>
      </w:r>
      <w:r>
        <w:rPr/>
        <w:t>1</w:t>
      </w:r>
      <w:r>
        <w:rPr/>
        <w:t>조</w:t>
      </w:r>
      <w:r>
        <w:rPr/>
        <w:t>(</w:t>
      </w:r>
      <w:r>
        <w:rPr/>
        <w:t>목적</w:t>
      </w:r>
      <w:r>
        <w:rPr/>
        <w:t>)</w:t>
      </w:r>
    </w:p>
    <w:p>
      <w:pPr>
        <w:pStyle w:val="FirstParagraph"/>
        <w:rPr/>
      </w:pPr>
      <w:r>
        <w:rPr/>
        <w:t>이 규정은 당행의 모든 공시정보가 관련법규에 따라 정확하고 완전하며 공정하고 시의적절하게 공시될 수 있도록 함과 아울러 임직원의 불공정거래를 방지하기 위하여 공시관련 업무 및 절차</w:t>
      </w:r>
      <w:r>
        <w:rPr/>
        <w:t xml:space="preserve">, </w:t>
      </w:r>
      <w:r>
        <w:rPr/>
        <w:t>공시정보의 관리 등에 필요한 사항을 정함을 목적으로 한다</w:t>
      </w:r>
      <w:r>
        <w:rPr/>
        <w:t>.</w:t>
      </w:r>
      <w:bookmarkEnd w:id="2"/>
    </w:p>
    <w:p>
      <w:pPr>
        <w:pStyle w:val="Heading3"/>
        <w:rPr/>
      </w:pPr>
      <w:bookmarkStart w:id="3" w:name="제2조적용범위"/>
      <w:r>
        <w:rPr/>
        <w:t>제</w:t>
      </w:r>
      <w:r>
        <w:rPr/>
        <w:t>2</w:t>
      </w:r>
      <w:r>
        <w:rPr/>
        <w:t>조</w:t>
      </w:r>
      <w:r>
        <w:rPr/>
        <w:t>(</w:t>
      </w:r>
      <w:r>
        <w:rPr/>
        <w:t>적용범위</w:t>
      </w:r>
      <w:r>
        <w:rPr/>
        <w:t>)</w:t>
      </w:r>
    </w:p>
    <w:p>
      <w:pPr>
        <w:pStyle w:val="FirstParagraph"/>
        <w:rPr/>
      </w:pPr>
      <w:r>
        <w:rPr/>
        <w:t>공시업무의 수행 및 공시정보의 관리에 관한 사항은 법령</w:t>
      </w:r>
      <w:r>
        <w:rPr/>
        <w:t xml:space="preserve">, </w:t>
      </w:r>
      <w:r>
        <w:rPr/>
        <w:t>관련규정 또는 정관에 정하여진 것을 제외하고는 이 규정이 정하는 바에 의한다</w:t>
      </w:r>
      <w:r>
        <w:rPr/>
        <w:t>.</w:t>
      </w:r>
      <w:bookmarkEnd w:id="3"/>
    </w:p>
    <w:p>
      <w:pPr>
        <w:pStyle w:val="Heading3"/>
        <w:rPr/>
      </w:pPr>
      <w:bookmarkStart w:id="4" w:name="제3조용어의-정의"/>
      <w:r>
        <w:rPr/>
        <w:t>제</w:t>
      </w:r>
      <w:r>
        <w:rPr/>
        <w:t>3</w:t>
      </w:r>
      <w:r>
        <w:rPr/>
        <w:t>조</w:t>
      </w:r>
      <w:r>
        <w:rPr/>
        <w:t>(</w:t>
      </w:r>
      <w:r>
        <w:rPr/>
        <w:t>용어의 정의</w:t>
      </w:r>
      <w:r>
        <w:rPr/>
        <w:t>)</w:t>
      </w:r>
    </w:p>
    <w:p>
      <w:pPr>
        <w:pStyle w:val="FirstParagraph"/>
        <w:rPr/>
      </w:pPr>
      <w:r>
        <w:rPr/>
        <w:t>① “</w:t>
      </w:r>
      <w:r>
        <w:rPr/>
        <w:t>공시정보”라 함은 당행의 경영 및 재산 등에 관하여 투자자의 투자판단에 영향을 미칠 수 있는 사항으로 자본시장과 금융투자업에 관한 법률</w:t>
      </w:r>
      <w:r>
        <w:rPr/>
        <w:t>(</w:t>
      </w:r>
      <w:r>
        <w:rPr/>
        <w:t>이하 “법”이라 한다</w:t>
      </w:r>
      <w:r>
        <w:rPr/>
        <w:t xml:space="preserve">) </w:t>
      </w:r>
      <w:r>
        <w:rPr/>
        <w:t>및 법 시행령</w:t>
      </w:r>
      <w:r>
        <w:rPr/>
        <w:t>(</w:t>
      </w:r>
      <w:r>
        <w:rPr/>
        <w:t>이하 “영”이라 한다</w:t>
      </w:r>
      <w:r>
        <w:rPr/>
        <w:t xml:space="preserve">), </w:t>
      </w:r>
      <w:r>
        <w:rPr/>
        <w:t>금융위원회</w:t>
      </w:r>
      <w:r>
        <w:rPr/>
        <w:t>(</w:t>
      </w:r>
      <w:r>
        <w:rPr/>
        <w:t>이하 “금융위”라 한다</w:t>
      </w:r>
      <w:r>
        <w:rPr/>
        <w:t>)</w:t>
      </w:r>
      <w:r>
        <w:rPr/>
        <w:t>의 증권의 발행 및 공시등에 관한 규정</w:t>
      </w:r>
      <w:r>
        <w:rPr/>
        <w:t>(</w:t>
      </w:r>
      <w:r>
        <w:rPr/>
        <w:t>이하 “발행공시규정”이라 한다</w:t>
      </w:r>
      <w:r>
        <w:rPr/>
        <w:t xml:space="preserve">), </w:t>
      </w:r>
      <w:r>
        <w:rPr/>
        <w:t>한국거래소</w:t>
      </w:r>
      <w:r>
        <w:rPr/>
        <w:t>(</w:t>
      </w:r>
      <w:r>
        <w:rPr/>
        <w:t>이하 “거래소”라 한다</w:t>
      </w:r>
      <w:r>
        <w:rPr/>
        <w:t>)</w:t>
      </w:r>
      <w:r>
        <w:rPr/>
        <w:t>의 유가증권시장 공시규정</w:t>
      </w:r>
      <w:r>
        <w:rPr/>
        <w:t xml:space="preserve">, </w:t>
      </w:r>
      <w:r>
        <w:rPr/>
        <w:t>은행법 및 은행업감독규정 등 관련 법규에서 정하고 있는 공시사항 및 그와 관련된 정보를 말한다</w:t>
      </w:r>
      <w:r>
        <w:rPr/>
        <w:t>.</w:t>
      </w:r>
    </w:p>
    <w:p>
      <w:pPr>
        <w:pStyle w:val="BodyText"/>
        <w:rPr/>
      </w:pPr>
      <w:r>
        <w:rPr/>
        <w:t>② “</w:t>
      </w:r>
      <w:r>
        <w:rPr/>
        <w:t>공시서류”라 함은 공시정보의 공시를 위하여 제출한 신고 및 보고서류</w:t>
      </w:r>
      <w:r>
        <w:rPr/>
        <w:t>(</w:t>
      </w:r>
      <w:r>
        <w:rPr/>
        <w:t>전자문서 포함</w:t>
      </w:r>
      <w:r>
        <w:rPr/>
        <w:t>)</w:t>
      </w:r>
      <w:r>
        <w:rPr/>
        <w:t>와 이에 첨부된 서류를 말한다</w:t>
      </w:r>
      <w:r>
        <w:rPr/>
        <w:t>.</w:t>
      </w:r>
    </w:p>
    <w:p>
      <w:pPr>
        <w:pStyle w:val="BodyText"/>
        <w:rPr/>
      </w:pPr>
      <w:r>
        <w:rPr/>
        <w:t>③ “</w:t>
      </w:r>
      <w:r>
        <w:rPr/>
        <w:t>공시통제제도”라 함은 공시정보를 당행 내부의 관련 조직에서 일정한 통제절차에 따라 관리해 나가는 제반 업무활동을 말한다</w:t>
      </w:r>
      <w:r>
        <w:rPr/>
        <w:t>.</w:t>
      </w:r>
    </w:p>
    <w:p>
      <w:pPr>
        <w:pStyle w:val="BodyText"/>
        <w:rPr/>
      </w:pPr>
      <w:r>
        <w:rPr/>
        <w:t>④ “</w:t>
      </w:r>
      <w:r>
        <w:rPr/>
        <w:t>공시통제조직”이라 함은 이 규정에 의해 공시정보의 생성</w:t>
      </w:r>
      <w:r>
        <w:rPr/>
        <w:t xml:space="preserve">, </w:t>
      </w:r>
      <w:r>
        <w:rPr/>
        <w:t>수집</w:t>
      </w:r>
      <w:r>
        <w:rPr/>
        <w:t xml:space="preserve">, </w:t>
      </w:r>
      <w:r>
        <w:rPr/>
        <w:t>검토</w:t>
      </w:r>
      <w:r>
        <w:rPr/>
        <w:t xml:space="preserve">, </w:t>
      </w:r>
      <w:r>
        <w:rPr/>
        <w:t>공시서류의 작성</w:t>
      </w:r>
      <w:r>
        <w:rPr/>
        <w:t xml:space="preserve">, </w:t>
      </w:r>
      <w:r>
        <w:rPr/>
        <w:t>승인 등 공시와 관련된 업무를 수행하는 은행장</w:t>
      </w:r>
      <w:r>
        <w:rPr/>
        <w:t xml:space="preserve">, </w:t>
      </w:r>
      <w:r>
        <w:rPr/>
        <w:t>공시책임자</w:t>
      </w:r>
      <w:r>
        <w:rPr/>
        <w:t xml:space="preserve">, </w:t>
      </w:r>
      <w:r>
        <w:rPr/>
        <w:t>주무부서 및 공시정보의 생성과 관련된 소관부서를 의미한다</w:t>
      </w:r>
      <w:r>
        <w:rPr/>
        <w:t>.</w:t>
      </w:r>
    </w:p>
    <w:p>
      <w:pPr>
        <w:pStyle w:val="BodyText"/>
        <w:rPr/>
      </w:pPr>
      <w:r>
        <w:rPr/>
        <w:t>⑤ “</w:t>
      </w:r>
      <w:r>
        <w:rPr/>
        <w:t>공시책임자”라 함은 은행장의 지명을 받아 당행의 공시업무를 실질적으로 총괄하는 자를 말한다</w:t>
      </w:r>
      <w:r>
        <w:rPr/>
        <w:t>. &lt;</w:t>
      </w:r>
      <w:r>
        <w:rPr/>
        <w:t xml:space="preserve">개정 </w:t>
      </w:r>
      <w:r>
        <w:rPr/>
        <w:t>2011.6.28.&gt;</w:t>
      </w:r>
    </w:p>
    <w:p>
      <w:pPr>
        <w:pStyle w:val="BodyText"/>
        <w:rPr/>
      </w:pPr>
      <w:r>
        <w:rPr/>
        <w:t>⑥ “</w:t>
      </w:r>
      <w:r>
        <w:rPr/>
        <w:t>주무부서”라 함은 당행의 업무 및 직제 규정에 의거 당행의 공시업무를 담당하는 부서를 말한다</w:t>
      </w:r>
      <w:r>
        <w:rPr/>
        <w:t xml:space="preserve">. </w:t>
      </w:r>
      <w:r>
        <w:rPr/>
        <w:t>이 경우 주무부서장은 공시담당자를 지정하여야 하며</w:t>
      </w:r>
      <w:r>
        <w:rPr/>
        <w:t xml:space="preserve">, </w:t>
      </w:r>
      <w:r>
        <w:rPr/>
        <w:t>변경이 있는 경우 지주회사에 그 내용을 즉시 통지하여야 한다</w:t>
      </w:r>
      <w:r>
        <w:rPr/>
        <w:t>. &lt;</w:t>
      </w:r>
      <w:r>
        <w:rPr/>
        <w:t xml:space="preserve">개정 </w:t>
      </w:r>
      <w:r>
        <w:rPr/>
        <w:t>2023.7.3.&gt;</w:t>
      </w:r>
    </w:p>
    <w:p>
      <w:pPr>
        <w:pStyle w:val="BodyText"/>
        <w:rPr/>
      </w:pPr>
      <w:r>
        <w:rPr/>
        <w:t>⑦ “</w:t>
      </w:r>
      <w:r>
        <w:rPr/>
        <w:t>소관부서”라 함은 당행의 공시정보의 발생과 관련된 업무를 수행하는 부서를 말한다</w:t>
      </w:r>
      <w:r>
        <w:rPr/>
        <w:t>.</w:t>
      </w:r>
    </w:p>
    <w:p>
      <w:pPr>
        <w:pStyle w:val="BodyText"/>
        <w:rPr/>
      </w:pPr>
      <w:r>
        <w:rPr/>
        <w:t>⑧ “</w:t>
      </w:r>
      <w:r>
        <w:rPr/>
        <w:t>정기공시”라 함은 당행의 사업</w:t>
      </w:r>
      <w:r>
        <w:rPr/>
        <w:t>·</w:t>
      </w:r>
      <w:r>
        <w:rPr/>
        <w:t>재무상황 및 경영실적 등 기업내용 전반에 관한 사항을 법 제</w:t>
      </w:r>
      <w:r>
        <w:rPr/>
        <w:t>159</w:t>
      </w:r>
      <w:r>
        <w:rPr/>
        <w:t>조</w:t>
      </w:r>
      <w:r>
        <w:rPr/>
        <w:t xml:space="preserve">, </w:t>
      </w:r>
      <w:r>
        <w:rPr/>
        <w:t>제</w:t>
      </w:r>
      <w:r>
        <w:rPr/>
        <w:t>160</w:t>
      </w:r>
      <w:r>
        <w:rPr/>
        <w:t>조</w:t>
      </w:r>
      <w:r>
        <w:rPr/>
        <w:t xml:space="preserve">, </w:t>
      </w:r>
      <w:r>
        <w:rPr/>
        <w:t>제</w:t>
      </w:r>
      <w:r>
        <w:rPr/>
        <w:t>165</w:t>
      </w:r>
      <w:r>
        <w:rPr/>
        <w:t>조</w:t>
      </w:r>
      <w:r>
        <w:rPr/>
        <w:t xml:space="preserve">, </w:t>
      </w:r>
      <w:r>
        <w:rPr/>
        <w:t>영 제</w:t>
      </w:r>
      <w:r>
        <w:rPr/>
        <w:t>168</w:t>
      </w:r>
      <w:r>
        <w:rPr/>
        <w:t>조</w:t>
      </w:r>
      <w:r>
        <w:rPr/>
        <w:t xml:space="preserve">, </w:t>
      </w:r>
      <w:r>
        <w:rPr/>
        <w:t>제</w:t>
      </w:r>
      <w:r>
        <w:rPr/>
        <w:t>170</w:t>
      </w:r>
      <w:r>
        <w:rPr/>
        <w:t>조</w:t>
      </w:r>
      <w:r>
        <w:rPr/>
        <w:t xml:space="preserve">, </w:t>
      </w:r>
      <w:r>
        <w:rPr/>
        <w:t>발행공시규정 제</w:t>
      </w:r>
      <w:r>
        <w:rPr/>
        <w:t>4-3</w:t>
      </w:r>
      <w:r>
        <w:rPr/>
        <w:t>조</w:t>
      </w:r>
      <w:r>
        <w:rPr/>
        <w:t xml:space="preserve">, </w:t>
      </w:r>
      <w:r>
        <w:rPr/>
        <w:t>유가증권시장 공시규정 제</w:t>
      </w:r>
      <w:r>
        <w:rPr/>
        <w:t>21</w:t>
      </w:r>
      <w:r>
        <w:rPr/>
        <w:t>조에 따라 금융위 또는 거래소에 사업보고서</w:t>
      </w:r>
      <w:r>
        <w:rPr/>
        <w:t xml:space="preserve">, </w:t>
      </w:r>
      <w:r>
        <w:rPr/>
        <w:t>반기보고서</w:t>
      </w:r>
      <w:r>
        <w:rPr/>
        <w:t xml:space="preserve">, </w:t>
      </w:r>
      <w:r>
        <w:rPr/>
        <w:t>분기보고서를 제출하는 것을 말한다</w:t>
      </w:r>
      <w:r>
        <w:rPr/>
        <w:t>. &lt;</w:t>
      </w:r>
      <w:r>
        <w:rPr/>
        <w:t xml:space="preserve">개정 </w:t>
      </w:r>
      <w:r>
        <w:rPr/>
        <w:t>2023.7.3.&gt;</w:t>
      </w:r>
    </w:p>
    <w:p>
      <w:pPr>
        <w:pStyle w:val="BodyText"/>
        <w:rPr/>
      </w:pPr>
      <w:r>
        <w:rPr/>
        <w:t>⑨ “</w:t>
      </w:r>
      <w:r>
        <w:rPr/>
        <w:t>수시공시“라 함은 주요경영사항의 공시로서 당행의 경영활동과 관련하여 투자의사결정에 영향을 미치는 주요 사실 또는 결정내용 등을 유가증권시장 공시규정 제</w:t>
      </w:r>
      <w:r>
        <w:rPr/>
        <w:t>7</w:t>
      </w:r>
      <w:r>
        <w:rPr/>
        <w:t>조에 따라 거래소에 신고 또는 공시하기 위하여 지주회사에 제출하는 것을 말한다</w:t>
      </w:r>
      <w:r>
        <w:rPr/>
        <w:t>. &lt;</w:t>
      </w:r>
      <w:r>
        <w:rPr/>
        <w:t xml:space="preserve">개정 </w:t>
      </w:r>
      <w:r>
        <w:rPr/>
        <w:t>2023.7.3.&gt;</w:t>
      </w:r>
    </w:p>
    <w:p>
      <w:pPr>
        <w:pStyle w:val="BodyText"/>
        <w:rPr/>
      </w:pPr>
      <w:r>
        <w:rPr/>
        <w:t>⑩ “</w:t>
      </w:r>
      <w:r>
        <w:rPr/>
        <w:t>공정공시”라 함은 당행이 관련법규상 공시의무 대상이 되지 않는 정보나 공시시한이 도래하지 않은 정보 등을 특정인에게 선별 제공하는 경우 유가증권시장 공시규정 제</w:t>
      </w:r>
      <w:r>
        <w:rPr/>
        <w:t>15</w:t>
      </w:r>
      <w:r>
        <w:rPr/>
        <w:t>조 및 제</w:t>
      </w:r>
      <w:r>
        <w:rPr/>
        <w:t>16</w:t>
      </w:r>
      <w:r>
        <w:rPr/>
        <w:t>조와 거래소의 유가증권시장 공정공시 운영기준에 따라 당해 정보를 일반투자자가 동시에</w:t>
      </w:r>
      <w:r>
        <w:rPr/>
        <w:t>(</w:t>
      </w:r>
      <w:r>
        <w:rPr/>
        <w:t>또는 특정인에 대한 선별제공 전까지</w:t>
      </w:r>
      <w:r>
        <w:rPr/>
        <w:t xml:space="preserve">) </w:t>
      </w:r>
      <w:r>
        <w:rPr/>
        <w:t>알 수 있도록 거래소에 공시하기 위하여 지주회사에 제출하는 것을 말한다</w:t>
      </w:r>
      <w:r>
        <w:rPr/>
        <w:t>. &lt;</w:t>
      </w:r>
      <w:r>
        <w:rPr/>
        <w:t xml:space="preserve">개정 </w:t>
      </w:r>
      <w:r>
        <w:rPr/>
        <w:t>2023.7.3.&gt;</w:t>
      </w:r>
    </w:p>
    <w:p>
      <w:pPr>
        <w:pStyle w:val="BodyText"/>
        <w:rPr/>
      </w:pPr>
      <w:r>
        <w:rPr/>
        <w:t>⑪ “</w:t>
      </w:r>
      <w:r>
        <w:rPr/>
        <w:t>조회공시“라 함은 당행과 관련한 풍문 및 보도의 사실여부 확인이나 중요정보의 유무에 대하여 유가증권시장 공시규정 제</w:t>
      </w:r>
      <w:r>
        <w:rPr/>
        <w:t>12</w:t>
      </w:r>
      <w:r>
        <w:rPr/>
        <w:t>조에 의거 지주회사가 거래소로부터 요청 받아 당행이 지주회사에 제출하는 것을 말한다</w:t>
      </w:r>
      <w:r>
        <w:rPr/>
        <w:t>. &lt;</w:t>
      </w:r>
      <w:r>
        <w:rPr/>
        <w:t xml:space="preserve">개정 </w:t>
      </w:r>
      <w:r>
        <w:rPr/>
        <w:t>2023.7.3.&gt;</w:t>
      </w:r>
    </w:p>
    <w:p>
      <w:pPr>
        <w:pStyle w:val="BodyText"/>
        <w:rPr/>
      </w:pPr>
      <w:r>
        <w:rPr/>
        <w:t>⑫ “</w:t>
      </w:r>
      <w:r>
        <w:rPr/>
        <w:t>자율공시”라 함은 당행이 제</w:t>
      </w:r>
      <w:r>
        <w:rPr/>
        <w:t>9</w:t>
      </w:r>
      <w:r>
        <w:rPr/>
        <w:t>항의 수시공시사항 이외에 회사의 경영</w:t>
      </w:r>
      <w:r>
        <w:rPr/>
        <w:t>·</w:t>
      </w:r>
      <w:r>
        <w:rPr/>
        <w:t>재산 및 투자자의 투자판단에 중대한 영향을 미칠 수 있다고 판단하거나 공시의무 대상이 되지 않은 정보 등에 대한 공시가 필요하다고 판단하는 경우 유가증권시장 공시규정 제</w:t>
      </w:r>
      <w:r>
        <w:rPr/>
        <w:t>28</w:t>
      </w:r>
      <w:r>
        <w:rPr/>
        <w:t>조 및 동 규정 시행세칙 제</w:t>
      </w:r>
      <w:r>
        <w:rPr/>
        <w:t>8</w:t>
      </w:r>
      <w:r>
        <w:rPr/>
        <w:t>조에 따라 거래소에 공시하기 위하여 지주회사에 제출하는 것을 말한다</w:t>
      </w:r>
      <w:r>
        <w:rPr/>
        <w:t>. &lt;</w:t>
      </w:r>
      <w:r>
        <w:rPr/>
        <w:t xml:space="preserve">개정 </w:t>
      </w:r>
      <w:r>
        <w:rPr/>
        <w:t>2023.7.3.&gt;</w:t>
      </w:r>
    </w:p>
    <w:p>
      <w:pPr>
        <w:pStyle w:val="BodyText"/>
        <w:rPr/>
      </w:pPr>
      <w:r>
        <w:rPr/>
        <w:t>⑬ “</w:t>
      </w:r>
      <w:r>
        <w:rPr/>
        <w:t>발행공시 및 주요사항보고”라 함은 관련법규상 증권의 모집</w:t>
      </w:r>
      <w:r>
        <w:rPr/>
        <w:t>·</w:t>
      </w:r>
      <w:r>
        <w:rPr/>
        <w:t>매출이나 합병</w:t>
      </w:r>
      <w:r>
        <w:rPr/>
        <w:t xml:space="preserve">, </w:t>
      </w:r>
      <w:r>
        <w:rPr/>
        <w:t>분할</w:t>
      </w:r>
      <w:r>
        <w:rPr/>
        <w:t xml:space="preserve">, </w:t>
      </w:r>
      <w:r>
        <w:rPr/>
        <w:t>영업양수도 등 당행의 조직변경이나 자기주식의 취득</w:t>
      </w:r>
      <w:r>
        <w:rPr/>
        <w:t>·</w:t>
      </w:r>
      <w:r>
        <w:rPr/>
        <w:t>처분 등에 관한 사항을 법 제</w:t>
      </w:r>
      <w:r>
        <w:rPr/>
        <w:t>119</w:t>
      </w:r>
      <w:r>
        <w:rPr/>
        <w:t>조</w:t>
      </w:r>
      <w:r>
        <w:rPr/>
        <w:t xml:space="preserve">, </w:t>
      </w:r>
      <w:r>
        <w:rPr/>
        <w:t>제</w:t>
      </w:r>
      <w:r>
        <w:rPr/>
        <w:t>121</w:t>
      </w:r>
      <w:r>
        <w:rPr/>
        <w:t>조 내지 제</w:t>
      </w:r>
      <w:r>
        <w:rPr/>
        <w:t>123</w:t>
      </w:r>
      <w:r>
        <w:rPr/>
        <w:t>조</w:t>
      </w:r>
      <w:r>
        <w:rPr/>
        <w:t xml:space="preserve">, </w:t>
      </w:r>
      <w:r>
        <w:rPr/>
        <w:t>제</w:t>
      </w:r>
      <w:r>
        <w:rPr/>
        <w:t>130</w:t>
      </w:r>
      <w:r>
        <w:rPr/>
        <w:t>조</w:t>
      </w:r>
      <w:r>
        <w:rPr/>
        <w:t xml:space="preserve">, </w:t>
      </w:r>
      <w:r>
        <w:rPr/>
        <w:t>제</w:t>
      </w:r>
      <w:r>
        <w:rPr/>
        <w:t>161</w:t>
      </w:r>
      <w:r>
        <w:rPr/>
        <w:t>조</w:t>
      </w:r>
      <w:r>
        <w:rPr/>
        <w:t xml:space="preserve">, </w:t>
      </w:r>
      <w:r>
        <w:rPr/>
        <w:t>영 제</w:t>
      </w:r>
      <w:r>
        <w:rPr/>
        <w:t>120</w:t>
      </w:r>
      <w:r>
        <w:rPr/>
        <w:t>조 내지 제</w:t>
      </w:r>
      <w:r>
        <w:rPr/>
        <w:t>122</w:t>
      </w:r>
      <w:r>
        <w:rPr/>
        <w:t>조</w:t>
      </w:r>
      <w:r>
        <w:rPr/>
        <w:t xml:space="preserve">, </w:t>
      </w:r>
      <w:r>
        <w:rPr/>
        <w:t>제</w:t>
      </w:r>
      <w:r>
        <w:rPr/>
        <w:t>137</w:t>
      </w:r>
      <w:r>
        <w:rPr/>
        <w:t>조</w:t>
      </w:r>
      <w:r>
        <w:rPr/>
        <w:t xml:space="preserve">, </w:t>
      </w:r>
      <w:r>
        <w:rPr/>
        <w:t>제</w:t>
      </w:r>
      <w:r>
        <w:rPr/>
        <w:t>171</w:t>
      </w:r>
      <w:r>
        <w:rPr/>
        <w:t>조</w:t>
      </w:r>
      <w:r>
        <w:rPr/>
        <w:t xml:space="preserve">, </w:t>
      </w:r>
      <w:r>
        <w:rPr/>
        <w:t>발행공시규정 제</w:t>
      </w:r>
      <w:r>
        <w:rPr/>
        <w:t>2-4</w:t>
      </w:r>
      <w:r>
        <w:rPr/>
        <w:t>조</w:t>
      </w:r>
      <w:r>
        <w:rPr/>
        <w:t xml:space="preserve">, </w:t>
      </w:r>
      <w:r>
        <w:rPr/>
        <w:t>제</w:t>
      </w:r>
      <w:r>
        <w:rPr/>
        <w:t>2-6</w:t>
      </w:r>
      <w:r>
        <w:rPr/>
        <w:t>조</w:t>
      </w:r>
      <w:r>
        <w:rPr/>
        <w:t xml:space="preserve">, </w:t>
      </w:r>
      <w:r>
        <w:rPr/>
        <w:t>제</w:t>
      </w:r>
      <w:r>
        <w:rPr/>
        <w:t>2-14</w:t>
      </w:r>
      <w:r>
        <w:rPr/>
        <w:t>조</w:t>
      </w:r>
      <w:r>
        <w:rPr/>
        <w:t xml:space="preserve">, </w:t>
      </w:r>
      <w:r>
        <w:rPr/>
        <w:t>제</w:t>
      </w:r>
      <w:r>
        <w:rPr/>
        <w:t>2-17</w:t>
      </w:r>
      <w:r>
        <w:rPr/>
        <w:t>조</w:t>
      </w:r>
      <w:r>
        <w:rPr/>
        <w:t xml:space="preserve">, </w:t>
      </w:r>
      <w:r>
        <w:rPr/>
        <w:t>제</w:t>
      </w:r>
      <w:r>
        <w:rPr/>
        <w:t>4-5</w:t>
      </w:r>
      <w:r>
        <w:rPr/>
        <w:t>조</w:t>
      </w:r>
      <w:r>
        <w:rPr/>
        <w:t xml:space="preserve">, </w:t>
      </w:r>
      <w:r>
        <w:rPr/>
        <w:t>제</w:t>
      </w:r>
      <w:r>
        <w:rPr/>
        <w:t>5-8</w:t>
      </w:r>
      <w:r>
        <w:rPr/>
        <w:t>조 내지 제</w:t>
      </w:r>
      <w:r>
        <w:rPr/>
        <w:t>5-10</w:t>
      </w:r>
      <w:r>
        <w:rPr/>
        <w:t>조</w:t>
      </w:r>
      <w:r>
        <w:rPr/>
        <w:t xml:space="preserve">, </w:t>
      </w:r>
      <w:r>
        <w:rPr/>
        <w:t>제</w:t>
      </w:r>
      <w:r>
        <w:rPr/>
        <w:t>5-15</w:t>
      </w:r>
      <w:r>
        <w:rPr/>
        <w:t>조에 따라 금융위에 관련 신고서를 제출하는 것을 말한다</w:t>
      </w:r>
      <w:r>
        <w:rPr/>
        <w:t>.</w:t>
      </w:r>
    </w:p>
    <w:p>
      <w:pPr>
        <w:pStyle w:val="BodyText"/>
        <w:rPr/>
      </w:pPr>
      <w:r>
        <w:rPr/>
        <w:t xml:space="preserve">⑭ </w:t>
      </w:r>
      <w:r>
        <w:rPr/>
        <w:t>이 규정에서 사용하는 용어에 관하여는 이 규정에서 특별히 정하는 경우를 제외하고는 관련법령과 규정에서 사용하는 용어의 예에 의한다</w:t>
      </w:r>
      <w:r>
        <w:rPr/>
        <w:t>.</w:t>
      </w:r>
    </w:p>
    <w:p>
      <w:pPr>
        <w:pStyle w:val="BodyText"/>
        <w:rPr/>
      </w:pPr>
      <w:r>
        <w:rPr/>
        <w:t>⑮ “</w:t>
      </w:r>
      <w:r>
        <w:rPr/>
        <w:t xml:space="preserve">지주회사”라 함은 주식회사 </w:t>
      </w:r>
      <w:r>
        <w:rPr/>
        <w:t>iM</w:t>
      </w:r>
      <w:r>
        <w:rPr/>
        <w:t>금융지주를 말한다</w:t>
      </w:r>
      <w:r>
        <w:rPr/>
        <w:t>. &lt;</w:t>
      </w:r>
      <w:r>
        <w:rPr/>
        <w:t xml:space="preserve">개정 </w:t>
      </w:r>
      <w:r>
        <w:rPr/>
        <w:t>2026.08.10.&gt;</w:t>
      </w:r>
      <w:bookmarkEnd w:id="1"/>
      <w:bookmarkEnd w:id="4"/>
    </w:p>
    <w:p>
      <w:pPr>
        <w:pStyle w:val="Heading2"/>
        <w:rPr/>
      </w:pPr>
      <w:bookmarkStart w:id="5" w:name="제2장-공시통제조직의-기본적-권한과-책임"/>
      <w:r>
        <w:rPr/>
        <w:t>제</w:t>
      </w:r>
      <w:r>
        <w:rPr/>
        <w:t>2</w:t>
      </w:r>
      <w:r>
        <w:rPr/>
        <w:t>장 공시통제조직의 기본적 권한과 책임</w:t>
      </w:r>
    </w:p>
    <w:p>
      <w:pPr>
        <w:pStyle w:val="Heading3"/>
        <w:rPr/>
      </w:pPr>
      <w:bookmarkStart w:id="6" w:name="제4조은행장"/>
      <w:r>
        <w:rPr/>
        <w:t>제</w:t>
      </w:r>
      <w:r>
        <w:rPr/>
        <w:t>4</w:t>
      </w:r>
      <w:r>
        <w:rPr/>
        <w:t>조</w:t>
      </w:r>
      <w:r>
        <w:rPr/>
        <w:t>(</w:t>
      </w:r>
      <w:r>
        <w:rPr/>
        <w:t>은행장</w:t>
      </w:r>
      <w:r>
        <w:rPr/>
        <w:t>)</w:t>
      </w:r>
    </w:p>
    <w:p>
      <w:pPr>
        <w:pStyle w:val="FirstParagraph"/>
        <w:rPr/>
      </w:pPr>
      <w:r>
        <w:rPr/>
        <w:t xml:space="preserve">① </w:t>
      </w:r>
      <w:r>
        <w:rPr/>
        <w:t>은행장은 공시통제제도와 관련한 제반 업무를 관장한다</w:t>
      </w:r>
      <w:r>
        <w:rPr/>
        <w:t>.</w:t>
      </w:r>
    </w:p>
    <w:p>
      <w:pPr>
        <w:pStyle w:val="BodyText"/>
        <w:rPr/>
      </w:pPr>
      <w:r>
        <w:rPr/>
        <w:t xml:space="preserve">② </w:t>
      </w:r>
      <w:r>
        <w:rPr/>
        <w:t>은행장은 공시통제제도가 효과적으로 운영될 수 있도록 다음 각호의 업무를 수행한다</w:t>
      </w:r>
      <w:r>
        <w:rPr/>
        <w:t>.</w:t>
      </w:r>
    </w:p>
    <w:p>
      <w:pPr>
        <w:pStyle w:val="Normal"/>
        <w:numPr>
          <w:ilvl w:val="0"/>
          <w:numId w:val="11"/>
        </w:numPr>
        <w:rPr/>
      </w:pPr>
      <w:r>
        <w:rPr/>
        <w:t>공시통제제도의 설계 및 운영에 관한 정책수립</w:t>
      </w:r>
    </w:p>
    <w:p>
      <w:pPr>
        <w:pStyle w:val="Normal"/>
        <w:numPr>
          <w:ilvl w:val="0"/>
          <w:numId w:val="1"/>
        </w:numPr>
        <w:rPr/>
      </w:pPr>
      <w:r>
        <w:rPr/>
        <w:t>공시통제제도에 대한 권한</w:t>
      </w:r>
      <w:r>
        <w:rPr/>
        <w:t>·</w:t>
      </w:r>
      <w:r>
        <w:rPr/>
        <w:t>책임</w:t>
      </w:r>
      <w:r>
        <w:rPr/>
        <w:t>·</w:t>
      </w:r>
      <w:r>
        <w:rPr/>
        <w:t>보고체계의 수립</w:t>
      </w:r>
    </w:p>
    <w:p>
      <w:pPr>
        <w:pStyle w:val="Normal"/>
        <w:numPr>
          <w:ilvl w:val="0"/>
          <w:numId w:val="1"/>
        </w:numPr>
        <w:rPr/>
      </w:pPr>
      <w:r>
        <w:rPr/>
        <w:t>공시통제제도의 운영실태 최종 점검 및 운영성과의 최종 평가</w:t>
      </w:r>
    </w:p>
    <w:p>
      <w:pPr>
        <w:pStyle w:val="Normal"/>
        <w:numPr>
          <w:ilvl w:val="0"/>
          <w:numId w:val="1"/>
        </w:numPr>
        <w:rPr/>
      </w:pPr>
      <w:r>
        <w:rPr/>
        <w:t>공시통제제도 관련 제 규정의 승인</w:t>
      </w:r>
    </w:p>
    <w:p>
      <w:pPr>
        <w:pStyle w:val="Normal"/>
        <w:numPr>
          <w:ilvl w:val="0"/>
          <w:numId w:val="1"/>
        </w:numPr>
        <w:rPr/>
      </w:pPr>
      <w:bookmarkStart w:id="7" w:name="제4조은행장"/>
      <w:r>
        <w:rPr/>
        <w:t>기타 필요한 제반 사항</w:t>
      </w:r>
      <w:bookmarkEnd w:id="7"/>
    </w:p>
    <w:p>
      <w:pPr>
        <w:pStyle w:val="Heading3"/>
        <w:rPr/>
      </w:pPr>
      <w:bookmarkStart w:id="8" w:name="제5조공시책임자"/>
      <w:r>
        <w:rPr/>
        <w:t>제</w:t>
      </w:r>
      <w:r>
        <w:rPr/>
        <w:t>5</w:t>
      </w:r>
      <w:r>
        <w:rPr/>
        <w:t>조</w:t>
      </w:r>
      <w:r>
        <w:rPr/>
        <w:t>(</w:t>
      </w:r>
      <w:r>
        <w:rPr/>
        <w:t>공시책임자</w:t>
      </w:r>
      <w:r>
        <w:rPr/>
        <w:t>)</w:t>
      </w:r>
    </w:p>
    <w:p>
      <w:pPr>
        <w:pStyle w:val="FirstParagraph"/>
        <w:rPr/>
      </w:pPr>
      <w:r>
        <w:rPr/>
        <w:t xml:space="preserve">① </w:t>
      </w:r>
      <w:r>
        <w:rPr/>
        <w:t>공시책임자는 은행장이 임명한다</w:t>
      </w:r>
      <w:r>
        <w:rPr/>
        <w:t>.</w:t>
      </w:r>
    </w:p>
    <w:p>
      <w:pPr>
        <w:pStyle w:val="BodyText"/>
        <w:rPr/>
      </w:pPr>
      <w:r>
        <w:rPr/>
        <w:t xml:space="preserve">② </w:t>
      </w:r>
      <w:r>
        <w:rPr/>
        <w:t>공시책임자는 공시통제제도의 설계 및 운영에 관련된 업무를 총괄하며 다음 각호의 업무를 수행한다</w:t>
      </w:r>
      <w:r>
        <w:rPr/>
        <w:t>.</w:t>
      </w:r>
    </w:p>
    <w:p>
      <w:pPr>
        <w:pStyle w:val="Normal"/>
        <w:numPr>
          <w:ilvl w:val="0"/>
          <w:numId w:val="12"/>
        </w:numPr>
        <w:rPr/>
      </w:pPr>
      <w:r>
        <w:rPr/>
        <w:t>공시정보 및 공시서류</w:t>
      </w:r>
      <w:r>
        <w:rPr/>
        <w:t>(</w:t>
      </w:r>
      <w:r>
        <w:rPr/>
        <w:t>관련 서류를 포함한다</w:t>
      </w:r>
      <w:r>
        <w:rPr/>
        <w:t xml:space="preserve">. </w:t>
      </w:r>
      <w:r>
        <w:rPr/>
        <w:t>이하 같다</w:t>
      </w:r>
      <w:r>
        <w:rPr/>
        <w:t>)</w:t>
      </w:r>
      <w:r>
        <w:rPr/>
        <w:t>에 대한 검토</w:t>
      </w:r>
      <w:r>
        <w:rPr/>
        <w:t>·</w:t>
      </w:r>
      <w:r>
        <w:rPr/>
        <w:t>승인</w:t>
      </w:r>
      <w:r>
        <w:rPr/>
        <w:t>·</w:t>
      </w:r>
      <w:r>
        <w:rPr/>
        <w:t>시행에 관한 업무</w:t>
      </w:r>
    </w:p>
    <w:p>
      <w:pPr>
        <w:pStyle w:val="Normal"/>
        <w:numPr>
          <w:ilvl w:val="0"/>
          <w:numId w:val="13"/>
        </w:numPr>
        <w:rPr/>
      </w:pPr>
      <w:r>
        <w:rPr/>
        <w:t>임직원의 공시관련 법규의 준수를 위해 필요한 조치</w:t>
      </w:r>
      <w:r>
        <w:rPr/>
        <w:t>(</w:t>
      </w:r>
      <w:r>
        <w:rPr/>
        <w:t>관련 지침의 마련 등</w:t>
      </w:r>
      <w:r>
        <w:rPr/>
        <w:t>)</w:t>
      </w:r>
    </w:p>
    <w:p>
      <w:pPr>
        <w:pStyle w:val="Normal"/>
        <w:numPr>
          <w:ilvl w:val="0"/>
          <w:numId w:val="14"/>
        </w:numPr>
        <w:rPr/>
      </w:pPr>
      <w:r>
        <w:rPr/>
        <w:t>공시위험요인에 대한 식별과 대처방안 수립</w:t>
      </w:r>
      <w:r>
        <w:rPr/>
        <w:t>·</w:t>
      </w:r>
      <w:r>
        <w:rPr/>
        <w:t>실행</w:t>
      </w:r>
    </w:p>
    <w:p>
      <w:pPr>
        <w:pStyle w:val="Normal"/>
        <w:numPr>
          <w:ilvl w:val="0"/>
          <w:numId w:val="15"/>
        </w:numPr>
        <w:rPr/>
      </w:pPr>
      <w:r>
        <w:rPr/>
        <w:t>공시통제제도에 대한 상시 모니터링과 정기적인 운영실태 점검 및 운영성과 평가</w:t>
      </w:r>
    </w:p>
    <w:p>
      <w:pPr>
        <w:pStyle w:val="Normal"/>
        <w:numPr>
          <w:ilvl w:val="0"/>
          <w:numId w:val="16"/>
        </w:numPr>
        <w:rPr/>
      </w:pPr>
      <w:r>
        <w:rPr/>
        <w:t>관련법규에서 공시하도록 명시적으로 특정하지 않은 사항에 대한 공시여부 및 범위의 결정</w:t>
      </w:r>
    </w:p>
    <w:p>
      <w:pPr>
        <w:pStyle w:val="Normal"/>
        <w:numPr>
          <w:ilvl w:val="0"/>
          <w:numId w:val="17"/>
        </w:numPr>
        <w:rPr/>
      </w:pPr>
      <w:r>
        <w:rPr/>
        <w:t>공시담당 주무부서의 지휘 및 감독</w:t>
      </w:r>
    </w:p>
    <w:p>
      <w:pPr>
        <w:pStyle w:val="Normal"/>
        <w:numPr>
          <w:ilvl w:val="0"/>
          <w:numId w:val="18"/>
        </w:numPr>
        <w:rPr/>
      </w:pPr>
      <w:r>
        <w:rPr/>
        <w:t>공시업무에 관련된 임직원에 대한 교육</w:t>
      </w:r>
    </w:p>
    <w:p>
      <w:pPr>
        <w:pStyle w:val="Normal"/>
        <w:numPr>
          <w:ilvl w:val="0"/>
          <w:numId w:val="19"/>
        </w:numPr>
        <w:rPr/>
      </w:pPr>
      <w:r>
        <w:rPr/>
        <w:t>공시통제제도의 설계 및 운영과 관련된 제 규정의 시행을 위한 세부지침 등의 승인</w:t>
      </w:r>
    </w:p>
    <w:p>
      <w:pPr>
        <w:pStyle w:val="Normal"/>
        <w:numPr>
          <w:ilvl w:val="0"/>
          <w:numId w:val="20"/>
        </w:numPr>
        <w:rPr/>
      </w:pPr>
      <w:r>
        <w:rPr/>
        <w:t>기타 공시통제제도와 관련하여 은행장이 필요하다고 인정하는 사항</w:t>
      </w:r>
    </w:p>
    <w:p>
      <w:pPr>
        <w:pStyle w:val="FirstParagraph"/>
        <w:rPr/>
      </w:pPr>
      <w:r>
        <w:rPr/>
        <w:t xml:space="preserve">③ </w:t>
      </w:r>
      <w:r>
        <w:rPr/>
        <w:t>공시책임자는 그 직무를 수행함에 있어 필요한 경우 다음 각호의 권한을 가진다</w:t>
      </w:r>
      <w:r>
        <w:rPr/>
        <w:t>.</w:t>
      </w:r>
    </w:p>
    <w:p>
      <w:pPr>
        <w:pStyle w:val="Normal"/>
        <w:numPr>
          <w:ilvl w:val="0"/>
          <w:numId w:val="21"/>
        </w:numPr>
        <w:rPr/>
      </w:pPr>
      <w:r>
        <w:rPr/>
        <w:t>공시사항과 관련된 각종 장부 및 기록에 대한 제출 요구 및 열람권</w:t>
      </w:r>
    </w:p>
    <w:p>
      <w:pPr>
        <w:pStyle w:val="Normal"/>
        <w:numPr>
          <w:ilvl w:val="0"/>
          <w:numId w:val="22"/>
        </w:numPr>
        <w:rPr/>
      </w:pPr>
      <w:r>
        <w:rPr/>
        <w:t>회계 또는 감사담당부서</w:t>
      </w:r>
      <w:r>
        <w:rPr/>
        <w:t xml:space="preserve">, </w:t>
      </w:r>
      <w:r>
        <w:rPr/>
        <w:t>기타 공시정보 생성 및 공시서류 작성과 관련 있는 부서의 임직원에 대한 의견청취권</w:t>
      </w:r>
      <w:bookmarkEnd w:id="8"/>
    </w:p>
    <w:p>
      <w:pPr>
        <w:pStyle w:val="Heading3"/>
        <w:rPr/>
      </w:pPr>
      <w:bookmarkStart w:id="9" w:name="제6조주무부서"/>
      <w:r>
        <w:rPr/>
        <w:t>제</w:t>
      </w:r>
      <w:r>
        <w:rPr/>
        <w:t>6</w:t>
      </w:r>
      <w:r>
        <w:rPr/>
        <w:t>조</w:t>
      </w:r>
      <w:r>
        <w:rPr/>
        <w:t>(</w:t>
      </w:r>
      <w:r>
        <w:rPr/>
        <w:t>주무부서</w:t>
      </w:r>
      <w:r>
        <w:rPr/>
        <w:t>)</w:t>
      </w:r>
    </w:p>
    <w:p>
      <w:pPr>
        <w:pStyle w:val="FirstParagraph"/>
        <w:rPr/>
      </w:pPr>
      <w:r>
        <w:rPr/>
        <w:t>주무부서는 공시업무와 관련하여 공시책임자의 지휘를 받으며 다음 각호의 업무를 수행한다</w:t>
      </w:r>
      <w:r>
        <w:rPr/>
        <w:t>.</w:t>
      </w:r>
    </w:p>
    <w:p>
      <w:pPr>
        <w:pStyle w:val="Normal"/>
        <w:numPr>
          <w:ilvl w:val="0"/>
          <w:numId w:val="23"/>
        </w:numPr>
        <w:rPr/>
      </w:pPr>
      <w:r>
        <w:rPr/>
        <w:t>각종 공시정보의 수집 및 검토</w:t>
      </w:r>
    </w:p>
    <w:p>
      <w:pPr>
        <w:pStyle w:val="Normal"/>
        <w:numPr>
          <w:ilvl w:val="0"/>
          <w:numId w:val="24"/>
        </w:numPr>
        <w:rPr/>
      </w:pPr>
      <w:r>
        <w:rPr/>
        <w:t>공시서류의 작성 및 공시실행</w:t>
      </w:r>
    </w:p>
    <w:p>
      <w:pPr>
        <w:pStyle w:val="Normal"/>
        <w:numPr>
          <w:ilvl w:val="0"/>
          <w:numId w:val="25"/>
        </w:numPr>
        <w:rPr/>
      </w:pPr>
      <w:r>
        <w:rPr/>
        <w:t>연간 공시업무계획의 수립 및 추진현황 점검</w:t>
      </w:r>
    </w:p>
    <w:p>
      <w:pPr>
        <w:pStyle w:val="Normal"/>
        <w:numPr>
          <w:ilvl w:val="0"/>
          <w:numId w:val="26"/>
        </w:numPr>
        <w:rPr/>
      </w:pPr>
      <w:r>
        <w:rPr/>
        <w:t>공시관련 법규의 제</w:t>
      </w:r>
      <w:r>
        <w:rPr/>
        <w:t>·</w:t>
      </w:r>
      <w:r>
        <w:rPr/>
        <w:t>개정내용에 대한 수시점검 등 법규준수를 위해 필요한 조치의 검토 및 공시책임자에 대한 보고</w:t>
      </w:r>
    </w:p>
    <w:p>
      <w:pPr>
        <w:pStyle w:val="Normal"/>
        <w:numPr>
          <w:ilvl w:val="0"/>
          <w:numId w:val="27"/>
        </w:numPr>
        <w:rPr/>
      </w:pPr>
      <w:r>
        <w:rPr/>
        <w:t>은행 전체적인 차원에서의 공시위험의 식별</w:t>
      </w:r>
      <w:r>
        <w:rPr/>
        <w:t xml:space="preserve">, </w:t>
      </w:r>
      <w:r>
        <w:rPr/>
        <w:t>점검</w:t>
      </w:r>
      <w:r>
        <w:rPr/>
        <w:t xml:space="preserve">, </w:t>
      </w:r>
      <w:r>
        <w:rPr/>
        <w:t>평가</w:t>
      </w:r>
      <w:r>
        <w:rPr/>
        <w:t xml:space="preserve">, </w:t>
      </w:r>
      <w:r>
        <w:rPr/>
        <w:t>관리</w:t>
      </w:r>
    </w:p>
    <w:p>
      <w:pPr>
        <w:pStyle w:val="Normal"/>
        <w:numPr>
          <w:ilvl w:val="0"/>
          <w:numId w:val="28"/>
        </w:numPr>
        <w:rPr/>
      </w:pPr>
      <w:bookmarkStart w:id="10" w:name="제6조주무부서"/>
      <w:r>
        <w:rPr/>
        <w:t>기타 은행장 또는 공시책임자가 필요하다고 인정하는 사항</w:t>
      </w:r>
      <w:bookmarkEnd w:id="10"/>
    </w:p>
    <w:p>
      <w:pPr>
        <w:pStyle w:val="Heading3"/>
        <w:rPr/>
      </w:pPr>
      <w:bookmarkStart w:id="11" w:name="제7조소관부서"/>
      <w:r>
        <w:rPr/>
        <w:t>제</w:t>
      </w:r>
      <w:r>
        <w:rPr/>
        <w:t>7</w:t>
      </w:r>
      <w:r>
        <w:rPr/>
        <w:t>조</w:t>
      </w:r>
      <w:r>
        <w:rPr/>
        <w:t>(</w:t>
      </w:r>
      <w:r>
        <w:rPr/>
        <w:t>소관부서</w:t>
      </w:r>
      <w:r>
        <w:rPr/>
        <w:t>)</w:t>
      </w:r>
    </w:p>
    <w:p>
      <w:pPr>
        <w:pStyle w:val="FirstParagraph"/>
        <w:rPr/>
      </w:pPr>
      <w:r>
        <w:rPr/>
        <w:t xml:space="preserve">① </w:t>
      </w:r>
      <w:r>
        <w:rPr/>
        <w:t xml:space="preserve">소관부서장은 다음 각호의 </w:t>
      </w:r>
      <w:r>
        <w:rPr/>
        <w:t>1</w:t>
      </w:r>
      <w:r>
        <w:rPr/>
        <w:t>에 해당하는 경우에는 주무부서에 적시에 이에 관한 정보를 전달하여야 한다</w:t>
      </w:r>
      <w:r>
        <w:rPr/>
        <w:t>.</w:t>
      </w:r>
    </w:p>
    <w:p>
      <w:pPr>
        <w:pStyle w:val="Normal"/>
        <w:numPr>
          <w:ilvl w:val="0"/>
          <w:numId w:val="29"/>
        </w:numPr>
        <w:rPr/>
      </w:pPr>
      <w:r>
        <w:rPr/>
        <w:t>공시관련법규에서 정한 공시사항이 발생하거나 발생이 예상되는 경우</w:t>
      </w:r>
    </w:p>
    <w:p>
      <w:pPr>
        <w:pStyle w:val="Normal"/>
        <w:numPr>
          <w:ilvl w:val="0"/>
          <w:numId w:val="30"/>
        </w:numPr>
        <w:rPr/>
      </w:pPr>
      <w:r>
        <w:rPr/>
        <w:t>은행의 경영에 중대한 영향을 미치는 사항으로서 공시여부에 대한 판단이 불분명한 경우</w:t>
      </w:r>
    </w:p>
    <w:p>
      <w:pPr>
        <w:pStyle w:val="Normal"/>
        <w:numPr>
          <w:ilvl w:val="0"/>
          <w:numId w:val="31"/>
        </w:numPr>
        <w:rPr/>
      </w:pPr>
      <w:r>
        <w:rPr/>
        <w:t>이미 공시된 사항의 취소 또는 변경사유가 발생하거나 발생이 예상되는 경우</w:t>
      </w:r>
    </w:p>
    <w:p>
      <w:pPr>
        <w:pStyle w:val="Normal"/>
        <w:numPr>
          <w:ilvl w:val="0"/>
          <w:numId w:val="32"/>
        </w:numPr>
        <w:rPr/>
      </w:pPr>
      <w:r>
        <w:rPr/>
        <w:t>기타 공시책임자 또는 주무부서장의 요구를 받은 경우</w:t>
      </w:r>
    </w:p>
    <w:p>
      <w:pPr>
        <w:pStyle w:val="FirstParagraph"/>
        <w:rPr/>
      </w:pPr>
      <w:r>
        <w:rPr/>
        <w:t xml:space="preserve">② </w:t>
      </w:r>
      <w:r>
        <w:rPr/>
        <w:t>소관부서장은 전항의 공시정보를 전달하는 경우 관련 내용과 필요한 증빙 및 참고자료 등에 관한 사본을 문서로 주무부서로 전달하고 이에 관한 원본을 보관하여야 한다</w:t>
      </w:r>
      <w:r>
        <w:rPr/>
        <w:t xml:space="preserve">. </w:t>
      </w:r>
      <w:r>
        <w:rPr/>
        <w:t>다만</w:t>
      </w:r>
      <w:r>
        <w:rPr/>
        <w:t xml:space="preserve">, </w:t>
      </w:r>
      <w:r>
        <w:rPr/>
        <w:t>긴급을 요하거나 불가피한 사유가 있는 경우에는 문서 외의 적정한 방법으로 전달하되 사후에 관련 내용의 사본을 문서로 전달할 수 있다</w:t>
      </w:r>
      <w:r>
        <w:rPr/>
        <w:t>. &lt;</w:t>
      </w:r>
      <w:r>
        <w:rPr/>
        <w:t xml:space="preserve">개정 </w:t>
      </w:r>
      <w:r>
        <w:rPr/>
        <w:t>2023.7.3.&gt;</w:t>
      </w:r>
    </w:p>
    <w:p>
      <w:pPr>
        <w:pStyle w:val="BodyText"/>
        <w:rPr/>
      </w:pPr>
      <w:r>
        <w:rPr/>
        <w:t xml:space="preserve">③ </w:t>
      </w:r>
      <w:r>
        <w:rPr/>
        <w:t>소관부서장은 당해 부서에서 공시 업무를 총괄할 자</w:t>
      </w:r>
      <w:r>
        <w:rPr/>
        <w:t>(</w:t>
      </w:r>
      <w:r>
        <w:rPr/>
        <w:t>이하“부서 공시담당자”라 한다</w:t>
      </w:r>
      <w:r>
        <w:rPr/>
        <w:t>)</w:t>
      </w:r>
      <w:r>
        <w:rPr/>
        <w:t>를 지정하여</w:t>
      </w:r>
      <w:r>
        <w:rPr/>
        <w:t xml:space="preserve">, </w:t>
      </w:r>
      <w:r>
        <w:rPr/>
        <w:t>지체 없이 공시담당 부서에 통보하여야 하며</w:t>
      </w:r>
      <w:r>
        <w:rPr/>
        <w:t xml:space="preserve">, </w:t>
      </w:r>
      <w:r>
        <w:rPr/>
        <w:t>변동이 있을 때도 이와 같다</w:t>
      </w:r>
      <w:r>
        <w:rPr/>
        <w:t>.</w:t>
      </w:r>
    </w:p>
    <w:p>
      <w:pPr>
        <w:pStyle w:val="BodyText"/>
        <w:rPr/>
      </w:pPr>
      <w:r>
        <w:rPr/>
        <w:t xml:space="preserve">④ </w:t>
      </w:r>
      <w:r>
        <w:rPr/>
        <w:t>부서 공시담당자</w:t>
      </w:r>
      <w:r>
        <w:rPr/>
        <w:t>(</w:t>
      </w:r>
      <w:r>
        <w:rPr/>
        <w:t>업무담당자 포함</w:t>
      </w:r>
      <w:r>
        <w:rPr/>
        <w:t>)</w:t>
      </w:r>
      <w:r>
        <w:rPr/>
        <w:t>는 수시공시 사항이 발생한 경우 실행시기와 관계없이 그 사실 발생 또는 전결권자의 결정 즉시 당해 공시정보의 내용을 각각의 공시서식에 의거 문서화하고 필요한 증빙 및 참고자료 등과 함께 주무부서로 제출하여야 한다</w:t>
      </w:r>
      <w:r>
        <w:rPr/>
        <w:t>.</w:t>
      </w:r>
    </w:p>
    <w:p>
      <w:pPr>
        <w:pStyle w:val="BodyText"/>
        <w:rPr/>
      </w:pPr>
      <w:r>
        <w:rPr/>
        <w:t xml:space="preserve">⑤ </w:t>
      </w:r>
      <w:r>
        <w:rPr/>
        <w:t>1~4</w:t>
      </w:r>
      <w:r>
        <w:rPr/>
        <w:t>항에도 불구하고</w:t>
      </w:r>
      <w:r>
        <w:rPr/>
        <w:t xml:space="preserve">, </w:t>
      </w:r>
      <w:r>
        <w:rPr/>
        <w:t>관련법령 등에 따라 당행 업무분장규정상 직접 공시의무가 있는 소관부서는 전결권자의 최종결재 후 공시하여야 한다</w:t>
      </w:r>
      <w:r>
        <w:rPr/>
        <w:t>.</w:t>
      </w:r>
      <w:bookmarkEnd w:id="5"/>
      <w:bookmarkEnd w:id="11"/>
    </w:p>
    <w:p>
      <w:pPr>
        <w:pStyle w:val="Heading2"/>
        <w:rPr/>
      </w:pPr>
      <w:bookmarkStart w:id="12" w:name="제3장-공시통제활동과-운영"/>
      <w:r>
        <w:rPr/>
        <w:t>제</w:t>
      </w:r>
      <w:r>
        <w:rPr/>
        <w:t>3</w:t>
      </w:r>
      <w:r>
        <w:rPr/>
        <w:t>장 공시통제활동과 운영</w:t>
      </w:r>
    </w:p>
    <w:p>
      <w:pPr>
        <w:pStyle w:val="Heading3"/>
        <w:rPr/>
      </w:pPr>
      <w:bookmarkStart w:id="13" w:name="제1절-정기공시"/>
      <w:r>
        <w:rPr/>
        <w:t>제</w:t>
      </w:r>
      <w:r>
        <w:rPr/>
        <w:t>1</w:t>
      </w:r>
      <w:r>
        <w:rPr/>
        <w:t>절 정기공시</w:t>
      </w:r>
      <w:bookmarkEnd w:id="13"/>
    </w:p>
    <w:p>
      <w:pPr>
        <w:pStyle w:val="Heading3"/>
        <w:rPr/>
      </w:pPr>
      <w:bookmarkStart w:id="14" w:name="제8조정기공시"/>
      <w:r>
        <w:rPr/>
        <w:t>제</w:t>
      </w:r>
      <w:r>
        <w:rPr/>
        <w:t>8</w:t>
      </w:r>
      <w:r>
        <w:rPr/>
        <w:t>조</w:t>
      </w:r>
      <w:r>
        <w:rPr/>
        <w:t>(</w:t>
      </w:r>
      <w:r>
        <w:rPr/>
        <w:t>정기공시</w:t>
      </w:r>
      <w:r>
        <w:rPr/>
        <w:t>)</w:t>
      </w:r>
    </w:p>
    <w:p>
      <w:pPr>
        <w:pStyle w:val="FirstParagraph"/>
        <w:rPr/>
      </w:pPr>
      <w:r>
        <w:rPr/>
        <w:t>공시책임자는 정기공시사항을 공시시한 내에 금융위와 거래소에 제출하여야 한다</w:t>
      </w:r>
      <w:r>
        <w:rPr/>
        <w:t>. &lt;</w:t>
      </w:r>
      <w:r>
        <w:rPr/>
        <w:t xml:space="preserve">개정 </w:t>
      </w:r>
      <w:r>
        <w:rPr/>
        <w:t>2023.7.3.&gt;</w:t>
      </w:r>
      <w:bookmarkEnd w:id="14"/>
    </w:p>
    <w:p>
      <w:pPr>
        <w:pStyle w:val="Heading3"/>
        <w:rPr/>
      </w:pPr>
      <w:bookmarkStart w:id="15" w:name="제9조소관부서"/>
      <w:r>
        <w:rPr/>
        <w:t>제</w:t>
      </w:r>
      <w:r>
        <w:rPr/>
        <w:t>9</w:t>
      </w:r>
      <w:r>
        <w:rPr/>
        <w:t>조</w:t>
      </w:r>
      <w:r>
        <w:rPr/>
        <w:t>(</w:t>
      </w:r>
      <w:r>
        <w:rPr/>
        <w:t>소관부서</w:t>
      </w:r>
      <w:r>
        <w:rPr/>
        <w:t>)</w:t>
      </w:r>
    </w:p>
    <w:p>
      <w:pPr>
        <w:pStyle w:val="FirstParagraph"/>
        <w:rPr/>
      </w:pPr>
      <w:r>
        <w:rPr/>
        <w:t xml:space="preserve">① </w:t>
      </w:r>
      <w:r>
        <w:rPr/>
        <w:t>각 소관부서장은 주무부서의 공시계획 또는 관련 공문에 의거 정기공시사항의 공시실행을 위하여 당해 부서에 분장된 업무 및 공시일정 등을 확인하며</w:t>
      </w:r>
      <w:r>
        <w:rPr/>
        <w:t xml:space="preserve">, </w:t>
      </w:r>
      <w:r>
        <w:rPr/>
        <w:t>진행상황을 점검하고 공시지침의 체크리스트를 작성하여 주무부서에 제출하여야 한다</w:t>
      </w:r>
      <w:r>
        <w:rPr/>
        <w:t>.</w:t>
      </w:r>
    </w:p>
    <w:p>
      <w:pPr>
        <w:pStyle w:val="BodyText"/>
        <w:rPr/>
      </w:pPr>
      <w:r>
        <w:rPr/>
        <w:t xml:space="preserve">② </w:t>
      </w:r>
      <w:r>
        <w:rPr/>
        <w:t>각 소관부서장은 정기공시사항의 공시실행을 위하여 당해 소관부서에 분장된 업무를 수행하여</w:t>
      </w:r>
      <w:r>
        <w:rPr/>
        <w:t xml:space="preserve">, </w:t>
      </w:r>
      <w:r>
        <w:rPr/>
        <w:t>이를 공시계획 또는 관련 공문에서 정하는 제출기한까지 주무부서에 제출하여야 한다</w:t>
      </w:r>
      <w:r>
        <w:rPr/>
        <w:t>.</w:t>
      </w:r>
    </w:p>
    <w:p>
      <w:pPr>
        <w:pStyle w:val="BodyText"/>
        <w:rPr/>
      </w:pPr>
      <w:r>
        <w:rPr/>
        <w:t xml:space="preserve">③ </w:t>
      </w:r>
      <w:r>
        <w:rPr/>
        <w:t>각 소관부서장은 업무추진의 지연 등으로 전항의 제출기한을 준수하지 못할 것으로 예상되는 경우 이를 즉시 주무부서에 통지 하여야 하며 주무부서장의 요청에 따라 필요한 조치를 취하여야 한다</w:t>
      </w:r>
      <w:r>
        <w:rPr/>
        <w:t>.</w:t>
      </w:r>
      <w:bookmarkEnd w:id="15"/>
    </w:p>
    <w:p>
      <w:pPr>
        <w:pStyle w:val="Heading3"/>
        <w:rPr/>
      </w:pPr>
      <w:bookmarkStart w:id="16" w:name="제10조주무부서"/>
      <w:r>
        <w:rPr/>
        <w:t>제</w:t>
      </w:r>
      <w:r>
        <w:rPr/>
        <w:t>10</w:t>
      </w:r>
      <w:r>
        <w:rPr/>
        <w:t>조</w:t>
      </w:r>
      <w:r>
        <w:rPr/>
        <w:t>(</w:t>
      </w:r>
      <w:r>
        <w:rPr/>
        <w:t>주무부서</w:t>
      </w:r>
      <w:r>
        <w:rPr/>
        <w:t>)</w:t>
      </w:r>
    </w:p>
    <w:p>
      <w:pPr>
        <w:pStyle w:val="FirstParagraph"/>
        <w:rPr/>
      </w:pPr>
      <w:r>
        <w:rPr/>
        <w:t xml:space="preserve">① </w:t>
      </w:r>
      <w:r>
        <w:rPr/>
        <w:t>주무부서장은 정기공시사항의 공시 실행을 위하여 공시사항과 공시일정 등을 확인하고 공시계획을 수립하여 이를 각 소관부서에 통지하여야 한다</w:t>
      </w:r>
      <w:r>
        <w:rPr/>
        <w:t>.</w:t>
      </w:r>
    </w:p>
    <w:p>
      <w:pPr>
        <w:pStyle w:val="BodyText"/>
        <w:rPr/>
      </w:pPr>
      <w:r>
        <w:rPr/>
        <w:t xml:space="preserve">② </w:t>
      </w:r>
      <w:r>
        <w:rPr/>
        <w:t>주무부서장은 소관부서의 점검내용 및 통지내용에 의거 법정제출기한을 준수하지 못할 우려가 있는 경우에는 이를 공시책임자에게 보고하고 필요한 조치를 지시 받아 시행하여야 하며</w:t>
      </w:r>
      <w:r>
        <w:rPr/>
        <w:t xml:space="preserve">, </w:t>
      </w:r>
      <w:r>
        <w:rPr/>
        <w:t>이를 위해 소관부서에 필요한 사항을 요청할 수 있다</w:t>
      </w:r>
      <w:r>
        <w:rPr/>
        <w:t>.</w:t>
      </w:r>
    </w:p>
    <w:p>
      <w:pPr>
        <w:pStyle w:val="BodyText"/>
        <w:rPr/>
      </w:pPr>
      <w:r>
        <w:rPr/>
        <w:t xml:space="preserve">③ </w:t>
      </w:r>
      <w:r>
        <w:rPr/>
        <w:t>주무부서장은 각 소관부서에서 전달받은 내용 등을 종합하여 관련법규에서 정한 서식 및 기재방법에 따라 정기공시서류를 작성하여</w:t>
      </w:r>
      <w:r>
        <w:rPr/>
        <w:t xml:space="preserve">, </w:t>
      </w:r>
      <w:r>
        <w:rPr/>
        <w:t>공시계획에서 정하는 제출기한까지 공시책임자에게 제출하여야 한다</w:t>
      </w:r>
      <w:r>
        <w:rPr/>
        <w:t>.</w:t>
      </w:r>
    </w:p>
    <w:p>
      <w:pPr>
        <w:pStyle w:val="BodyText"/>
        <w:rPr/>
      </w:pPr>
      <w:r>
        <w:rPr/>
        <w:t xml:space="preserve">④ </w:t>
      </w:r>
      <w:r>
        <w:rPr/>
        <w:t>주무부서장은 공시책임자와 은행장의 승인을 얻어 법정제출기한 내에 정기공시를 실행하여야 한다</w:t>
      </w:r>
      <w:r>
        <w:rPr/>
        <w:t xml:space="preserve">. </w:t>
      </w:r>
      <w:r>
        <w:rPr/>
        <w:t>이 경우 관련법규에 따라 은행장 등의 인증이 필요한 경우에는 당해 인증을 첨부하여야 한다</w:t>
      </w:r>
      <w:r>
        <w:rPr/>
        <w:t>.</w:t>
      </w:r>
      <w:bookmarkEnd w:id="16"/>
    </w:p>
    <w:p>
      <w:pPr>
        <w:pStyle w:val="Heading3"/>
        <w:rPr/>
      </w:pPr>
      <w:bookmarkStart w:id="17" w:name="제11조공시책임자"/>
      <w:r>
        <w:rPr/>
        <w:t>제</w:t>
      </w:r>
      <w:r>
        <w:rPr/>
        <w:t>11</w:t>
      </w:r>
      <w:r>
        <w:rPr/>
        <w:t>조</w:t>
      </w:r>
      <w:r>
        <w:rPr/>
        <w:t>(</w:t>
      </w:r>
      <w:r>
        <w:rPr/>
        <w:t>공시책임자</w:t>
      </w:r>
      <w:r>
        <w:rPr/>
        <w:t>)</w:t>
      </w:r>
    </w:p>
    <w:p>
      <w:pPr>
        <w:pStyle w:val="FirstParagraph"/>
        <w:rPr/>
      </w:pPr>
      <w:r>
        <w:rPr/>
        <w:t xml:space="preserve">① </w:t>
      </w:r>
      <w:r>
        <w:rPr/>
        <w:t>공시책임자는 정기공시의 공시실행에 필요한 업무추진 현황을 점검하고</w:t>
      </w:r>
      <w:r>
        <w:rPr/>
        <w:t xml:space="preserve">, </w:t>
      </w:r>
      <w:r>
        <w:rPr/>
        <w:t>법정제출기한을 준수하지 못할 우려가 있는 경우에는 필요한 조치를 취하여야 한다</w:t>
      </w:r>
      <w:r>
        <w:rPr/>
        <w:t>.</w:t>
      </w:r>
    </w:p>
    <w:p>
      <w:pPr>
        <w:pStyle w:val="BodyText"/>
        <w:rPr/>
      </w:pPr>
      <w:r>
        <w:rPr/>
        <w:t xml:space="preserve">② </w:t>
      </w:r>
      <w:r>
        <w:rPr/>
        <w:t>공시책임자는 주무부서장으로부터 제출 받은 정기공시서류가 관련법규에 따라 적정하게 작성되었는지 여부와 당해 정기공시 서류를 통해 공시되는 정보의 정확성</w:t>
      </w:r>
      <w:r>
        <w:rPr/>
        <w:t xml:space="preserve">, </w:t>
      </w:r>
      <w:r>
        <w:rPr/>
        <w:t>완전성 등에 대하여 검토하고 이를 은행장에게 보고하여야 하며 은행장의 승인을 얻어 주무부서장 에게 공시를 실행하도록 하여야 한다</w:t>
      </w:r>
      <w:r>
        <w:rPr/>
        <w:t>.</w:t>
      </w:r>
      <w:bookmarkEnd w:id="17"/>
    </w:p>
    <w:p>
      <w:pPr>
        <w:pStyle w:val="Heading3"/>
        <w:rPr/>
      </w:pPr>
      <w:bookmarkStart w:id="18" w:name="제12조은행장"/>
      <w:r>
        <w:rPr/>
        <w:t>제</w:t>
      </w:r>
      <w:r>
        <w:rPr/>
        <w:t>12</w:t>
      </w:r>
      <w:r>
        <w:rPr/>
        <w:t>조</w:t>
      </w:r>
      <w:r>
        <w:rPr/>
        <w:t>(</w:t>
      </w:r>
      <w:r>
        <w:rPr/>
        <w:t>은행장</w:t>
      </w:r>
      <w:r>
        <w:rPr/>
        <w:t>)</w:t>
      </w:r>
    </w:p>
    <w:p>
      <w:pPr>
        <w:pStyle w:val="FirstParagraph"/>
        <w:rPr/>
      </w:pPr>
      <w:r>
        <w:rPr/>
        <w:t>은행장은 공시책임자로부터 보고받은 정기공시 서류의 적정성 등에 대하여 직접 확인</w:t>
      </w:r>
      <w:r>
        <w:rPr/>
        <w:t>·</w:t>
      </w:r>
      <w:r>
        <w:rPr/>
        <w:t>검토 후 승인하여야 하며 관련법규상 필요한 인증을 하여야 한다</w:t>
      </w:r>
      <w:r>
        <w:rPr/>
        <w:t>.</w:t>
      </w:r>
      <w:bookmarkEnd w:id="18"/>
    </w:p>
    <w:p>
      <w:pPr>
        <w:pStyle w:val="Heading3"/>
        <w:rPr/>
      </w:pPr>
      <w:bookmarkStart w:id="19" w:name="제13조공시내용의-사후점검"/>
      <w:r>
        <w:rPr/>
        <w:t>제</w:t>
      </w:r>
      <w:r>
        <w:rPr/>
        <w:t>13</w:t>
      </w:r>
      <w:r>
        <w:rPr/>
        <w:t>조</w:t>
      </w:r>
      <w:r>
        <w:rPr/>
        <w:t>(</w:t>
      </w:r>
      <w:r>
        <w:rPr/>
        <w:t>공시내용의 사후점검</w:t>
      </w:r>
      <w:r>
        <w:rPr/>
        <w:t>)</w:t>
      </w:r>
    </w:p>
    <w:p>
      <w:pPr>
        <w:pStyle w:val="FirstParagraph"/>
        <w:rPr/>
      </w:pPr>
      <w:r>
        <w:rPr/>
        <w:t xml:space="preserve">① </w:t>
      </w:r>
      <w:r>
        <w:rPr/>
        <w:t>정기공시서류 작성에 관련된 소관부서장과 주무부서장은 공시 후 즉시 당해 공시내용의 적정여부를 점검하여야 한다</w:t>
      </w:r>
      <w:r>
        <w:rPr/>
        <w:t>.</w:t>
      </w:r>
    </w:p>
    <w:p>
      <w:pPr>
        <w:pStyle w:val="BodyText"/>
        <w:rPr/>
      </w:pPr>
      <w:r>
        <w:rPr/>
        <w:t xml:space="preserve">② </w:t>
      </w:r>
      <w:r>
        <w:rPr/>
        <w:t>주무부서장은 점검결과 기재오류나 누락 등이 있는 경우 이를 즉시 시정하기 위한 정정공시 등 필요한 조치를 취하여야 한다</w:t>
      </w:r>
      <w:r>
        <w:rPr/>
        <w:t>.</w:t>
      </w:r>
      <w:bookmarkEnd w:id="19"/>
    </w:p>
    <w:p>
      <w:pPr>
        <w:pStyle w:val="Heading3"/>
        <w:rPr/>
      </w:pPr>
      <w:bookmarkStart w:id="20" w:name="제2절-수시공시"/>
      <w:r>
        <w:rPr/>
        <w:t>제</w:t>
      </w:r>
      <w:r>
        <w:rPr/>
        <w:t>2</w:t>
      </w:r>
      <w:r>
        <w:rPr/>
        <w:t>절 수시공시</w:t>
      </w:r>
      <w:bookmarkEnd w:id="20"/>
    </w:p>
    <w:p>
      <w:pPr>
        <w:pStyle w:val="Heading3"/>
        <w:rPr/>
      </w:pPr>
      <w:bookmarkStart w:id="21" w:name="제14조수시공시"/>
      <w:r>
        <w:rPr/>
        <w:t>제</w:t>
      </w:r>
      <w:r>
        <w:rPr/>
        <w:t>14</w:t>
      </w:r>
      <w:r>
        <w:rPr/>
        <w:t>조</w:t>
      </w:r>
      <w:r>
        <w:rPr/>
        <w:t>(</w:t>
      </w:r>
      <w:r>
        <w:rPr/>
        <w:t>수시공시</w:t>
      </w:r>
      <w:r>
        <w:rPr/>
        <w:t>)</w:t>
      </w:r>
    </w:p>
    <w:p>
      <w:pPr>
        <w:pStyle w:val="FirstParagraph"/>
        <w:rPr/>
      </w:pPr>
      <w:r>
        <w:rPr/>
        <w:t>공시책임자는 수시공시사항을 공시시한 내에 지주회사에 제출하여야 한다</w:t>
      </w:r>
      <w:r>
        <w:rPr/>
        <w:t>. &lt;</w:t>
      </w:r>
      <w:r>
        <w:rPr/>
        <w:t xml:space="preserve">개정 </w:t>
      </w:r>
      <w:r>
        <w:rPr/>
        <w:t>2023.7.3.&gt;</w:t>
      </w:r>
      <w:bookmarkEnd w:id="21"/>
    </w:p>
    <w:p>
      <w:pPr>
        <w:pStyle w:val="Heading3"/>
        <w:rPr/>
      </w:pPr>
      <w:bookmarkStart w:id="22" w:name="제15조소관부서"/>
      <w:r>
        <w:rPr/>
        <w:t>제</w:t>
      </w:r>
      <w:r>
        <w:rPr/>
        <w:t>15</w:t>
      </w:r>
      <w:r>
        <w:rPr/>
        <w:t>조</w:t>
      </w:r>
      <w:r>
        <w:rPr/>
        <w:t>(</w:t>
      </w:r>
      <w:r>
        <w:rPr/>
        <w:t>소관부서</w:t>
      </w:r>
      <w:r>
        <w:rPr/>
        <w:t>)</w:t>
      </w:r>
    </w:p>
    <w:p>
      <w:pPr>
        <w:pStyle w:val="FirstParagraph"/>
        <w:rPr/>
      </w:pPr>
      <w:r>
        <w:rPr/>
        <w:t xml:space="preserve">① </w:t>
      </w:r>
      <w:r>
        <w:rPr/>
        <w:t>각 소관부서는 수시공시사항이 발생하거나 발생이 예상되는 경우와 이미 수시 공시된 내용의 취소 또는 변경사유가 발생되거나 발생이 예상되는 경우 즉시 이에 관한 정보를 주무부서에 제출하여야 한다</w:t>
      </w:r>
      <w:r>
        <w:rPr/>
        <w:t>.</w:t>
      </w:r>
    </w:p>
    <w:p>
      <w:pPr>
        <w:pStyle w:val="BodyText"/>
        <w:rPr/>
      </w:pPr>
      <w:r>
        <w:rPr/>
        <w:t xml:space="preserve">② </w:t>
      </w:r>
      <w:r>
        <w:rPr/>
        <w:t>소관부서는 주무부서장으로부터 제</w:t>
      </w:r>
      <w:r>
        <w:rPr/>
        <w:t>1</w:t>
      </w:r>
      <w:r>
        <w:rPr/>
        <w:t>항의 정보에 대한 보완 또는 추가자료의 제출 등을 요구 받은 경우 즉시 이에 응하여야 한다</w:t>
      </w:r>
      <w:r>
        <w:rPr/>
        <w:t xml:space="preserve">. </w:t>
      </w:r>
      <w:r>
        <w:rPr/>
        <w:t>다만</w:t>
      </w:r>
      <w:r>
        <w:rPr/>
        <w:t xml:space="preserve">, </w:t>
      </w:r>
      <w:r>
        <w:rPr/>
        <w:t>소관부서장은 당해 사항이 중대한 보안을 요하거나 기밀을 유지하여야 하는 사항으로 판단하는 경우에는 공시책임자에게 이를 보고하고 공시책임자의 지시에 따라야 한다</w:t>
      </w:r>
      <w:r>
        <w:rPr/>
        <w:t>.</w:t>
      </w:r>
      <w:bookmarkEnd w:id="22"/>
    </w:p>
    <w:p>
      <w:pPr>
        <w:pStyle w:val="Heading3"/>
        <w:rPr/>
      </w:pPr>
      <w:bookmarkStart w:id="23" w:name="제16조주무부서"/>
      <w:r>
        <w:rPr/>
        <w:t>제</w:t>
      </w:r>
      <w:r>
        <w:rPr/>
        <w:t>16</w:t>
      </w:r>
      <w:r>
        <w:rPr/>
        <w:t>조</w:t>
      </w:r>
      <w:r>
        <w:rPr/>
        <w:t>(</w:t>
      </w:r>
      <w:r>
        <w:rPr/>
        <w:t>주무부서</w:t>
      </w:r>
      <w:r>
        <w:rPr/>
        <w:t>)</w:t>
      </w:r>
    </w:p>
    <w:p>
      <w:pPr>
        <w:pStyle w:val="FirstParagraph"/>
        <w:rPr/>
      </w:pPr>
      <w:r>
        <w:rPr/>
        <w:t xml:space="preserve">① </w:t>
      </w:r>
      <w:r>
        <w:rPr/>
        <w:t>주무부서는 소관부서로부터 수시공시사항 등에 관한 정보를 전달받은 경우 즉시 당해 정보가 공시사항에 해당하는지 여부에 대한 검토와 정보의 정확성</w:t>
      </w:r>
      <w:r>
        <w:rPr/>
        <w:t xml:space="preserve">, </w:t>
      </w:r>
      <w:r>
        <w:rPr/>
        <w:t>완전성 등에 대한 검토를 하여야 한다</w:t>
      </w:r>
      <w:r>
        <w:rPr/>
        <w:t xml:space="preserve">. </w:t>
      </w:r>
      <w:r>
        <w:rPr/>
        <w:t>주무부서장은 필요한 경우 당해 소관부서에 정보의 보완이나 추가자료의 제출을 요구할 수 있다</w:t>
      </w:r>
      <w:r>
        <w:rPr/>
        <w:t>.</w:t>
      </w:r>
    </w:p>
    <w:p>
      <w:pPr>
        <w:pStyle w:val="BodyText"/>
        <w:rPr/>
      </w:pPr>
      <w:r>
        <w:rPr/>
        <w:t xml:space="preserve">② </w:t>
      </w:r>
      <w:r>
        <w:rPr/>
        <w:t>주무부서장은 전항의 검토결과 수시공시사항에 해당하는 경우에는 당해 정보에 대한 검토내용과 수시공시서류를 작성하여 공시책임자 에게 보고하여야 하며</w:t>
      </w:r>
      <w:r>
        <w:rPr/>
        <w:t xml:space="preserve">, </w:t>
      </w:r>
      <w:r>
        <w:rPr/>
        <w:t>공시책임자의 승인을 얻어 관련 법규에 정한 공시방법에 따라 지주회사에 제출하여야 한다</w:t>
      </w:r>
      <w:r>
        <w:rPr/>
        <w:t xml:space="preserve">. </w:t>
      </w:r>
      <w:r>
        <w:rPr/>
        <w:t>다만</w:t>
      </w:r>
      <w:r>
        <w:rPr/>
        <w:t xml:space="preserve">, </w:t>
      </w:r>
      <w:r>
        <w:rPr/>
        <w:t>공시책임자의 부재 등 공시책임자의 승인을 받기 어려운 경우에는 주무부서장이 지주회사에 제출할 수 있고</w:t>
      </w:r>
      <w:r>
        <w:rPr/>
        <w:t xml:space="preserve">, </w:t>
      </w:r>
      <w:r>
        <w:rPr/>
        <w:t>이 경우 사후에 공시책임자 에게 이를 보고하여야 한다</w:t>
      </w:r>
      <w:r>
        <w:rPr/>
        <w:t>. &lt;</w:t>
      </w:r>
      <w:r>
        <w:rPr/>
        <w:t xml:space="preserve">개정 </w:t>
      </w:r>
      <w:r>
        <w:rPr/>
        <w:t>2011.6.28.&gt;</w:t>
      </w:r>
    </w:p>
    <w:p>
      <w:pPr>
        <w:pStyle w:val="BodyText"/>
        <w:rPr/>
      </w:pPr>
      <w:r>
        <w:rPr/>
        <w:t xml:space="preserve">③ </w:t>
      </w:r>
      <w:r>
        <w:rPr/>
        <w:t>주무부서장은 제</w:t>
      </w:r>
      <w:r>
        <w:rPr/>
        <w:t>1</w:t>
      </w:r>
      <w:r>
        <w:rPr/>
        <w:t>항의 검토결과 공시사항에 해당하지 않는 경우 에는 그 이유와 당해 정보에 대한 검토내용을 문서로 작성하여 공시책임자에게 보고하여야 한다</w:t>
      </w:r>
      <w:r>
        <w:rPr/>
        <w:t>.</w:t>
      </w:r>
      <w:bookmarkEnd w:id="23"/>
    </w:p>
    <w:p>
      <w:pPr>
        <w:pStyle w:val="Heading3"/>
        <w:rPr/>
      </w:pPr>
      <w:bookmarkStart w:id="24" w:name="제17조공시책임자"/>
      <w:r>
        <w:rPr/>
        <w:t>제</w:t>
      </w:r>
      <w:r>
        <w:rPr/>
        <w:t>17</w:t>
      </w:r>
      <w:r>
        <w:rPr/>
        <w:t>조</w:t>
      </w:r>
      <w:r>
        <w:rPr/>
        <w:t>(</w:t>
      </w:r>
      <w:r>
        <w:rPr/>
        <w:t>공시책임자</w:t>
      </w:r>
      <w:r>
        <w:rPr/>
        <w:t>)</w:t>
      </w:r>
    </w:p>
    <w:p>
      <w:pPr>
        <w:pStyle w:val="FirstParagraph"/>
        <w:rPr/>
      </w:pPr>
      <w:r>
        <w:rPr/>
        <w:t xml:space="preserve">① </w:t>
      </w:r>
      <w:r>
        <w:rPr/>
        <w:t>공시책임자는 전조 제</w:t>
      </w:r>
      <w:r>
        <w:rPr/>
        <w:t>2</w:t>
      </w:r>
      <w:r>
        <w:rPr/>
        <w:t>항 및 제</w:t>
      </w:r>
      <w:r>
        <w:rPr/>
        <w:t>3</w:t>
      </w:r>
      <w:r>
        <w:rPr/>
        <w:t>항의 검토내용과 공시서류 등이 관련법규에 따라 적정하게 작성되었는지 여부 등을 검토하고 공시여부에 대해 승인하여야 한다</w:t>
      </w:r>
      <w:r>
        <w:rPr/>
        <w:t>.</w:t>
      </w:r>
    </w:p>
    <w:p>
      <w:pPr>
        <w:pStyle w:val="BodyText"/>
        <w:rPr/>
      </w:pPr>
      <w:r>
        <w:rPr/>
        <w:t xml:space="preserve">② </w:t>
      </w:r>
      <w:r>
        <w:rPr/>
        <w:t>공시책임자는 수시공시와 관련하여 중요한 사항을 은행장에게 보고하여야 한다</w:t>
      </w:r>
      <w:r>
        <w:rPr/>
        <w:t>.</w:t>
      </w:r>
      <w:bookmarkEnd w:id="24"/>
    </w:p>
    <w:p>
      <w:pPr>
        <w:pStyle w:val="Heading3"/>
        <w:rPr/>
      </w:pPr>
      <w:bookmarkStart w:id="25" w:name="제18조공시내용의-사후점검"/>
      <w:r>
        <w:rPr/>
        <w:t>제</w:t>
      </w:r>
      <w:r>
        <w:rPr/>
        <w:t>18</w:t>
      </w:r>
      <w:r>
        <w:rPr/>
        <w:t>조</w:t>
      </w:r>
      <w:r>
        <w:rPr/>
        <w:t>(</w:t>
      </w:r>
      <w:r>
        <w:rPr/>
        <w:t>공시내용의 사후점검</w:t>
      </w:r>
      <w:r>
        <w:rPr/>
        <w:t>)</w:t>
      </w:r>
    </w:p>
    <w:p>
      <w:pPr>
        <w:pStyle w:val="FirstParagraph"/>
        <w:rPr/>
      </w:pPr>
      <w:r>
        <w:rPr/>
        <w:t>제</w:t>
      </w:r>
      <w:r>
        <w:rPr/>
        <w:t>13</w:t>
      </w:r>
      <w:r>
        <w:rPr/>
        <w:t>조의 규정은 수시공시에 관하여 이를 준용한다</w:t>
      </w:r>
      <w:r>
        <w:rPr/>
        <w:t>.</w:t>
      </w:r>
      <w:bookmarkEnd w:id="25"/>
    </w:p>
    <w:p>
      <w:pPr>
        <w:pStyle w:val="Heading3"/>
        <w:rPr/>
      </w:pPr>
      <w:bookmarkStart w:id="26" w:name="제3절-공정공시"/>
      <w:r>
        <w:rPr/>
        <w:t>제</w:t>
      </w:r>
      <w:r>
        <w:rPr/>
        <w:t>3</w:t>
      </w:r>
      <w:r>
        <w:rPr/>
        <w:t>절 공정공시</w:t>
      </w:r>
      <w:bookmarkEnd w:id="26"/>
    </w:p>
    <w:p>
      <w:pPr>
        <w:pStyle w:val="Heading3"/>
        <w:rPr/>
      </w:pPr>
      <w:bookmarkStart w:id="27" w:name="제19조공정공시"/>
      <w:r>
        <w:rPr/>
        <w:t>제</w:t>
      </w:r>
      <w:r>
        <w:rPr/>
        <w:t>19</w:t>
      </w:r>
      <w:r>
        <w:rPr/>
        <w:t>조</w:t>
      </w:r>
      <w:r>
        <w:rPr/>
        <w:t>(</w:t>
      </w:r>
      <w:r>
        <w:rPr/>
        <w:t>공정공시</w:t>
      </w:r>
      <w:r>
        <w:rPr/>
        <w:t>)</w:t>
      </w:r>
    </w:p>
    <w:p>
      <w:pPr>
        <w:pStyle w:val="FirstParagraph"/>
        <w:rPr/>
      </w:pPr>
      <w:r>
        <w:rPr/>
        <w:t>공시책임자는 공정공시사항을 공시시한 내에 지주회사에 제출하여야 한다</w:t>
      </w:r>
      <w:r>
        <w:rPr/>
        <w:t>. &lt;</w:t>
      </w:r>
      <w:r>
        <w:rPr/>
        <w:t xml:space="preserve">개정 </w:t>
      </w:r>
      <w:r>
        <w:rPr/>
        <w:t>2023.7.3.&gt;</w:t>
      </w:r>
      <w:bookmarkEnd w:id="27"/>
    </w:p>
    <w:p>
      <w:pPr>
        <w:pStyle w:val="Heading3"/>
        <w:rPr/>
      </w:pPr>
      <w:bookmarkStart w:id="28" w:name="제20조공정공시대상정보의-우회제공의-금지"/>
      <w:r>
        <w:rPr/>
        <w:t>제</w:t>
      </w:r>
      <w:r>
        <w:rPr/>
        <w:t>20</w:t>
      </w:r>
      <w:r>
        <w:rPr/>
        <w:t>조</w:t>
      </w:r>
      <w:r>
        <w:rPr/>
        <w:t>(</w:t>
      </w:r>
      <w:r>
        <w:rPr/>
        <w:t>공정공시대상정보의 우회제공의 금지</w:t>
      </w:r>
      <w:r>
        <w:rPr/>
        <w:t>)</w:t>
      </w:r>
    </w:p>
    <w:p>
      <w:pPr>
        <w:pStyle w:val="FirstParagraph"/>
        <w:rPr/>
      </w:pPr>
      <w:r>
        <w:rPr/>
        <w:t xml:space="preserve">공정공시정보제공자 </w:t>
      </w:r>
      <w:r>
        <w:rPr/>
        <w:t>(</w:t>
      </w:r>
      <w:r>
        <w:rPr/>
        <w:t>유가증권시장 공시규정 제</w:t>
      </w:r>
      <w:r>
        <w:rPr/>
        <w:t>15</w:t>
      </w:r>
      <w:r>
        <w:rPr/>
        <w:t>조 제</w:t>
      </w:r>
      <w:r>
        <w:rPr/>
        <w:t>2</w:t>
      </w:r>
      <w:r>
        <w:rPr/>
        <w:t>항에서 정하는 자를 말한다</w:t>
      </w:r>
      <w:r>
        <w:rPr/>
        <w:t>)</w:t>
      </w:r>
      <w:r>
        <w:rPr/>
        <w:t>는 공정공시 대상정보</w:t>
      </w:r>
      <w:r>
        <w:rPr/>
        <w:t>(</w:t>
      </w:r>
      <w:r>
        <w:rPr/>
        <w:t>유가증권시장 공시규정 제</w:t>
      </w:r>
      <w:r>
        <w:rPr/>
        <w:t>15</w:t>
      </w:r>
      <w:r>
        <w:rPr/>
        <w:t>조 제</w:t>
      </w:r>
      <w:r>
        <w:rPr/>
        <w:t>1</w:t>
      </w:r>
      <w:r>
        <w:rPr/>
        <w:t>항에 따른 정보를 말한다</w:t>
      </w:r>
      <w:r>
        <w:rPr/>
        <w:t>)</w:t>
      </w:r>
      <w:r>
        <w:rPr/>
        <w:t>를 각종 비율 및 증감 규모 등을 통하여 공시 전에 우회적으로 공정공시정보제공대상자</w:t>
      </w:r>
      <w:r>
        <w:rPr/>
        <w:t>(</w:t>
      </w:r>
      <w:r>
        <w:rPr/>
        <w:t>유가증권시장 공시규정 제</w:t>
      </w:r>
      <w:r>
        <w:rPr/>
        <w:t>15</w:t>
      </w:r>
      <w:r>
        <w:rPr/>
        <w:t>조 제</w:t>
      </w:r>
      <w:r>
        <w:rPr/>
        <w:t>3</w:t>
      </w:r>
      <w:r>
        <w:rPr/>
        <w:t>항에서 정하는 자를 말한다</w:t>
      </w:r>
      <w:r>
        <w:rPr/>
        <w:t>)</w:t>
      </w:r>
      <w:r>
        <w:rPr/>
        <w:t>에게 제공하여서는 아니된다</w:t>
      </w:r>
      <w:r>
        <w:rPr/>
        <w:t>. &lt;</w:t>
      </w:r>
      <w:r>
        <w:rPr/>
        <w:t xml:space="preserve">개정 </w:t>
      </w:r>
      <w:r>
        <w:rPr/>
        <w:t>2023.7.3.&gt;</w:t>
      </w:r>
      <w:bookmarkEnd w:id="28"/>
    </w:p>
    <w:p>
      <w:pPr>
        <w:pStyle w:val="Heading3"/>
        <w:rPr/>
      </w:pPr>
      <w:bookmarkStart w:id="29" w:name="제21조유의사항"/>
      <w:r>
        <w:rPr/>
        <w:t>제</w:t>
      </w:r>
      <w:r>
        <w:rPr/>
        <w:t>21</w:t>
      </w:r>
      <w:r>
        <w:rPr/>
        <w:t>조</w:t>
      </w:r>
      <w:r>
        <w:rPr/>
        <w:t>(</w:t>
      </w:r>
      <w:r>
        <w:rPr/>
        <w:t>유의사항</w:t>
      </w:r>
      <w:r>
        <w:rPr/>
        <w:t>)</w:t>
      </w:r>
    </w:p>
    <w:p>
      <w:pPr>
        <w:pStyle w:val="FirstParagraph"/>
        <w:rPr/>
      </w:pPr>
      <w:r>
        <w:rPr/>
        <w:t xml:space="preserve">① </w:t>
      </w:r>
      <w:r>
        <w:rPr/>
        <w:t>공정공시를 실행하는 경우에는 공정공시의 내용과 관련하여 상세한 정보를 알고자 하는 투자자의 문의가 용이 하게 이루어질 수 있도록 공시책임자</w:t>
      </w:r>
      <w:r>
        <w:rPr/>
        <w:t xml:space="preserve">, </w:t>
      </w:r>
      <w:r>
        <w:rPr/>
        <w:t>공시담당자</w:t>
      </w:r>
      <w:r>
        <w:rPr/>
        <w:t xml:space="preserve">, </w:t>
      </w:r>
      <w:r>
        <w:rPr/>
        <w:t>당해 공정공시 대상정보와 관련이 있는 소관부서 담당자 및 연락처 등을 명시하여야 한다</w:t>
      </w:r>
      <w:r>
        <w:rPr/>
        <w:t>. &lt;</w:t>
      </w:r>
      <w:r>
        <w:rPr/>
        <w:t xml:space="preserve">개정 </w:t>
      </w:r>
      <w:r>
        <w:rPr/>
        <w:t>2023.7.3.&gt;</w:t>
      </w:r>
    </w:p>
    <w:p>
      <w:pPr>
        <w:pStyle w:val="BodyText"/>
        <w:rPr/>
      </w:pPr>
      <w:r>
        <w:rPr/>
        <w:t xml:space="preserve">② </w:t>
      </w:r>
      <w:r>
        <w:rPr/>
        <w:t>지주회사로부터 요청이 있는 경우에는 공정공시요약내용과 홈페이지 주소를 기재하여 지주회사에 제출하고 당해 요약내용과 원문은 당행의 홈페이지에 게재하여야 한다</w:t>
      </w:r>
      <w:r>
        <w:rPr/>
        <w:t>. &lt;</w:t>
      </w:r>
      <w:r>
        <w:rPr/>
        <w:t xml:space="preserve">개정 </w:t>
      </w:r>
      <w:r>
        <w:rPr/>
        <w:t>2011.6.28.&gt;</w:t>
      </w:r>
      <w:bookmarkEnd w:id="29"/>
    </w:p>
    <w:p>
      <w:pPr>
        <w:pStyle w:val="Heading3"/>
        <w:rPr/>
      </w:pPr>
      <w:bookmarkStart w:id="30" w:name="제22조준용"/>
      <w:r>
        <w:rPr/>
        <w:t>제</w:t>
      </w:r>
      <w:r>
        <w:rPr/>
        <w:t>22</w:t>
      </w:r>
      <w:r>
        <w:rPr/>
        <w:t>조</w:t>
      </w:r>
      <w:r>
        <w:rPr/>
        <w:t>(</w:t>
      </w:r>
      <w:r>
        <w:rPr/>
        <w:t>준용</w:t>
      </w:r>
      <w:r>
        <w:rPr/>
        <w:t>)</w:t>
      </w:r>
    </w:p>
    <w:p>
      <w:pPr>
        <w:pStyle w:val="FirstParagraph"/>
        <w:rPr/>
      </w:pPr>
      <w:r>
        <w:rPr/>
        <w:t>제</w:t>
      </w:r>
      <w:r>
        <w:rPr/>
        <w:t>13</w:t>
      </w:r>
      <w:r>
        <w:rPr/>
        <w:t>조</w:t>
      </w:r>
      <w:r>
        <w:rPr/>
        <w:t xml:space="preserve">, </w:t>
      </w:r>
      <w:r>
        <w:rPr/>
        <w:t>제</w:t>
      </w:r>
      <w:r>
        <w:rPr/>
        <w:t>15</w:t>
      </w:r>
      <w:r>
        <w:rPr/>
        <w:t>조 내지 제</w:t>
      </w:r>
      <w:r>
        <w:rPr/>
        <w:t>17</w:t>
      </w:r>
      <w:r>
        <w:rPr/>
        <w:t>조의 규정은 공정공시에 관하여 이를 준용한다</w:t>
      </w:r>
      <w:r>
        <w:rPr/>
        <w:t>.</w:t>
      </w:r>
      <w:bookmarkEnd w:id="30"/>
    </w:p>
    <w:p>
      <w:pPr>
        <w:pStyle w:val="Heading3"/>
        <w:rPr/>
      </w:pPr>
      <w:bookmarkStart w:id="31" w:name="제4절-조회공시"/>
      <w:r>
        <w:rPr/>
        <w:t>제</w:t>
      </w:r>
      <w:r>
        <w:rPr/>
        <w:t>4</w:t>
      </w:r>
      <w:r>
        <w:rPr/>
        <w:t>절 조회공시</w:t>
      </w:r>
      <w:bookmarkEnd w:id="31"/>
    </w:p>
    <w:p>
      <w:pPr>
        <w:pStyle w:val="Heading3"/>
        <w:rPr/>
      </w:pPr>
      <w:bookmarkStart w:id="32" w:name="제23조조회공시"/>
      <w:r>
        <w:rPr/>
        <w:t>제</w:t>
      </w:r>
      <w:r>
        <w:rPr/>
        <w:t>23</w:t>
      </w:r>
      <w:r>
        <w:rPr/>
        <w:t>조</w:t>
      </w:r>
      <w:r>
        <w:rPr/>
        <w:t>(</w:t>
      </w:r>
      <w:r>
        <w:rPr/>
        <w:t>조회공시</w:t>
      </w:r>
      <w:r>
        <w:rPr/>
        <w:t>)</w:t>
      </w:r>
    </w:p>
    <w:p>
      <w:pPr>
        <w:pStyle w:val="FirstParagraph"/>
        <w:rPr/>
      </w:pPr>
      <w:r>
        <w:rPr/>
        <w:t>공시책임자는 조회공시사항을 공시시한 내에 지주회사에 제출하여야 한다</w:t>
      </w:r>
      <w:r>
        <w:rPr/>
        <w:t>. &lt;</w:t>
      </w:r>
      <w:r>
        <w:rPr/>
        <w:t xml:space="preserve">개정 </w:t>
      </w:r>
      <w:r>
        <w:rPr/>
        <w:t>2023.7.3.&gt;</w:t>
      </w:r>
      <w:bookmarkEnd w:id="32"/>
    </w:p>
    <w:p>
      <w:pPr>
        <w:pStyle w:val="Heading3"/>
        <w:rPr/>
      </w:pPr>
      <w:bookmarkStart w:id="33" w:name="제24조주무부서"/>
      <w:r>
        <w:rPr/>
        <w:t>제</w:t>
      </w:r>
      <w:r>
        <w:rPr/>
        <w:t>24</w:t>
      </w:r>
      <w:r>
        <w:rPr/>
        <w:t>조</w:t>
      </w:r>
      <w:r>
        <w:rPr/>
        <w:t>(</w:t>
      </w:r>
      <w:r>
        <w:rPr/>
        <w:t>주무부서</w:t>
      </w:r>
      <w:r>
        <w:rPr/>
        <w:t>)</w:t>
      </w:r>
    </w:p>
    <w:p>
      <w:pPr>
        <w:pStyle w:val="FirstParagraph"/>
        <w:rPr/>
      </w:pPr>
      <w:r>
        <w:rPr/>
        <w:t xml:space="preserve">① </w:t>
      </w:r>
      <w:r>
        <w:rPr/>
        <w:t>주무부서장은 지주회사로부터 조회공시 요구를 받은 경우에는 즉시 사실 여부 및 중요정보의 유무 등을 확인하고 공시서류를 작성하여 공시책임자의 승인을 얻어 조회공시에 응하여야 한다</w:t>
      </w:r>
      <w:r>
        <w:rPr/>
        <w:t>.</w:t>
      </w:r>
    </w:p>
    <w:p>
      <w:pPr>
        <w:pStyle w:val="BodyText"/>
        <w:rPr/>
      </w:pPr>
      <w:r>
        <w:rPr/>
        <w:t xml:space="preserve">② </w:t>
      </w:r>
      <w:r>
        <w:rPr/>
        <w:t>주무부서장은 전항의 사실여부나 중요정보의 유무 확인을 위해 각 소관부서에 자료 제출이나 의견의 진술을 요청할 수 있으며</w:t>
      </w:r>
      <w:r>
        <w:rPr/>
        <w:t xml:space="preserve">, </w:t>
      </w:r>
      <w:r>
        <w:rPr/>
        <w:t>이 경우 당해 소관부서는 이에 응하여야 한다</w:t>
      </w:r>
      <w:r>
        <w:rPr/>
        <w:t xml:space="preserve">. </w:t>
      </w:r>
      <w:r>
        <w:rPr/>
        <w:t>다만</w:t>
      </w:r>
      <w:r>
        <w:rPr/>
        <w:t xml:space="preserve">, </w:t>
      </w:r>
      <w:r>
        <w:rPr/>
        <w:t>소관부서장은 당해 사항이 중대한 보안을 요하거나 기밀이 유지되어야 하는 것으로 판단하는 경우에는 공시책임자에게 이를 보고하고 지시에 따라야 한다</w:t>
      </w:r>
      <w:r>
        <w:rPr/>
        <w:t>.</w:t>
      </w:r>
    </w:p>
    <w:p>
      <w:pPr>
        <w:pStyle w:val="BodyText"/>
        <w:rPr/>
      </w:pPr>
      <w:r>
        <w:rPr/>
        <w:t xml:space="preserve">③ </w:t>
      </w:r>
      <w:r>
        <w:rPr/>
        <w:t>주무부서장은 조회공시관련 자료제출을 요구 받은 경우 의사결정 과정 중에 있다는 내용으로 제출</w:t>
      </w:r>
      <w:r>
        <w:rPr/>
        <w:t>(</w:t>
      </w:r>
      <w:r>
        <w:rPr/>
        <w:t>이하 ‘미확정 공시자료제출’이라 한다</w:t>
      </w:r>
      <w:r>
        <w:rPr/>
        <w:t>)</w:t>
      </w:r>
      <w:r>
        <w:rPr/>
        <w:t xml:space="preserve">한 경우에는 당해 제출사항에 대한 확정내용 또는 진척 상황을 파악하여 공시책임자의 승인을 얻어 미확정 공시자료 제출일로부터 </w:t>
      </w:r>
      <w:r>
        <w:rPr/>
        <w:t>1</w:t>
      </w:r>
      <w:r>
        <w:rPr/>
        <w:t>월 이내에 재공시자료를 제출하여야 한다</w:t>
      </w:r>
      <w:r>
        <w:rPr/>
        <w:t xml:space="preserve">. </w:t>
      </w:r>
      <w:r>
        <w:rPr/>
        <w:t xml:space="preserve">이 경우 </w:t>
      </w:r>
      <w:r>
        <w:rPr/>
        <w:t>1</w:t>
      </w:r>
      <w:r>
        <w:rPr/>
        <w:t>월 이내에 재공시자료 제출이 사실상 불가능하다고 판단되는 경우에는 재공시 자료제출 시한을 명시하여 제출하여야 한다</w:t>
      </w:r>
      <w:r>
        <w:rPr/>
        <w:t>.</w:t>
      </w:r>
      <w:bookmarkEnd w:id="33"/>
    </w:p>
    <w:p>
      <w:pPr>
        <w:pStyle w:val="Heading3"/>
        <w:rPr/>
      </w:pPr>
      <w:bookmarkStart w:id="34" w:name="제25조준용"/>
      <w:r>
        <w:rPr/>
        <w:t>제</w:t>
      </w:r>
      <w:r>
        <w:rPr/>
        <w:t>25</w:t>
      </w:r>
      <w:r>
        <w:rPr/>
        <w:t>조</w:t>
      </w:r>
      <w:r>
        <w:rPr/>
        <w:t>(</w:t>
      </w:r>
      <w:r>
        <w:rPr/>
        <w:t>준용</w:t>
      </w:r>
      <w:r>
        <w:rPr/>
        <w:t>)</w:t>
      </w:r>
    </w:p>
    <w:p>
      <w:pPr>
        <w:pStyle w:val="FirstParagraph"/>
        <w:rPr/>
      </w:pPr>
      <w:r>
        <w:rPr/>
        <w:t>제</w:t>
      </w:r>
      <w:r>
        <w:rPr/>
        <w:t>13</w:t>
      </w:r>
      <w:r>
        <w:rPr/>
        <w:t>조</w:t>
      </w:r>
      <w:r>
        <w:rPr/>
        <w:t xml:space="preserve">, </w:t>
      </w:r>
      <w:r>
        <w:rPr/>
        <w:t>제</w:t>
      </w:r>
      <w:r>
        <w:rPr/>
        <w:t>16</w:t>
      </w:r>
      <w:r>
        <w:rPr/>
        <w:t>조 제</w:t>
      </w:r>
      <w:r>
        <w:rPr/>
        <w:t>2</w:t>
      </w:r>
      <w:r>
        <w:rPr/>
        <w:t>항 단서 및 제</w:t>
      </w:r>
      <w:r>
        <w:rPr/>
        <w:t>17</w:t>
      </w:r>
      <w:r>
        <w:rPr/>
        <w:t>조의 규정은 조회공시에 관하여 이를 준용한다</w:t>
      </w:r>
      <w:r>
        <w:rPr/>
        <w:t>.</w:t>
      </w:r>
      <w:bookmarkEnd w:id="34"/>
    </w:p>
    <w:p>
      <w:pPr>
        <w:pStyle w:val="Heading3"/>
        <w:rPr/>
      </w:pPr>
      <w:bookmarkStart w:id="35" w:name="제5절-자율공시"/>
      <w:r>
        <w:rPr/>
        <w:t>제</w:t>
      </w:r>
      <w:r>
        <w:rPr/>
        <w:t>5</w:t>
      </w:r>
      <w:r>
        <w:rPr/>
        <w:t>절 자율공시</w:t>
      </w:r>
      <w:bookmarkEnd w:id="35"/>
    </w:p>
    <w:p>
      <w:pPr>
        <w:pStyle w:val="Heading3"/>
        <w:rPr/>
      </w:pPr>
      <w:bookmarkStart w:id="36" w:name="제26조자율공시"/>
      <w:r>
        <w:rPr/>
        <w:t>제</w:t>
      </w:r>
      <w:r>
        <w:rPr/>
        <w:t>26</w:t>
      </w:r>
      <w:r>
        <w:rPr/>
        <w:t>조</w:t>
      </w:r>
      <w:r>
        <w:rPr/>
        <w:t>(</w:t>
      </w:r>
      <w:r>
        <w:rPr/>
        <w:t>자율공시</w:t>
      </w:r>
      <w:r>
        <w:rPr/>
        <w:t>)</w:t>
      </w:r>
    </w:p>
    <w:p>
      <w:pPr>
        <w:pStyle w:val="FirstParagraph"/>
        <w:rPr/>
      </w:pPr>
      <w:r>
        <w:rPr/>
        <w:t>공시책임자는 자율공시사항을 공시시한 내에 지주회사에 제출할 수 있다</w:t>
      </w:r>
      <w:r>
        <w:rPr/>
        <w:t>. &lt;</w:t>
      </w:r>
      <w:r>
        <w:rPr/>
        <w:t xml:space="preserve">개정 </w:t>
      </w:r>
      <w:r>
        <w:rPr/>
        <w:t>2023.7.3.&gt;</w:t>
      </w:r>
      <w:bookmarkEnd w:id="36"/>
    </w:p>
    <w:p>
      <w:pPr>
        <w:pStyle w:val="Heading3"/>
        <w:rPr/>
      </w:pPr>
      <w:bookmarkStart w:id="37" w:name="제27조자율공시사항의-판단-및-정보의-수집"/>
      <w:r>
        <w:rPr/>
        <w:t>제</w:t>
      </w:r>
      <w:r>
        <w:rPr/>
        <w:t>27</w:t>
      </w:r>
      <w:r>
        <w:rPr/>
        <w:t>조</w:t>
      </w:r>
      <w:r>
        <w:rPr/>
        <w:t>(</w:t>
      </w:r>
      <w:r>
        <w:rPr/>
        <w:t>자율공시사항의 판단 및 정보의 수집</w:t>
      </w:r>
      <w:r>
        <w:rPr/>
        <w:t>)</w:t>
      </w:r>
    </w:p>
    <w:p>
      <w:pPr>
        <w:pStyle w:val="FirstParagraph"/>
        <w:rPr/>
      </w:pPr>
      <w:r>
        <w:rPr/>
        <w:t xml:space="preserve">① </w:t>
      </w:r>
      <w:r>
        <w:rPr/>
        <w:t>공시책임자는 자율공시가 필요하다고 판단되는 사항이나 이미 자율공시 한 내용의 취소 또는 변경사유가 발생되거나 발생이 예상되는 경우 주무부서장에게 필요한 정보의 수집 및 공시서류의 작성을 지시할 수 있다</w:t>
      </w:r>
      <w:r>
        <w:rPr/>
        <w:t>.</w:t>
      </w:r>
    </w:p>
    <w:p>
      <w:pPr>
        <w:pStyle w:val="BodyText"/>
        <w:rPr/>
      </w:pPr>
      <w:r>
        <w:rPr/>
        <w:t xml:space="preserve">② </w:t>
      </w:r>
      <w:r>
        <w:rPr/>
        <w:t>주무부서장은 자율공시가 필요하다고 판단되는 사항이나 이미 자율공시 한 내용의 취소 또는 변경사유가 발생하거나 발생이 예상되는 경우 또는 전항에 따른 공시책임자의 지시가 있는 경우 소관부서장에게 필요한 정보의 제공이나 자료의 제출을 요구할 수 있다</w:t>
      </w:r>
      <w:r>
        <w:rPr/>
        <w:t>.</w:t>
      </w:r>
    </w:p>
    <w:p>
      <w:pPr>
        <w:pStyle w:val="BodyText"/>
        <w:rPr/>
      </w:pPr>
      <w:r>
        <w:rPr/>
        <w:t xml:space="preserve">③ </w:t>
      </w:r>
      <w:r>
        <w:rPr/>
        <w:t>소관부서장은 자율공시가 필요하다고 판단되는 사항이나 이미 자율 공시한 내용의 취소 또는 변경사유가 발생되거나 발생이 예상되는 경우 또는 전항의 규정에 따라 주무부서장으로부터 이와 관련하여 필요한 정보의 제공이나 자료의 제출을 요청 받은 경우 즉시 이에 관한 정보나 자료를 문서로 주무부서에 전달하여야 한다</w:t>
      </w:r>
      <w:r>
        <w:rPr/>
        <w:t>.</w:t>
      </w:r>
    </w:p>
    <w:p>
      <w:pPr>
        <w:pStyle w:val="BodyText"/>
        <w:rPr/>
      </w:pPr>
      <w:r>
        <w:rPr/>
        <w:t xml:space="preserve">④ </w:t>
      </w:r>
      <w:r>
        <w:rPr/>
        <w:t>소관부서장은 주무부서장으로부터 전항의 통지내용에 대한 보완 또는 추가자료의 제출 등을 요구 받은 경우에는 즉시 이에 응하여야 한다</w:t>
      </w:r>
      <w:r>
        <w:rPr/>
        <w:t xml:space="preserve">. </w:t>
      </w:r>
      <w:r>
        <w:rPr/>
        <w:t>다만</w:t>
      </w:r>
      <w:r>
        <w:rPr/>
        <w:t xml:space="preserve">, </w:t>
      </w:r>
      <w:r>
        <w:rPr/>
        <w:t>당해 사항이 중대한 보안을 요하거나 기밀을 유지하여야 하는 것으로 판단되는 경우에는 공시책임자에게 이를 보고하고 필요한 지시에 따라야 한다</w:t>
      </w:r>
      <w:r>
        <w:rPr/>
        <w:t>.</w:t>
      </w:r>
      <w:bookmarkEnd w:id="37"/>
    </w:p>
    <w:p>
      <w:pPr>
        <w:pStyle w:val="Heading3"/>
        <w:rPr/>
      </w:pPr>
      <w:bookmarkStart w:id="38" w:name="제28조준용"/>
      <w:r>
        <w:rPr/>
        <w:t>제</w:t>
      </w:r>
      <w:r>
        <w:rPr/>
        <w:t>28</w:t>
      </w:r>
      <w:r>
        <w:rPr/>
        <w:t>조</w:t>
      </w:r>
      <w:r>
        <w:rPr/>
        <w:t>(</w:t>
      </w:r>
      <w:r>
        <w:rPr/>
        <w:t>준용</w:t>
      </w:r>
      <w:r>
        <w:rPr/>
        <w:t>)</w:t>
      </w:r>
    </w:p>
    <w:p>
      <w:pPr>
        <w:pStyle w:val="FirstParagraph"/>
        <w:rPr/>
      </w:pPr>
      <w:r>
        <w:rPr/>
        <w:t>제</w:t>
      </w:r>
      <w:r>
        <w:rPr/>
        <w:t>13</w:t>
      </w:r>
      <w:r>
        <w:rPr/>
        <w:t>조</w:t>
      </w:r>
      <w:r>
        <w:rPr/>
        <w:t xml:space="preserve">, </w:t>
      </w:r>
      <w:r>
        <w:rPr/>
        <w:t>제</w:t>
      </w:r>
      <w:r>
        <w:rPr/>
        <w:t>16</w:t>
      </w:r>
      <w:r>
        <w:rPr/>
        <w:t>조 및 제</w:t>
      </w:r>
      <w:r>
        <w:rPr/>
        <w:t>17</w:t>
      </w:r>
      <w:r>
        <w:rPr/>
        <w:t>조의 규정은 자율공시에 관하여 이를 준용한다</w:t>
      </w:r>
      <w:r>
        <w:rPr/>
        <w:t>.</w:t>
      </w:r>
      <w:bookmarkEnd w:id="38"/>
    </w:p>
    <w:p>
      <w:pPr>
        <w:pStyle w:val="Heading3"/>
        <w:rPr/>
      </w:pPr>
      <w:bookmarkStart w:id="39" w:name="제6절-발행공시-및-주요사항보고"/>
      <w:r>
        <w:rPr/>
        <w:t>제</w:t>
      </w:r>
      <w:r>
        <w:rPr/>
        <w:t>6</w:t>
      </w:r>
      <w:r>
        <w:rPr/>
        <w:t>절 발행공시 및 주요사항보고</w:t>
      </w:r>
      <w:bookmarkEnd w:id="39"/>
    </w:p>
    <w:p>
      <w:pPr>
        <w:pStyle w:val="Heading3"/>
        <w:rPr/>
      </w:pPr>
      <w:bookmarkStart w:id="40" w:name="제29조발행공시-및-주요사항보고"/>
      <w:r>
        <w:rPr/>
        <w:t>제</w:t>
      </w:r>
      <w:r>
        <w:rPr/>
        <w:t>29</w:t>
      </w:r>
      <w:r>
        <w:rPr/>
        <w:t>조</w:t>
      </w:r>
      <w:r>
        <w:rPr/>
        <w:t>(</w:t>
      </w:r>
      <w:r>
        <w:rPr/>
        <w:t>발행공시 및 주요사항보고</w:t>
      </w:r>
      <w:r>
        <w:rPr/>
        <w:t>)</w:t>
      </w:r>
    </w:p>
    <w:p>
      <w:pPr>
        <w:pStyle w:val="FirstParagraph"/>
        <w:rPr/>
      </w:pPr>
      <w:r>
        <w:rPr/>
        <w:t>공시책임자는 발행공시 및 주요사항 보고사항을 공시시한 내에 금융위에 제출하여야 한다</w:t>
      </w:r>
      <w:r>
        <w:rPr/>
        <w:t>. &lt;</w:t>
      </w:r>
      <w:r>
        <w:rPr/>
        <w:t xml:space="preserve">개정 </w:t>
      </w:r>
      <w:r>
        <w:rPr/>
        <w:t>2023.7.3.&gt;</w:t>
      </w:r>
      <w:bookmarkEnd w:id="40"/>
    </w:p>
    <w:p>
      <w:pPr>
        <w:pStyle w:val="Heading3"/>
        <w:rPr/>
      </w:pPr>
      <w:bookmarkStart w:id="41" w:name="제30조계획의-수립"/>
      <w:r>
        <w:rPr/>
        <w:t>제</w:t>
      </w:r>
      <w:r>
        <w:rPr/>
        <w:t>30</w:t>
      </w:r>
      <w:r>
        <w:rPr/>
        <w:t>조</w:t>
      </w:r>
      <w:r>
        <w:rPr/>
        <w:t>(</w:t>
      </w:r>
      <w:r>
        <w:rPr/>
        <w:t>계획의 수립</w:t>
      </w:r>
      <w:r>
        <w:rPr/>
        <w:t>)</w:t>
      </w:r>
    </w:p>
    <w:p>
      <w:pPr>
        <w:pStyle w:val="FirstParagraph"/>
        <w:rPr/>
      </w:pPr>
      <w:r>
        <w:rPr/>
        <w:t>주무부서장은 발행공시 및 법 제</w:t>
      </w:r>
      <w:r>
        <w:rPr/>
        <w:t>161</w:t>
      </w:r>
      <w:r>
        <w:rPr/>
        <w:t>조 제</w:t>
      </w:r>
      <w:r>
        <w:rPr/>
        <w:t>1</w:t>
      </w:r>
      <w:r>
        <w:rPr/>
        <w:t>항 제</w:t>
      </w:r>
      <w:r>
        <w:rPr/>
        <w:t>6</w:t>
      </w:r>
      <w:r>
        <w:rPr/>
        <w:t>호 내지 제</w:t>
      </w:r>
      <w:r>
        <w:rPr/>
        <w:t>8</w:t>
      </w:r>
      <w:r>
        <w:rPr/>
        <w:t>호의 주요사항보고 사항이 발생하거나 발생할 것으로 예상되는 경우 공시사항과 공시일정 등을 확인하고 발행공시 및 주요사항보고 계획을 수립하고 필요한 경우 공시책임자 의 승인을 얻어 이를 각 소관부서에 문서로 전달하여야 한다</w:t>
      </w:r>
      <w:r>
        <w:rPr/>
        <w:t xml:space="preserve">. </w:t>
      </w:r>
      <w:r>
        <w:rPr/>
        <w:t>다만</w:t>
      </w:r>
      <w:r>
        <w:rPr/>
        <w:t xml:space="preserve">, </w:t>
      </w:r>
      <w:r>
        <w:rPr/>
        <w:t>채권 발행과 관련한 공시에 대해서는 소관부서장과 소관본부장이 주무부서장과 공시책임자의 업무를 담당한다</w:t>
      </w:r>
      <w:r>
        <w:rPr/>
        <w:t>. &lt;</w:t>
      </w:r>
      <w:r>
        <w:rPr/>
        <w:t xml:space="preserve">개정 </w:t>
      </w:r>
      <w:r>
        <w:rPr/>
        <w:t>2023.7.3.&gt;</w:t>
      </w:r>
      <w:bookmarkEnd w:id="41"/>
    </w:p>
    <w:p>
      <w:pPr>
        <w:pStyle w:val="Heading3"/>
        <w:rPr/>
      </w:pPr>
      <w:bookmarkStart w:id="42" w:name="제31조준용"/>
      <w:r>
        <w:rPr/>
        <w:t>제</w:t>
      </w:r>
      <w:r>
        <w:rPr/>
        <w:t>31</w:t>
      </w:r>
      <w:r>
        <w:rPr/>
        <w:t>조</w:t>
      </w:r>
      <w:r>
        <w:rPr/>
        <w:t>(</w:t>
      </w:r>
      <w:r>
        <w:rPr/>
        <w:t>준용</w:t>
      </w:r>
      <w:r>
        <w:rPr/>
        <w:t>)</w:t>
      </w:r>
    </w:p>
    <w:p>
      <w:pPr>
        <w:pStyle w:val="FirstParagraph"/>
        <w:rPr/>
      </w:pPr>
      <w:r>
        <w:rPr/>
        <w:t xml:space="preserve">① </w:t>
      </w:r>
      <w:r>
        <w:rPr/>
        <w:t>제</w:t>
      </w:r>
      <w:r>
        <w:rPr/>
        <w:t>9</w:t>
      </w:r>
      <w:r>
        <w:rPr/>
        <w:t>조 제</w:t>
      </w:r>
      <w:r>
        <w:rPr/>
        <w:t>3</w:t>
      </w:r>
      <w:r>
        <w:rPr/>
        <w:t>항</w:t>
      </w:r>
      <w:r>
        <w:rPr/>
        <w:t xml:space="preserve">, </w:t>
      </w:r>
      <w:r>
        <w:rPr/>
        <w:t>제</w:t>
      </w:r>
      <w:r>
        <w:rPr/>
        <w:t>10</w:t>
      </w:r>
      <w:r>
        <w:rPr/>
        <w:t>조 제</w:t>
      </w:r>
      <w:r>
        <w:rPr/>
        <w:t>2</w:t>
      </w:r>
      <w:r>
        <w:rPr/>
        <w:t>항 내지 제</w:t>
      </w:r>
      <w:r>
        <w:rPr/>
        <w:t>3</w:t>
      </w:r>
      <w:r>
        <w:rPr/>
        <w:t>항</w:t>
      </w:r>
      <w:r>
        <w:rPr/>
        <w:t xml:space="preserve">, </w:t>
      </w:r>
      <w:r>
        <w:rPr/>
        <w:t>제</w:t>
      </w:r>
      <w:r>
        <w:rPr/>
        <w:t>11</w:t>
      </w:r>
      <w:r>
        <w:rPr/>
        <w:t>조 내지 제</w:t>
      </w:r>
      <w:r>
        <w:rPr/>
        <w:t>13</w:t>
      </w:r>
      <w:r>
        <w:rPr/>
        <w:t>조의 규정은 발행공시 및 전 조의 주요사항보고에 관하여 이를 준용한다</w:t>
      </w:r>
      <w:r>
        <w:rPr/>
        <w:t>. &lt;</w:t>
      </w:r>
      <w:r>
        <w:rPr/>
        <w:t xml:space="preserve">개정 </w:t>
      </w:r>
      <w:r>
        <w:rPr/>
        <w:t>2023.7.3.&gt;</w:t>
      </w:r>
    </w:p>
    <w:p>
      <w:pPr>
        <w:pStyle w:val="BodyText"/>
        <w:rPr/>
      </w:pPr>
      <w:r>
        <w:rPr/>
        <w:t xml:space="preserve">② </w:t>
      </w:r>
      <w:r>
        <w:rPr/>
        <w:t>법 제</w:t>
      </w:r>
      <w:r>
        <w:rPr/>
        <w:t>161</w:t>
      </w:r>
      <w:r>
        <w:rPr/>
        <w:t>조 제</w:t>
      </w:r>
      <w:r>
        <w:rPr/>
        <w:t>1</w:t>
      </w:r>
      <w:r>
        <w:rPr/>
        <w:t>항 제</w:t>
      </w:r>
      <w:r>
        <w:rPr/>
        <w:t>1</w:t>
      </w:r>
      <w:r>
        <w:rPr/>
        <w:t>호 내지 제</w:t>
      </w:r>
      <w:r>
        <w:rPr/>
        <w:t>5</w:t>
      </w:r>
      <w:r>
        <w:rPr/>
        <w:t>호 및 제</w:t>
      </w:r>
      <w:r>
        <w:rPr/>
        <w:t>9</w:t>
      </w:r>
      <w:r>
        <w:rPr/>
        <w:t>호의 주요사항보고에 관하여는 제</w:t>
      </w:r>
      <w:r>
        <w:rPr/>
        <w:t>15</w:t>
      </w:r>
      <w:r>
        <w:rPr/>
        <w:t>조 내지 제</w:t>
      </w:r>
      <w:r>
        <w:rPr/>
        <w:t>18</w:t>
      </w:r>
      <w:r>
        <w:rPr/>
        <w:t>조를 준용한다</w:t>
      </w:r>
      <w:r>
        <w:rPr/>
        <w:t>.</w:t>
      </w:r>
      <w:bookmarkEnd w:id="42"/>
    </w:p>
    <w:p>
      <w:pPr>
        <w:pStyle w:val="Heading3"/>
        <w:rPr/>
      </w:pPr>
      <w:bookmarkStart w:id="43" w:name="제7절-은행법에-의한-금융업경영공시"/>
      <w:r>
        <w:rPr/>
        <w:t>제</w:t>
      </w:r>
      <w:r>
        <w:rPr/>
        <w:t>7</w:t>
      </w:r>
      <w:r>
        <w:rPr/>
        <w:t>절 은행법에 의한 금융업경영공시</w:t>
      </w:r>
      <w:bookmarkEnd w:id="43"/>
    </w:p>
    <w:p>
      <w:pPr>
        <w:pStyle w:val="Heading3"/>
        <w:rPr/>
      </w:pPr>
      <w:bookmarkStart w:id="44" w:name="제32조금융업경영공시"/>
      <w:r>
        <w:rPr/>
        <w:t>제</w:t>
      </w:r>
      <w:r>
        <w:rPr/>
        <w:t>32</w:t>
      </w:r>
      <w:r>
        <w:rPr/>
        <w:t>조</w:t>
      </w:r>
      <w:r>
        <w:rPr/>
        <w:t>(</w:t>
      </w:r>
      <w:r>
        <w:rPr/>
        <w:t>금융업경영공시</w:t>
      </w:r>
      <w:r>
        <w:rPr/>
        <w:t>)</w:t>
      </w:r>
    </w:p>
    <w:p>
      <w:pPr>
        <w:pStyle w:val="FirstParagraph"/>
        <w:rPr/>
      </w:pPr>
      <w:r>
        <w:rPr/>
        <w:t>은행법 제</w:t>
      </w:r>
      <w:r>
        <w:rPr/>
        <w:t>43</w:t>
      </w:r>
      <w:r>
        <w:rPr/>
        <w:t xml:space="preserve">조의 </w:t>
      </w:r>
      <w:r>
        <w:rPr/>
        <w:t xml:space="preserve">3 </w:t>
      </w:r>
      <w:r>
        <w:rPr/>
        <w:t>및 은행업감독규정 제</w:t>
      </w:r>
      <w:r>
        <w:rPr/>
        <w:t>41</w:t>
      </w:r>
      <w:r>
        <w:rPr/>
        <w:t>조에 의한 공시는 공시지침에서 정하는 바에 따른다</w:t>
      </w:r>
      <w:r>
        <w:rPr/>
        <w:t>.</w:t>
      </w:r>
      <w:bookmarkEnd w:id="12"/>
      <w:bookmarkEnd w:id="44"/>
    </w:p>
    <w:p>
      <w:pPr>
        <w:pStyle w:val="Heading2"/>
        <w:rPr/>
      </w:pPr>
      <w:bookmarkStart w:id="45" w:name="제4장-정보-및-의사소통"/>
      <w:r>
        <w:rPr/>
        <w:t>제</w:t>
      </w:r>
      <w:r>
        <w:rPr/>
        <w:t>4</w:t>
      </w:r>
      <w:r>
        <w:rPr/>
        <w:t>장 정보 및 의사소통</w:t>
      </w:r>
    </w:p>
    <w:p>
      <w:pPr>
        <w:pStyle w:val="Heading3"/>
        <w:rPr/>
      </w:pPr>
      <w:bookmarkStart w:id="46" w:name="제33조정보의-수집유지관리"/>
      <w:r>
        <w:rPr/>
        <w:t>제</w:t>
      </w:r>
      <w:r>
        <w:rPr/>
        <w:t>33</w:t>
      </w:r>
      <w:r>
        <w:rPr/>
        <w:t>조</w:t>
      </w:r>
      <w:r>
        <w:rPr/>
        <w:t>(</w:t>
      </w:r>
      <w:r>
        <w:rPr/>
        <w:t>정보의 수집</w:t>
      </w:r>
      <w:r>
        <w:rPr/>
        <w:t>·</w:t>
      </w:r>
      <w:r>
        <w:rPr/>
        <w:t>유지</w:t>
      </w:r>
      <w:r>
        <w:rPr/>
        <w:t>·</w:t>
      </w:r>
      <w:r>
        <w:rPr/>
        <w:t>관리</w:t>
      </w:r>
      <w:r>
        <w:rPr/>
        <w:t>)</w:t>
      </w:r>
    </w:p>
    <w:p>
      <w:pPr>
        <w:pStyle w:val="FirstParagraph"/>
        <w:rPr/>
      </w:pPr>
      <w:r>
        <w:rPr/>
        <w:t xml:space="preserve">① </w:t>
      </w:r>
      <w:r>
        <w:rPr/>
        <w:t>각각의 공시통제조직은 공시정보의 정확성</w:t>
      </w:r>
      <w:r>
        <w:rPr/>
        <w:t>·</w:t>
      </w:r>
      <w:r>
        <w:rPr/>
        <w:t>완전성</w:t>
      </w:r>
      <w:r>
        <w:rPr/>
        <w:t>·</w:t>
      </w:r>
      <w:r>
        <w:rPr/>
        <w:t>정당성</w:t>
      </w:r>
      <w:r>
        <w:rPr/>
        <w:t>·</w:t>
      </w:r>
      <w:r>
        <w:rPr/>
        <w:t>적시성을 확보하기 위하여 담당업무에 관련되는 당행 내</w:t>
      </w:r>
      <w:r>
        <w:rPr/>
        <w:t>·</w:t>
      </w:r>
      <w:r>
        <w:rPr/>
        <w:t>외부의 필요한 정보와 근거자료를 수집</w:t>
      </w:r>
      <w:r>
        <w:rPr/>
        <w:t>·</w:t>
      </w:r>
      <w:r>
        <w:rPr/>
        <w:t>유지</w:t>
      </w:r>
      <w:r>
        <w:rPr/>
        <w:t>·</w:t>
      </w:r>
      <w:r>
        <w:rPr/>
        <w:t>관리하여야 한다</w:t>
      </w:r>
      <w:r>
        <w:rPr/>
        <w:t>. &lt;</w:t>
      </w:r>
      <w:r>
        <w:rPr/>
        <w:t xml:space="preserve">개정 </w:t>
      </w:r>
      <w:r>
        <w:rPr/>
        <w:t>2023.7.3.&gt;</w:t>
      </w:r>
    </w:p>
    <w:p>
      <w:pPr>
        <w:pStyle w:val="BodyText"/>
        <w:rPr/>
      </w:pPr>
      <w:r>
        <w:rPr/>
        <w:t xml:space="preserve">② </w:t>
      </w:r>
      <w:r>
        <w:rPr/>
        <w:t>은행장은 임직원이 전항의 정보를 수집</w:t>
      </w:r>
      <w:r>
        <w:rPr/>
        <w:t>·</w:t>
      </w:r>
      <w:r>
        <w:rPr/>
        <w:t>유지</w:t>
      </w:r>
      <w:r>
        <w:rPr/>
        <w:t>·</w:t>
      </w:r>
      <w:r>
        <w:rPr/>
        <w:t>관리하고 관련업무에 활용할 수 있도록 필요한 업무지시를 할 수 있다</w:t>
      </w:r>
      <w:r>
        <w:rPr/>
        <w:t>.</w:t>
      </w:r>
      <w:bookmarkEnd w:id="46"/>
    </w:p>
    <w:p>
      <w:pPr>
        <w:pStyle w:val="Heading3"/>
        <w:rPr/>
      </w:pPr>
      <w:bookmarkStart w:id="47" w:name="제34조의사소통"/>
      <w:r>
        <w:rPr/>
        <w:t>제</w:t>
      </w:r>
      <w:r>
        <w:rPr/>
        <w:t>34</w:t>
      </w:r>
      <w:r>
        <w:rPr/>
        <w:t>조</w:t>
      </w:r>
      <w:r>
        <w:rPr/>
        <w:t>(</w:t>
      </w:r>
      <w:r>
        <w:rPr/>
        <w:t>의사소통</w:t>
      </w:r>
      <w:r>
        <w:rPr/>
        <w:t>)</w:t>
      </w:r>
    </w:p>
    <w:p>
      <w:pPr>
        <w:pStyle w:val="FirstParagraph"/>
        <w:rPr/>
      </w:pPr>
      <w:r>
        <w:rPr/>
        <w:t>은행장은 공시업무의 수행과정에서 각 공시통제 조직 및 임</w:t>
      </w:r>
      <w:r>
        <w:rPr/>
        <w:t>·</w:t>
      </w:r>
      <w:r>
        <w:rPr/>
        <w:t>직원간의 원활한 정보교환 및 의사소통을 위해 필요한 의사소통체계가 갖추어지도록 노력하여야 한다</w:t>
      </w:r>
      <w:r>
        <w:rPr/>
        <w:t>.</w:t>
      </w:r>
      <w:bookmarkEnd w:id="45"/>
      <w:bookmarkEnd w:id="47"/>
    </w:p>
    <w:p>
      <w:pPr>
        <w:pStyle w:val="Heading2"/>
        <w:rPr/>
      </w:pPr>
      <w:bookmarkStart w:id="48" w:name="제5장-공시위험의-평가와-관리"/>
      <w:r>
        <w:rPr/>
        <w:t>제</w:t>
      </w:r>
      <w:r>
        <w:rPr/>
        <w:t>5</w:t>
      </w:r>
      <w:r>
        <w:rPr/>
        <w:t>장 공시위험의 평가와 관리</w:t>
      </w:r>
    </w:p>
    <w:p>
      <w:pPr>
        <w:pStyle w:val="Heading3"/>
        <w:rPr/>
      </w:pPr>
      <w:bookmarkStart w:id="49" w:name="제35조공시위험의-관리"/>
      <w:r>
        <w:rPr/>
        <w:t>제</w:t>
      </w:r>
      <w:r>
        <w:rPr/>
        <w:t>35</w:t>
      </w:r>
      <w:r>
        <w:rPr/>
        <w:t>조</w:t>
      </w:r>
      <w:r>
        <w:rPr/>
        <w:t>(</w:t>
      </w:r>
      <w:r>
        <w:rPr/>
        <w:t>공시위험의 관리</w:t>
      </w:r>
      <w:r>
        <w:rPr/>
        <w:t>)</w:t>
      </w:r>
    </w:p>
    <w:p>
      <w:pPr>
        <w:pStyle w:val="FirstParagraph"/>
        <w:rPr/>
      </w:pPr>
      <w:r>
        <w:rPr/>
        <w:t>은행장과 공시책임자는 공시정보의 정확성</w:t>
      </w:r>
      <w:r>
        <w:rPr/>
        <w:t xml:space="preserve">, </w:t>
      </w:r>
      <w:r>
        <w:rPr/>
        <w:t>완전성</w:t>
      </w:r>
      <w:r>
        <w:rPr/>
        <w:t xml:space="preserve">, </w:t>
      </w:r>
      <w:r>
        <w:rPr/>
        <w:t>정당성 및 적시성에 부정적인 영향을 미칠 수 있는 다음 각호의 공시위험이 제</w:t>
      </w:r>
      <w:r>
        <w:rPr/>
        <w:t>3</w:t>
      </w:r>
      <w:r>
        <w:rPr/>
        <w:t>장의 공시통제활동 수행시 적시에 점검 되고 관리될 수 있도록 하여야 한다</w:t>
      </w:r>
      <w:r>
        <w:rPr/>
        <w:t>. &lt;</w:t>
      </w:r>
      <w:r>
        <w:rPr/>
        <w:t xml:space="preserve">개정 </w:t>
      </w:r>
      <w:r>
        <w:rPr/>
        <w:t>2023.7.3.&gt;</w:t>
      </w:r>
    </w:p>
    <w:p>
      <w:pPr>
        <w:pStyle w:val="Normal"/>
        <w:numPr>
          <w:ilvl w:val="0"/>
          <w:numId w:val="33"/>
        </w:numPr>
        <w:rPr/>
      </w:pPr>
      <w:r>
        <w:rPr/>
        <w:t xml:space="preserve">재무정보 오류 </w:t>
      </w:r>
      <w:r>
        <w:rPr/>
        <w:t xml:space="preserve">: </w:t>
      </w:r>
      <w:r>
        <w:rPr/>
        <w:t>회계처리상의 실수나 담당자간 의사소통의 불일치 등에 의해 야기되는 실제 재무상태와 공시내용과의 불일치 등으로 인한 공시위험</w:t>
      </w:r>
    </w:p>
    <w:p>
      <w:pPr>
        <w:pStyle w:val="Normal"/>
        <w:numPr>
          <w:ilvl w:val="0"/>
          <w:numId w:val="34"/>
        </w:numPr>
        <w:rPr/>
      </w:pPr>
      <w:r>
        <w:rPr/>
        <w:t>서식기재의 미비</w:t>
      </w:r>
      <w:r>
        <w:rPr/>
        <w:t xml:space="preserve">, </w:t>
      </w:r>
      <w:r>
        <w:rPr/>
        <w:t xml:space="preserve">기재 오류 </w:t>
      </w:r>
      <w:r>
        <w:rPr/>
        <w:t xml:space="preserve">: </w:t>
      </w:r>
      <w:r>
        <w:rPr/>
        <w:t>기재요령 등에 대한 이해부족</w:t>
      </w:r>
      <w:r>
        <w:rPr/>
        <w:t xml:space="preserve">, </w:t>
      </w:r>
      <w:r>
        <w:rPr/>
        <w:t>오타 등으로 공시관련 서식상 요구되는 사항에 대한 기재누락 또는 오류로 인한 공시위험</w:t>
      </w:r>
    </w:p>
    <w:p>
      <w:pPr>
        <w:pStyle w:val="Normal"/>
        <w:numPr>
          <w:ilvl w:val="0"/>
          <w:numId w:val="35"/>
        </w:numPr>
        <w:rPr/>
      </w:pPr>
      <w:r>
        <w:rPr/>
        <w:t>공시내용의 불명확성</w:t>
      </w:r>
      <w:r>
        <w:rPr/>
        <w:t>·</w:t>
      </w:r>
      <w:r>
        <w:rPr/>
        <w:t>불충분성</w:t>
      </w:r>
      <w:r>
        <w:rPr/>
        <w:t>·</w:t>
      </w:r>
      <w:r>
        <w:rPr/>
        <w:t xml:space="preserve">부정확성 </w:t>
      </w:r>
      <w:r>
        <w:rPr/>
        <w:t xml:space="preserve">: </w:t>
      </w:r>
      <w:r>
        <w:rPr/>
        <w:t>일반인이 이해하기 힘든 전문용어</w:t>
      </w:r>
      <w:r>
        <w:rPr/>
        <w:t>·</w:t>
      </w:r>
      <w:r>
        <w:rPr/>
        <w:t>약어의 사용</w:t>
      </w:r>
      <w:r>
        <w:rPr/>
        <w:t xml:space="preserve">, </w:t>
      </w:r>
      <w:r>
        <w:rPr/>
        <w:t>관련 내용에 대한 충분한 설명 부족</w:t>
      </w:r>
      <w:r>
        <w:rPr/>
        <w:t xml:space="preserve">, </w:t>
      </w:r>
      <w:r>
        <w:rPr/>
        <w:t>실제 발생사실과 공시내용과의 불일치 등으로 인한 공시위험</w:t>
      </w:r>
    </w:p>
    <w:p>
      <w:pPr>
        <w:pStyle w:val="Normal"/>
        <w:numPr>
          <w:ilvl w:val="0"/>
          <w:numId w:val="36"/>
        </w:numPr>
        <w:rPr/>
      </w:pPr>
      <w:r>
        <w:rPr/>
        <w:t xml:space="preserve">관련법규상의 공시기한 준수의무의 불이행 </w:t>
      </w:r>
      <w:r>
        <w:rPr/>
        <w:t xml:space="preserve">: </w:t>
      </w:r>
      <w:r>
        <w:rPr/>
        <w:t>정보전달의 지연</w:t>
      </w:r>
      <w:r>
        <w:rPr/>
        <w:t xml:space="preserve">, </w:t>
      </w:r>
      <w:r>
        <w:rPr/>
        <w:t>결재의 지연</w:t>
      </w:r>
      <w:r>
        <w:rPr/>
        <w:t xml:space="preserve">, </w:t>
      </w:r>
      <w:r>
        <w:rPr/>
        <w:t>공시기한에 대한 오인 등으로 공시기한을 준수하지 못하는 경우의 공시위험</w:t>
      </w:r>
    </w:p>
    <w:p>
      <w:pPr>
        <w:pStyle w:val="Normal"/>
        <w:numPr>
          <w:ilvl w:val="0"/>
          <w:numId w:val="37"/>
        </w:numPr>
        <w:rPr/>
      </w:pPr>
      <w:r>
        <w:rPr/>
        <w:t>공시사항의 누락</w:t>
      </w:r>
      <w:r>
        <w:rPr/>
        <w:t>·</w:t>
      </w:r>
      <w:r>
        <w:rPr/>
        <w:t>은폐</w:t>
      </w:r>
      <w:r>
        <w:rPr/>
        <w:t>·</w:t>
      </w:r>
      <w:r>
        <w:rPr/>
        <w:t xml:space="preserve">축소 </w:t>
      </w:r>
      <w:r>
        <w:rPr/>
        <w:t xml:space="preserve">: </w:t>
      </w:r>
      <w:r>
        <w:rPr/>
        <w:t>공시의무사항을 이해하지 못한 공시누락이나</w:t>
      </w:r>
      <w:r>
        <w:rPr/>
        <w:t xml:space="preserve">, </w:t>
      </w:r>
      <w:r>
        <w:rPr/>
        <w:t>회사에 부정적인 정보 등에 대한 은폐</w:t>
      </w:r>
      <w:r>
        <w:rPr/>
        <w:t>·</w:t>
      </w:r>
      <w:r>
        <w:rPr/>
        <w:t>축소로 인한 공시위험</w:t>
      </w:r>
    </w:p>
    <w:p>
      <w:pPr>
        <w:pStyle w:val="Normal"/>
        <w:numPr>
          <w:ilvl w:val="0"/>
          <w:numId w:val="38"/>
        </w:numPr>
        <w:rPr/>
      </w:pPr>
      <w:r>
        <w:rPr/>
        <w:t xml:space="preserve">예측정보의 공시에 따른 위험 </w:t>
      </w:r>
      <w:r>
        <w:rPr/>
        <w:t xml:space="preserve">: </w:t>
      </w:r>
      <w:r>
        <w:rPr/>
        <w:t>예측정보가 합리적 근거나 가정에 기초하지 않았거나 고의의 허위기재</w:t>
      </w:r>
      <w:r>
        <w:rPr/>
        <w:t xml:space="preserve">, </w:t>
      </w:r>
      <w:r>
        <w:rPr/>
        <w:t>중요한 사항의 누락 등으로 인한 공시위험</w:t>
      </w:r>
    </w:p>
    <w:p>
      <w:pPr>
        <w:pStyle w:val="Normal"/>
        <w:numPr>
          <w:ilvl w:val="0"/>
          <w:numId w:val="39"/>
        </w:numPr>
        <w:rPr/>
      </w:pPr>
      <w:r>
        <w:rPr/>
        <w:t xml:space="preserve">미공개 정보의 유출 </w:t>
      </w:r>
      <w:r>
        <w:rPr/>
        <w:t xml:space="preserve">: </w:t>
      </w:r>
      <w:r>
        <w:rPr/>
        <w:t>일반에 공개되지 않은 정보가 임직원에 의해 특정인에게 선별적으로 제공되는 등 비정상적인 경로를 통해 유출되는 경우의 공시위험</w:t>
      </w:r>
    </w:p>
    <w:p>
      <w:pPr>
        <w:pStyle w:val="Normal"/>
        <w:numPr>
          <w:ilvl w:val="0"/>
          <w:numId w:val="40"/>
        </w:numPr>
        <w:rPr/>
      </w:pPr>
      <w:r>
        <w:rPr/>
        <w:t xml:space="preserve">공시제도의 변경에 따른 위험 </w:t>
      </w:r>
      <w:r>
        <w:rPr/>
        <w:t xml:space="preserve">: </w:t>
      </w:r>
      <w:r>
        <w:rPr/>
        <w:t>공시관련법규의 변경</w:t>
      </w:r>
      <w:r>
        <w:rPr/>
        <w:t xml:space="preserve">, </w:t>
      </w:r>
      <w:r>
        <w:rPr/>
        <w:t>정부정책의 변경</w:t>
      </w:r>
      <w:r>
        <w:rPr/>
        <w:t xml:space="preserve">, </w:t>
      </w:r>
      <w:r>
        <w:rPr/>
        <w:t>당행이 속해 있는 거래소시장의 변경</w:t>
      </w:r>
      <w:r>
        <w:rPr/>
        <w:t xml:space="preserve">, </w:t>
      </w:r>
      <w:r>
        <w:rPr/>
        <w:t>관련 감독기관 및 시장운영기관 등의 담당자 또는 실무 변경 등으로 인하여 발생할 수 있는 공시위험</w:t>
      </w:r>
    </w:p>
    <w:p>
      <w:pPr>
        <w:pStyle w:val="Normal"/>
        <w:numPr>
          <w:ilvl w:val="0"/>
          <w:numId w:val="41"/>
        </w:numPr>
        <w:rPr/>
      </w:pPr>
      <w:r>
        <w:rPr/>
        <w:t xml:space="preserve">공시담당자의 변경 </w:t>
      </w:r>
      <w:r>
        <w:rPr/>
        <w:t xml:space="preserve">: </w:t>
      </w:r>
      <w:r>
        <w:rPr/>
        <w:t>공시담당자의 변경에 따른 정보승계의 단절</w:t>
      </w:r>
      <w:r>
        <w:rPr/>
        <w:t xml:space="preserve">, </w:t>
      </w:r>
      <w:r>
        <w:rPr/>
        <w:t>공시의무 이행의 계속성 상실 등으로 인하여 발생할 수 있는 공시위험</w:t>
      </w:r>
    </w:p>
    <w:p>
      <w:pPr>
        <w:pStyle w:val="Normal"/>
        <w:numPr>
          <w:ilvl w:val="0"/>
          <w:numId w:val="42"/>
        </w:numPr>
        <w:rPr/>
      </w:pPr>
      <w:bookmarkStart w:id="50" w:name="제35조공시위험의-관리"/>
      <w:r>
        <w:rPr/>
        <w:t>기타 공시정보에 부정적인 영향을 미칠 수 있는 공시위험</w:t>
      </w:r>
      <w:bookmarkEnd w:id="50"/>
    </w:p>
    <w:p>
      <w:pPr>
        <w:pStyle w:val="Heading3"/>
        <w:rPr/>
      </w:pPr>
      <w:bookmarkStart w:id="51" w:name="제36조소관부서"/>
      <w:r>
        <w:rPr/>
        <w:t>제</w:t>
      </w:r>
      <w:r>
        <w:rPr/>
        <w:t>36</w:t>
      </w:r>
      <w:r>
        <w:rPr/>
        <w:t>조</w:t>
      </w:r>
      <w:r>
        <w:rPr/>
        <w:t>(</w:t>
      </w:r>
      <w:r>
        <w:rPr/>
        <w:t>소관부서</w:t>
      </w:r>
      <w:r>
        <w:rPr/>
        <w:t>)</w:t>
      </w:r>
    </w:p>
    <w:p>
      <w:pPr>
        <w:pStyle w:val="FirstParagraph"/>
        <w:rPr/>
      </w:pPr>
      <w:r>
        <w:rPr/>
        <w:t xml:space="preserve">① </w:t>
      </w:r>
      <w:r>
        <w:rPr/>
        <w:t>각 소관부서는 공시 관련업무의 수행과정에서 공시위험이 발생하거나 발생가능성이 있는 경우 이를 즉시 주무 부서에 전달하고 공시책임자의 지시에 따라 공시위험이 발생하지 않도록 적절한 관리를 하여야 한다</w:t>
      </w:r>
      <w:r>
        <w:rPr/>
        <w:t>.</w:t>
      </w:r>
    </w:p>
    <w:p>
      <w:pPr>
        <w:pStyle w:val="BodyText"/>
        <w:rPr/>
      </w:pPr>
      <w:r>
        <w:rPr/>
        <w:t xml:space="preserve">② </w:t>
      </w:r>
      <w:r>
        <w:rPr/>
        <w:t>각 소관부서장은 당해 소관부서와 관련된 공시위험의 점검을 실시하는 등 적절한 점검 및 관리가 이루어지도록 하여야 한다</w:t>
      </w:r>
      <w:r>
        <w:rPr/>
        <w:t>.</w:t>
      </w:r>
      <w:bookmarkEnd w:id="51"/>
    </w:p>
    <w:p>
      <w:pPr>
        <w:pStyle w:val="Heading3"/>
        <w:rPr/>
      </w:pPr>
      <w:bookmarkStart w:id="52" w:name="제37조주무부서"/>
      <w:r>
        <w:rPr/>
        <w:t>제</w:t>
      </w:r>
      <w:r>
        <w:rPr/>
        <w:t>37</w:t>
      </w:r>
      <w:r>
        <w:rPr/>
        <w:t>조</w:t>
      </w:r>
      <w:r>
        <w:rPr/>
        <w:t>(</w:t>
      </w:r>
      <w:r>
        <w:rPr/>
        <w:t>주무부서</w:t>
      </w:r>
      <w:r>
        <w:rPr/>
        <w:t>)</w:t>
      </w:r>
    </w:p>
    <w:p>
      <w:pPr>
        <w:pStyle w:val="FirstParagraph"/>
        <w:rPr/>
      </w:pPr>
      <w:r>
        <w:rPr/>
        <w:t xml:space="preserve">① </w:t>
      </w:r>
      <w:r>
        <w:rPr/>
        <w:t>주무부서는 은행 전체적인 차원에서 공시 위험에 대한 점검 및 관리업무를 총괄한다</w:t>
      </w:r>
      <w:r>
        <w:rPr/>
        <w:t>.</w:t>
      </w:r>
    </w:p>
    <w:p>
      <w:pPr>
        <w:pStyle w:val="BodyText"/>
        <w:rPr/>
      </w:pPr>
      <w:r>
        <w:rPr/>
        <w:t xml:space="preserve">② </w:t>
      </w:r>
      <w:r>
        <w:rPr/>
        <w:t>주무부서장은 공시위험의 발생결과가 은행에 미치는 영향이 큰 주요한 공시위험에 대하여 적절한 점검 및 관리가 이루어지도록 하여야 한다</w:t>
      </w:r>
      <w:r>
        <w:rPr/>
        <w:t>.</w:t>
      </w:r>
      <w:bookmarkEnd w:id="48"/>
      <w:bookmarkEnd w:id="52"/>
    </w:p>
    <w:p>
      <w:pPr>
        <w:pStyle w:val="Heading2"/>
        <w:rPr/>
      </w:pPr>
      <w:bookmarkStart w:id="53" w:name="제6장-모니터링"/>
      <w:r>
        <w:rPr/>
        <w:t>제</w:t>
      </w:r>
      <w:r>
        <w:rPr/>
        <w:t>6</w:t>
      </w:r>
      <w:r>
        <w:rPr/>
        <w:t>장 모니터링</w:t>
      </w:r>
    </w:p>
    <w:p>
      <w:pPr>
        <w:pStyle w:val="Heading3"/>
        <w:rPr/>
      </w:pPr>
      <w:bookmarkStart w:id="54" w:name="제1절-일상적-모니터링"/>
      <w:r>
        <w:rPr/>
        <w:t>제</w:t>
      </w:r>
      <w:r>
        <w:rPr/>
        <w:t>1</w:t>
      </w:r>
      <w:r>
        <w:rPr/>
        <w:t>절 일상적 모니터링</w:t>
      </w:r>
      <w:bookmarkEnd w:id="54"/>
    </w:p>
    <w:p>
      <w:pPr>
        <w:pStyle w:val="Heading3"/>
        <w:rPr/>
      </w:pPr>
      <w:bookmarkStart w:id="55" w:name="제38조일상적-모니터링"/>
      <w:r>
        <w:rPr/>
        <w:t>제</w:t>
      </w:r>
      <w:r>
        <w:rPr/>
        <w:t>38</w:t>
      </w:r>
      <w:r>
        <w:rPr/>
        <w:t>조</w:t>
      </w:r>
      <w:r>
        <w:rPr/>
        <w:t>(</w:t>
      </w:r>
      <w:r>
        <w:rPr/>
        <w:t>일상적 모니터링</w:t>
      </w:r>
      <w:r>
        <w:rPr/>
        <w:t>)</w:t>
      </w:r>
    </w:p>
    <w:p>
      <w:pPr>
        <w:pStyle w:val="FirstParagraph"/>
        <w:rPr/>
      </w:pPr>
      <w:r>
        <w:rPr/>
        <w:t xml:space="preserve">① </w:t>
      </w:r>
      <w:r>
        <w:rPr/>
        <w:t>각 소관부서장</w:t>
      </w:r>
      <w:r>
        <w:rPr/>
        <w:t xml:space="preserve">, </w:t>
      </w:r>
      <w:r>
        <w:rPr/>
        <w:t>주무부서장 및 공시책임자는 일상적 모니터링을 통해 공시관련업무가 공시통제제도에 따라 처리되고 있는지 여부를 점검하고 취약점이 발견된 경우 적시에 시정</w:t>
      </w:r>
      <w:r>
        <w:rPr/>
        <w:t>·</w:t>
      </w:r>
      <w:r>
        <w:rPr/>
        <w:t>개선될 수 있도록 필요한 조치를 취하고</w:t>
      </w:r>
      <w:r>
        <w:rPr/>
        <w:t xml:space="preserve">, </w:t>
      </w:r>
      <w:r>
        <w:rPr/>
        <w:t>사후에 조치의 이행여부를 확인하여야 한다</w:t>
      </w:r>
      <w:r>
        <w:rPr/>
        <w:t>.</w:t>
      </w:r>
    </w:p>
    <w:p>
      <w:pPr>
        <w:pStyle w:val="BodyText"/>
        <w:rPr/>
      </w:pPr>
      <w:r>
        <w:rPr/>
        <w:t xml:space="preserve">② </w:t>
      </w:r>
      <w:r>
        <w:rPr/>
        <w:t>각 소관부서장</w:t>
      </w:r>
      <w:r>
        <w:rPr/>
        <w:t xml:space="preserve">, </w:t>
      </w:r>
      <w:r>
        <w:rPr/>
        <w:t>주무부서장 및 공시책임자는 일상적 모니터링을 위해 문서의 결재</w:t>
      </w:r>
      <w:r>
        <w:rPr/>
        <w:t xml:space="preserve">, </w:t>
      </w:r>
      <w:r>
        <w:rPr/>
        <w:t>참고자료의 제출요구</w:t>
      </w:r>
      <w:r>
        <w:rPr/>
        <w:t xml:space="preserve">, </w:t>
      </w:r>
      <w:r>
        <w:rPr/>
        <w:t>공시정보와 관련된 직원과의 면담</w:t>
      </w:r>
      <w:r>
        <w:rPr/>
        <w:t xml:space="preserve">, </w:t>
      </w:r>
      <w:r>
        <w:rPr/>
        <w:t>회계 또는 감사업무담당부서 등의 의견을 청취할 수 있다</w:t>
      </w:r>
      <w:r>
        <w:rPr/>
        <w:t>. &lt;</w:t>
      </w:r>
      <w:r>
        <w:rPr/>
        <w:t xml:space="preserve">개정 </w:t>
      </w:r>
      <w:r>
        <w:rPr/>
        <w:t>2023.7.3.&gt;</w:t>
      </w:r>
      <w:bookmarkEnd w:id="55"/>
    </w:p>
    <w:p>
      <w:pPr>
        <w:pStyle w:val="Heading3"/>
        <w:rPr/>
      </w:pPr>
      <w:bookmarkStart w:id="56" w:name="제2절-공시통제절차의-평가-및-인증"/>
      <w:r>
        <w:rPr/>
        <w:t>제</w:t>
      </w:r>
      <w:r>
        <w:rPr/>
        <w:t>2</w:t>
      </w:r>
      <w:r>
        <w:rPr/>
        <w:t>절 공시통제절차의 평가 및 인증</w:t>
      </w:r>
      <w:bookmarkEnd w:id="56"/>
    </w:p>
    <w:p>
      <w:pPr>
        <w:pStyle w:val="Heading3"/>
        <w:rPr/>
      </w:pPr>
      <w:bookmarkStart w:id="57" w:name="제39조평가목적"/>
      <w:r>
        <w:rPr/>
        <w:t>제</w:t>
      </w:r>
      <w:r>
        <w:rPr/>
        <w:t>39</w:t>
      </w:r>
      <w:r>
        <w:rPr/>
        <w:t>조</w:t>
      </w:r>
      <w:r>
        <w:rPr/>
        <w:t>(</w:t>
      </w:r>
      <w:r>
        <w:rPr/>
        <w:t>평가목적</w:t>
      </w:r>
      <w:r>
        <w:rPr/>
        <w:t>)</w:t>
      </w:r>
    </w:p>
    <w:p>
      <w:pPr>
        <w:pStyle w:val="FirstParagraph"/>
        <w:rPr/>
      </w:pPr>
      <w:r>
        <w:rPr/>
        <w:t>공시통제 절차의 평가는 공시정보에 대한 신뢰성을 제고하고</w:t>
      </w:r>
      <w:r>
        <w:rPr/>
        <w:t xml:space="preserve">, </w:t>
      </w:r>
      <w:r>
        <w:rPr/>
        <w:t>공시통제절차에 대하여 은행장과 공시책임자의 합리적 확신을 얻게 하여 관련 법규를 준수하는데 그 목적이 있다</w:t>
      </w:r>
      <w:r>
        <w:rPr/>
        <w:t>.</w:t>
      </w:r>
      <w:bookmarkEnd w:id="57"/>
    </w:p>
    <w:p>
      <w:pPr>
        <w:pStyle w:val="Heading3"/>
        <w:rPr/>
      </w:pPr>
      <w:bookmarkStart w:id="58" w:name="제40조평가내용"/>
      <w:r>
        <w:rPr/>
        <w:t>제</w:t>
      </w:r>
      <w:r>
        <w:rPr/>
        <w:t>40</w:t>
      </w:r>
      <w:r>
        <w:rPr/>
        <w:t>조</w:t>
      </w:r>
      <w:r>
        <w:rPr/>
        <w:t>(</w:t>
      </w:r>
      <w:r>
        <w:rPr/>
        <w:t>평가내용</w:t>
      </w:r>
      <w:r>
        <w:rPr/>
        <w:t>)</w:t>
      </w:r>
    </w:p>
    <w:p>
      <w:pPr>
        <w:pStyle w:val="FirstParagraph"/>
        <w:rPr/>
      </w:pPr>
      <w:r>
        <w:rPr/>
        <w:t>공시통제 절차의 평가는 공시통제 절차의 설계 및 운용의 적정성과 효과성</w:t>
      </w:r>
      <w:r>
        <w:rPr/>
        <w:t xml:space="preserve">, </w:t>
      </w:r>
      <w:r>
        <w:rPr/>
        <w:t>위험을 내용으로 한다</w:t>
      </w:r>
      <w:r>
        <w:rPr/>
        <w:t>.</w:t>
      </w:r>
      <w:bookmarkEnd w:id="58"/>
    </w:p>
    <w:p>
      <w:pPr>
        <w:pStyle w:val="Heading3"/>
        <w:rPr/>
      </w:pPr>
      <w:bookmarkStart w:id="59" w:name="제41조평가시기"/>
      <w:r>
        <w:rPr/>
        <w:t>제</w:t>
      </w:r>
      <w:r>
        <w:rPr/>
        <w:t>41</w:t>
      </w:r>
      <w:r>
        <w:rPr/>
        <w:t>조</w:t>
      </w:r>
      <w:r>
        <w:rPr/>
        <w:t>(</w:t>
      </w:r>
      <w:r>
        <w:rPr/>
        <w:t>평가시기</w:t>
      </w:r>
      <w:r>
        <w:rPr/>
        <w:t>)</w:t>
      </w:r>
    </w:p>
    <w:p>
      <w:pPr>
        <w:pStyle w:val="FirstParagraph"/>
        <w:rPr/>
      </w:pPr>
      <w:r>
        <w:rPr/>
        <w:t>공시통제 절차의 평가는 사업보고서 등에 기재된 보고대상 기간 및 현재의 공시통제 절차가 그 대상이며</w:t>
      </w:r>
      <w:r>
        <w:rPr/>
        <w:t xml:space="preserve">, </w:t>
      </w:r>
      <w:r>
        <w:rPr/>
        <w:t>실제 평가수행은 매사업연도 종료 후 사업보고서 등의 내용이 최종 완성되어 은행장의 최종검토가 이루어지기 직전에 공시책임자가 실시한다</w:t>
      </w:r>
      <w:r>
        <w:rPr/>
        <w:t>.</w:t>
      </w:r>
      <w:bookmarkEnd w:id="59"/>
    </w:p>
    <w:p>
      <w:pPr>
        <w:pStyle w:val="Heading3"/>
        <w:rPr/>
      </w:pPr>
      <w:bookmarkStart w:id="60" w:name="제42조평가절차"/>
      <w:r>
        <w:rPr/>
        <w:t>제</w:t>
      </w:r>
      <w:r>
        <w:rPr/>
        <w:t>42</w:t>
      </w:r>
      <w:r>
        <w:rPr/>
        <w:t>조</w:t>
      </w:r>
      <w:r>
        <w:rPr/>
        <w:t>(</w:t>
      </w:r>
      <w:r>
        <w:rPr/>
        <w:t>평가절차</w:t>
      </w:r>
      <w:r>
        <w:rPr/>
        <w:t>)</w:t>
      </w:r>
    </w:p>
    <w:p>
      <w:pPr>
        <w:pStyle w:val="FirstParagraph"/>
        <w:rPr/>
      </w:pPr>
      <w:r>
        <w:rPr/>
        <w:t xml:space="preserve">① </w:t>
      </w:r>
      <w:r>
        <w:rPr/>
        <w:t>부서 공시담당자는 사업보고서 등 공시서류를 제출시 공시지침에서 정한“</w:t>
      </w:r>
      <w:r>
        <w:rPr/>
        <w:t>1</w:t>
      </w:r>
      <w:r>
        <w:rPr/>
        <w:t>차 체크리스트</w:t>
      </w:r>
      <w:r>
        <w:rPr/>
        <w:t>(</w:t>
      </w:r>
      <w:r>
        <w:rPr/>
        <w:t>원시작성단계</w:t>
      </w:r>
      <w:r>
        <w:rPr/>
        <w:t>)”</w:t>
      </w:r>
      <w:r>
        <w:rPr/>
        <w:t>를 작성하고</w:t>
      </w:r>
      <w:r>
        <w:rPr/>
        <w:t xml:space="preserve">, </w:t>
      </w:r>
      <w:r>
        <w:rPr/>
        <w:t>소관부서장의 승인을 득한 후 서면으로 주무부서에 제출하여야 하며</w:t>
      </w:r>
      <w:r>
        <w:rPr/>
        <w:t xml:space="preserve">, </w:t>
      </w:r>
      <w:r>
        <w:rPr/>
        <w:t>소관부서장은 해당 부서와 관련된 제</w:t>
      </w:r>
      <w:r>
        <w:rPr/>
        <w:t>45</w:t>
      </w:r>
      <w:r>
        <w:rPr/>
        <w:t>조 각호의 내용을 검토하고 공시지침에서 정한“부서장서약서”를 서면으로 제출하여야 한다</w:t>
      </w:r>
      <w:r>
        <w:rPr/>
        <w:t>.</w:t>
      </w:r>
    </w:p>
    <w:p>
      <w:pPr>
        <w:pStyle w:val="BodyText"/>
        <w:rPr/>
      </w:pPr>
      <w:r>
        <w:rPr/>
        <w:t xml:space="preserve">② </w:t>
      </w:r>
      <w:r>
        <w:rPr/>
        <w:t>공시담당자는 취합 작성하는 공시문서의 정확성</w:t>
      </w:r>
      <w:r>
        <w:rPr/>
        <w:t xml:space="preserve">, </w:t>
      </w:r>
      <w:r>
        <w:rPr/>
        <w:t>완전성</w:t>
      </w:r>
      <w:r>
        <w:rPr/>
        <w:t xml:space="preserve">, </w:t>
      </w:r>
      <w:r>
        <w:rPr/>
        <w:t>정당성 및 적시성을 보장하기 위해 공시지침에서 정한“</w:t>
      </w:r>
      <w:r>
        <w:rPr/>
        <w:t>2</w:t>
      </w:r>
      <w:r>
        <w:rPr/>
        <w:t>차 체크리스트</w:t>
      </w:r>
      <w:r>
        <w:rPr/>
        <w:t>(</w:t>
      </w:r>
      <w:r>
        <w:rPr/>
        <w:t>취합작성단계</w:t>
      </w:r>
      <w:r>
        <w:rPr/>
        <w:t>)”</w:t>
      </w:r>
      <w:r>
        <w:rPr/>
        <w:t>를 작성하여 주무부서장의 승인을 받는다</w:t>
      </w:r>
      <w:r>
        <w:rPr/>
        <w:t>.</w:t>
      </w:r>
    </w:p>
    <w:p>
      <w:pPr>
        <w:pStyle w:val="BodyText"/>
        <w:rPr/>
      </w:pPr>
      <w:r>
        <w:rPr/>
        <w:t xml:space="preserve">③ </w:t>
      </w:r>
      <w:r>
        <w:rPr/>
        <w:t>주무부서장은 수집된 정보 및 작성된 공시문서의 정확성</w:t>
      </w:r>
      <w:r>
        <w:rPr/>
        <w:t xml:space="preserve">, </w:t>
      </w:r>
      <w:r>
        <w:rPr/>
        <w:t>완전성</w:t>
      </w:r>
      <w:r>
        <w:rPr/>
        <w:t xml:space="preserve">, </w:t>
      </w:r>
      <w:r>
        <w:rPr/>
        <w:t>정당성</w:t>
      </w:r>
      <w:r>
        <w:rPr/>
        <w:t xml:space="preserve">, </w:t>
      </w:r>
      <w:r>
        <w:rPr/>
        <w:t>적시성 등을 검토하고</w:t>
      </w:r>
      <w:r>
        <w:rPr/>
        <w:t xml:space="preserve">, </w:t>
      </w:r>
      <w:r>
        <w:rPr/>
        <w:t>공시지침에서 정한“</w:t>
      </w:r>
      <w:r>
        <w:rPr/>
        <w:t>3</w:t>
      </w:r>
      <w:r>
        <w:rPr/>
        <w:t>차 체크리스트</w:t>
      </w:r>
      <w:r>
        <w:rPr/>
        <w:t>(</w:t>
      </w:r>
      <w:r>
        <w:rPr/>
        <w:t>공시담당 부서장용</w:t>
      </w:r>
      <w:r>
        <w:rPr/>
        <w:t>)”</w:t>
      </w:r>
      <w:r>
        <w:rPr/>
        <w:t>를 작성하여야 한다</w:t>
      </w:r>
    </w:p>
    <w:p>
      <w:pPr>
        <w:pStyle w:val="BodyText"/>
        <w:rPr/>
      </w:pPr>
      <w:r>
        <w:rPr/>
        <w:t xml:space="preserve">④ </w:t>
      </w:r>
      <w:r>
        <w:rPr/>
        <w:t>공시책임자는 공시담당자 등이 제출한 체크리스트</w:t>
      </w:r>
      <w:r>
        <w:rPr/>
        <w:t xml:space="preserve">, </w:t>
      </w:r>
      <w:r>
        <w:rPr/>
        <w:t>서약서 등을 반영하여 공시문서의 준비</w:t>
      </w:r>
      <w:r>
        <w:rPr/>
        <w:t xml:space="preserve">, </w:t>
      </w:r>
      <w:r>
        <w:rPr/>
        <w:t>작성</w:t>
      </w:r>
      <w:r>
        <w:rPr/>
        <w:t xml:space="preserve">, </w:t>
      </w:r>
      <w:r>
        <w:rPr/>
        <w:t>검토과정 및 위험 등 공시통제절차 전반에 대하여 평가하고 공시지침에서 정한“공시책임자 체크리스트”를 작성하고 그 결과를 은행장에게 보고한다</w:t>
      </w:r>
      <w:r>
        <w:rPr/>
        <w:t>.</w:t>
      </w:r>
    </w:p>
    <w:p>
      <w:pPr>
        <w:pStyle w:val="BodyText"/>
        <w:rPr/>
      </w:pPr>
      <w:r>
        <w:rPr/>
        <w:t xml:space="preserve">⑤ </w:t>
      </w:r>
      <w:r>
        <w:rPr/>
        <w:t>은행장은 공시책임자의 보고 내용 등을 근거로 공시통제절차를 평가한다</w:t>
      </w:r>
      <w:r>
        <w:rPr/>
        <w:t>.</w:t>
      </w:r>
      <w:bookmarkEnd w:id="60"/>
    </w:p>
    <w:p>
      <w:pPr>
        <w:pStyle w:val="Heading3"/>
        <w:rPr/>
      </w:pPr>
      <w:bookmarkStart w:id="61" w:name="제43조평가결과의-활용"/>
      <w:r>
        <w:rPr/>
        <w:t>제</w:t>
      </w:r>
      <w:r>
        <w:rPr/>
        <w:t>43</w:t>
      </w:r>
      <w:r>
        <w:rPr/>
        <w:t>조</w:t>
      </w:r>
      <w:r>
        <w:rPr/>
        <w:t>(</w:t>
      </w:r>
      <w:r>
        <w:rPr/>
        <w:t>평가결과의 활용</w:t>
      </w:r>
      <w:r>
        <w:rPr/>
        <w:t>)</w:t>
      </w:r>
    </w:p>
    <w:p>
      <w:pPr>
        <w:pStyle w:val="FirstParagraph"/>
        <w:rPr/>
      </w:pPr>
      <w:r>
        <w:rPr/>
        <w:t xml:space="preserve">① </w:t>
      </w:r>
      <w:r>
        <w:rPr/>
        <w:t>은행장과 공시책임자는 공시통제절차 에 대한 평가를 통해 나타난 통제상의 취약점이 개선될 수 있도록 필요한 조치를 취하여야 한다</w:t>
      </w:r>
      <w:r>
        <w:rPr/>
        <w:t>.</w:t>
      </w:r>
    </w:p>
    <w:p>
      <w:pPr>
        <w:pStyle w:val="BodyText"/>
        <w:rPr/>
      </w:pPr>
      <w:r>
        <w:rPr/>
        <w:t xml:space="preserve">② </w:t>
      </w:r>
      <w:r>
        <w:rPr/>
        <w:t>공시책임자는 전항의 조치가 이행되고 있는지 여부에 대하여 사후에 점검하여야 한다</w:t>
      </w:r>
      <w:r>
        <w:rPr/>
        <w:t>.</w:t>
      </w:r>
    </w:p>
    <w:p>
      <w:pPr>
        <w:pStyle w:val="BodyText"/>
        <w:rPr/>
      </w:pPr>
      <w:r>
        <w:rPr/>
        <w:t xml:space="preserve">③ </w:t>
      </w:r>
      <w:r>
        <w:rPr/>
        <w:t xml:space="preserve">각 부서장은 공시통제절차의 평가관련 자료 및 공시서류는 </w:t>
      </w:r>
      <w:r>
        <w:rPr/>
        <w:t>5</w:t>
      </w:r>
      <w:r>
        <w:rPr/>
        <w:t>년간 보관하여야 한다</w:t>
      </w:r>
      <w:r>
        <w:rPr/>
        <w:t>.</w:t>
      </w:r>
      <w:bookmarkEnd w:id="61"/>
    </w:p>
    <w:p>
      <w:pPr>
        <w:pStyle w:val="Heading3"/>
        <w:rPr/>
      </w:pPr>
      <w:bookmarkStart w:id="62" w:name="제44조서약자"/>
      <w:r>
        <w:rPr/>
        <w:t>제</w:t>
      </w:r>
      <w:r>
        <w:rPr/>
        <w:t>44</w:t>
      </w:r>
      <w:r>
        <w:rPr/>
        <w:t>조</w:t>
      </w:r>
      <w:r>
        <w:rPr/>
        <w:t>(</w:t>
      </w:r>
      <w:r>
        <w:rPr/>
        <w:t>서약자</w:t>
      </w:r>
      <w:r>
        <w:rPr/>
        <w:t>)</w:t>
      </w:r>
    </w:p>
    <w:p>
      <w:pPr>
        <w:pStyle w:val="FirstParagraph"/>
        <w:rPr/>
      </w:pPr>
      <w:r>
        <w:rPr/>
        <w:t xml:space="preserve">① </w:t>
      </w:r>
      <w:r>
        <w:rPr/>
        <w:t>은행장과 공시책임자는 공시관련 법규에서 요구하는 인증대상에 대해 기재내용을 검토한 후 서면상의 인증절차를 수행하여야 한다</w:t>
      </w:r>
      <w:r>
        <w:rPr/>
        <w:t>.</w:t>
      </w:r>
    </w:p>
    <w:p>
      <w:pPr>
        <w:pStyle w:val="BodyText"/>
        <w:rPr/>
      </w:pPr>
      <w:r>
        <w:rPr/>
        <w:t xml:space="preserve">② </w:t>
      </w:r>
      <w:r>
        <w:rPr/>
        <w:t>전항의 서면상으로 인증해야 하는 공시대상은 자본시장과 금융투자업에 관한 법률에 의한 다음 각호를 말한다</w:t>
      </w:r>
      <w:r>
        <w:rPr/>
        <w:t>.</w:t>
      </w:r>
    </w:p>
    <w:p>
      <w:pPr>
        <w:pStyle w:val="Normal"/>
        <w:numPr>
          <w:ilvl w:val="0"/>
          <w:numId w:val="43"/>
        </w:numPr>
        <w:rPr/>
      </w:pPr>
      <w:r>
        <w:rPr/>
        <w:t>사업보고서</w:t>
      </w:r>
    </w:p>
    <w:p>
      <w:pPr>
        <w:pStyle w:val="Normal"/>
        <w:numPr>
          <w:ilvl w:val="0"/>
          <w:numId w:val="44"/>
        </w:numPr>
        <w:rPr/>
      </w:pPr>
      <w:r>
        <w:rPr/>
        <w:t>분</w:t>
      </w:r>
      <w:r>
        <w:rPr/>
        <w:t>·</w:t>
      </w:r>
      <w:r>
        <w:rPr/>
        <w:t>반기보고서</w:t>
      </w:r>
    </w:p>
    <w:p>
      <w:pPr>
        <w:pStyle w:val="Normal"/>
        <w:numPr>
          <w:ilvl w:val="0"/>
          <w:numId w:val="45"/>
        </w:numPr>
        <w:rPr/>
      </w:pPr>
      <w:r>
        <w:rPr/>
        <w:t xml:space="preserve">증권신고서 </w:t>
      </w:r>
      <w:r>
        <w:rPr/>
        <w:t>&lt;</w:t>
      </w:r>
      <w:r>
        <w:rPr/>
        <w:t xml:space="preserve">개정 </w:t>
      </w:r>
      <w:r>
        <w:rPr/>
        <w:t>2023.7.3.&gt;</w:t>
      </w:r>
    </w:p>
    <w:p>
      <w:pPr>
        <w:pStyle w:val="Normal"/>
        <w:numPr>
          <w:ilvl w:val="0"/>
          <w:numId w:val="46"/>
        </w:numPr>
        <w:rPr/>
      </w:pPr>
      <w:r>
        <w:rPr/>
        <w:t>투자설명서</w:t>
      </w:r>
      <w:r>
        <w:rPr/>
        <w:t>(</w:t>
      </w:r>
      <w:r>
        <w:rPr/>
        <w:t>예비투자설명서</w:t>
      </w:r>
      <w:r>
        <w:rPr/>
        <w:t xml:space="preserve">, </w:t>
      </w:r>
      <w:r>
        <w:rPr/>
        <w:t>간이투자설명서 포함</w:t>
      </w:r>
      <w:r>
        <w:rPr/>
        <w:t>) &lt;</w:t>
      </w:r>
      <w:r>
        <w:rPr/>
        <w:t xml:space="preserve">개정 </w:t>
      </w:r>
      <w:r>
        <w:rPr/>
        <w:t>2023.7.3.&gt;</w:t>
      </w:r>
    </w:p>
    <w:p>
      <w:pPr>
        <w:pStyle w:val="Normal"/>
        <w:numPr>
          <w:ilvl w:val="0"/>
          <w:numId w:val="47"/>
        </w:numPr>
        <w:rPr/>
      </w:pPr>
      <w:r>
        <w:rPr/>
        <w:t xml:space="preserve">주요사항보고서 </w:t>
      </w:r>
      <w:r>
        <w:rPr/>
        <w:t>&lt;</w:t>
      </w:r>
      <w:r>
        <w:rPr/>
        <w:t xml:space="preserve">신설 </w:t>
      </w:r>
      <w:r>
        <w:rPr/>
        <w:t>2023.7.3.&gt;</w:t>
      </w:r>
      <w:bookmarkEnd w:id="62"/>
    </w:p>
    <w:p>
      <w:pPr>
        <w:pStyle w:val="Heading3"/>
        <w:rPr/>
      </w:pPr>
      <w:bookmarkStart w:id="63" w:name="제45조서약을-위한-검토사항"/>
      <w:r>
        <w:rPr/>
        <w:t>제</w:t>
      </w:r>
      <w:r>
        <w:rPr/>
        <w:t>45</w:t>
      </w:r>
      <w:r>
        <w:rPr/>
        <w:t>조</w:t>
      </w:r>
      <w:r>
        <w:rPr/>
        <w:t>(</w:t>
      </w:r>
      <w:r>
        <w:rPr/>
        <w:t>서약을 위한 검토사항</w:t>
      </w:r>
      <w:r>
        <w:rPr/>
        <w:t>)</w:t>
      </w:r>
    </w:p>
    <w:p>
      <w:pPr>
        <w:pStyle w:val="FirstParagraph"/>
        <w:rPr/>
      </w:pPr>
      <w:r>
        <w:rPr/>
        <w:t>은행장과 공시책임자는 자본시장과 금융투자업에 관한 법률 등에 의한 인증을 위하여 다음 각 호의 사항을 검토한다</w:t>
      </w:r>
      <w:r>
        <w:rPr/>
        <w:t>.</w:t>
      </w:r>
    </w:p>
    <w:p>
      <w:pPr>
        <w:pStyle w:val="Normal"/>
        <w:numPr>
          <w:ilvl w:val="0"/>
          <w:numId w:val="48"/>
        </w:numPr>
        <w:rPr/>
      </w:pPr>
      <w:r>
        <w:rPr/>
        <w:t>제</w:t>
      </w:r>
      <w:r>
        <w:rPr/>
        <w:t>44</w:t>
      </w:r>
      <w:r>
        <w:rPr/>
        <w:t>조 제</w:t>
      </w:r>
      <w:r>
        <w:rPr/>
        <w:t>2</w:t>
      </w:r>
      <w:r>
        <w:rPr/>
        <w:t>항에서 정한 인증공시대상에 포함된 공시내용의 정확성 및 완전성</w:t>
      </w:r>
    </w:p>
    <w:p>
      <w:pPr>
        <w:pStyle w:val="Normal"/>
        <w:numPr>
          <w:ilvl w:val="0"/>
          <w:numId w:val="49"/>
        </w:numPr>
        <w:rPr/>
      </w:pPr>
      <w:r>
        <w:rPr/>
        <w:t>보고서 이용자의 중대한 오해를 일으킬 수 있는 내용의 존재 여부</w:t>
      </w:r>
    </w:p>
    <w:p>
      <w:pPr>
        <w:pStyle w:val="Normal"/>
        <w:numPr>
          <w:ilvl w:val="0"/>
          <w:numId w:val="50"/>
        </w:numPr>
        <w:rPr/>
      </w:pPr>
      <w:bookmarkStart w:id="64" w:name="제45조서약을-위한-검토사항"/>
      <w:r>
        <w:rPr/>
        <w:t>내부회계관리제도의 적절한 운영에 관한 사항</w:t>
      </w:r>
      <w:bookmarkEnd w:id="64"/>
    </w:p>
    <w:p>
      <w:pPr>
        <w:pStyle w:val="Heading3"/>
        <w:rPr/>
      </w:pPr>
      <w:bookmarkStart w:id="65" w:name="제46조서약-방법"/>
      <w:r>
        <w:rPr/>
        <w:t>제</w:t>
      </w:r>
      <w:r>
        <w:rPr/>
        <w:t>46</w:t>
      </w:r>
      <w:r>
        <w:rPr/>
        <w:t>조</w:t>
      </w:r>
      <w:r>
        <w:rPr/>
        <w:t>(</w:t>
      </w:r>
      <w:r>
        <w:rPr/>
        <w:t>서약 방법</w:t>
      </w:r>
      <w:r>
        <w:rPr/>
        <w:t>)</w:t>
      </w:r>
    </w:p>
    <w:p>
      <w:pPr>
        <w:pStyle w:val="FirstParagraph"/>
        <w:rPr/>
      </w:pPr>
      <w:r>
        <w:rPr/>
        <w:t>은행장과 공시책임자는 자본시장과 금융투자업에 관한 법률에 의한 인증공시대상의 작성지침에서 정한 기재방법 및 서식에 따라 자필 서명한 후 인증공시대상의 일부로서 공시한다</w:t>
      </w:r>
      <w:r>
        <w:rPr/>
        <w:t>.</w:t>
      </w:r>
      <w:bookmarkEnd w:id="53"/>
      <w:bookmarkEnd w:id="65"/>
    </w:p>
    <w:p>
      <w:pPr>
        <w:pStyle w:val="Heading2"/>
        <w:rPr/>
      </w:pPr>
      <w:bookmarkStart w:id="66" w:name="제7장-임직원의-불공정거래-금지"/>
      <w:r>
        <w:rPr/>
        <w:t>제</w:t>
      </w:r>
      <w:r>
        <w:rPr/>
        <w:t>7</w:t>
      </w:r>
      <w:r>
        <w:rPr/>
        <w:t>장 임직원의 불공정거래 금지</w:t>
      </w:r>
    </w:p>
    <w:p>
      <w:pPr>
        <w:pStyle w:val="Heading3"/>
        <w:rPr/>
      </w:pPr>
      <w:bookmarkStart w:id="67" w:name="제47조일반원칙"/>
      <w:r>
        <w:rPr/>
        <w:t>제</w:t>
      </w:r>
      <w:r>
        <w:rPr/>
        <w:t>47</w:t>
      </w:r>
      <w:r>
        <w:rPr/>
        <w:t>조</w:t>
      </w:r>
      <w:r>
        <w:rPr/>
        <w:t>(</w:t>
      </w:r>
      <w:r>
        <w:rPr/>
        <w:t>일반원칙</w:t>
      </w:r>
      <w:r>
        <w:rPr/>
        <w:t>)</w:t>
      </w:r>
    </w:p>
    <w:p>
      <w:pPr>
        <w:pStyle w:val="FirstParagraph"/>
        <w:rPr/>
      </w:pPr>
      <w:r>
        <w:rPr/>
        <w:t>임직원은 법 제</w:t>
      </w:r>
      <w:r>
        <w:rPr/>
        <w:t>174</w:t>
      </w:r>
      <w:r>
        <w:rPr/>
        <w:t>조 제</w:t>
      </w:r>
      <w:r>
        <w:rPr/>
        <w:t>1</w:t>
      </w:r>
      <w:r>
        <w:rPr/>
        <w:t>항에서 규정하는 업무등과 관련된 미공개중요정보</w:t>
      </w:r>
      <w:r>
        <w:rPr/>
        <w:t>(</w:t>
      </w:r>
      <w:r>
        <w:rPr/>
        <w:t>이하 ‘미공개중요정보’라 한다</w:t>
      </w:r>
      <w:r>
        <w:rPr/>
        <w:t>)</w:t>
      </w:r>
      <w:r>
        <w:rPr/>
        <w:t>를 법 제</w:t>
      </w:r>
      <w:r>
        <w:rPr/>
        <w:t>172</w:t>
      </w:r>
      <w:r>
        <w:rPr/>
        <w:t>조 제</w:t>
      </w:r>
      <w:r>
        <w:rPr/>
        <w:t>1</w:t>
      </w:r>
      <w:r>
        <w:rPr/>
        <w:t>항에서 규정하는 특정증권 등</w:t>
      </w:r>
      <w:r>
        <w:rPr/>
        <w:t>(</w:t>
      </w:r>
      <w:r>
        <w:rPr/>
        <w:t>이하 ‘특정증권 등’이라 한다</w:t>
      </w:r>
      <w:r>
        <w:rPr/>
        <w:t>)</w:t>
      </w:r>
      <w:r>
        <w:rPr/>
        <w:t>의 매매</w:t>
      </w:r>
      <w:r>
        <w:rPr/>
        <w:t xml:space="preserve">, </w:t>
      </w:r>
      <w:r>
        <w:rPr/>
        <w:t>그 밖의 거래에 이용하거나 타인에게 이용하게 하여서는 아니 된다</w:t>
      </w:r>
      <w:r>
        <w:rPr/>
        <w:t>.</w:t>
      </w:r>
      <w:bookmarkEnd w:id="67"/>
    </w:p>
    <w:p>
      <w:pPr>
        <w:pStyle w:val="Heading3"/>
        <w:rPr/>
      </w:pPr>
      <w:bookmarkStart w:id="68" w:name="제48조특정증권-거래-단기매매차익-반환-및-중요정보-관리"/>
      <w:r>
        <w:rPr/>
        <w:t>제</w:t>
      </w:r>
      <w:r>
        <w:rPr/>
        <w:t>48</w:t>
      </w:r>
      <w:r>
        <w:rPr/>
        <w:t>조</w:t>
      </w:r>
      <w:r>
        <w:rPr/>
        <w:t>(</w:t>
      </w:r>
      <w:r>
        <w:rPr/>
        <w:t>특정증권 거래</w:t>
      </w:r>
      <w:r>
        <w:rPr/>
        <w:t xml:space="preserve">, </w:t>
      </w:r>
      <w:r>
        <w:rPr/>
        <w:t>단기매매차익 반환 및 중요정보 관리</w:t>
      </w:r>
      <w:r>
        <w:rPr/>
        <w:t>)</w:t>
      </w:r>
    </w:p>
    <w:p>
      <w:pPr>
        <w:pStyle w:val="FirstParagraph"/>
        <w:rPr/>
      </w:pPr>
      <w:r>
        <w:rPr/>
        <w:t>임직원에 의한 특정증권 등의 거래</w:t>
      </w:r>
      <w:r>
        <w:rPr/>
        <w:t xml:space="preserve">, </w:t>
      </w:r>
      <w:r>
        <w:rPr/>
        <w:t>단기매매차익의 반환 및 미공개 중요정보의 관리는 “임직원윤리강령실천지침”에서 정하는 바에 따른다</w:t>
      </w:r>
      <w:r>
        <w:rPr/>
        <w:t>.</w:t>
      </w:r>
      <w:bookmarkEnd w:id="66"/>
      <w:bookmarkEnd w:id="68"/>
    </w:p>
    <w:p>
      <w:pPr>
        <w:pStyle w:val="Heading2"/>
        <w:rPr/>
      </w:pPr>
      <w:bookmarkStart w:id="69" w:name="제8장-기타의-공시통제"/>
      <w:r>
        <w:rPr/>
        <w:t>제</w:t>
      </w:r>
      <w:r>
        <w:rPr/>
        <w:t>8</w:t>
      </w:r>
      <w:r>
        <w:rPr/>
        <w:t>장 기타의 공시통제</w:t>
      </w:r>
    </w:p>
    <w:p>
      <w:pPr>
        <w:pStyle w:val="Heading3"/>
        <w:rPr/>
      </w:pPr>
      <w:bookmarkStart w:id="70" w:name="제1절-보도자료의-배포-등-언론과의-접촉"/>
      <w:r>
        <w:rPr/>
        <w:t>제</w:t>
      </w:r>
      <w:r>
        <w:rPr/>
        <w:t>1</w:t>
      </w:r>
      <w:r>
        <w:rPr/>
        <w:t>절 보도자료의 배포 등 언론과의 접촉</w:t>
      </w:r>
      <w:bookmarkEnd w:id="70"/>
    </w:p>
    <w:p>
      <w:pPr>
        <w:pStyle w:val="Heading3"/>
        <w:rPr/>
      </w:pPr>
      <w:bookmarkStart w:id="71" w:name="제49조보도자료의-배포"/>
      <w:r>
        <w:rPr/>
        <w:t>제</w:t>
      </w:r>
      <w:r>
        <w:rPr/>
        <w:t>49</w:t>
      </w:r>
      <w:r>
        <w:rPr/>
        <w:t>조</w:t>
      </w:r>
      <w:r>
        <w:rPr/>
        <w:t>(</w:t>
      </w:r>
      <w:r>
        <w:rPr/>
        <w:t>보도자료의 배포</w:t>
      </w:r>
      <w:r>
        <w:rPr/>
        <w:t>)</w:t>
      </w:r>
    </w:p>
    <w:p>
      <w:pPr>
        <w:pStyle w:val="FirstParagraph"/>
        <w:rPr/>
      </w:pPr>
      <w:r>
        <w:rPr/>
        <w:t xml:space="preserve">① </w:t>
      </w:r>
      <w:r>
        <w:rPr/>
        <w:t>각 소관부서장은 언론사 등 대중매체 에 보도자료를 배포하고자 하는 경우 본 규정에서 정하는 공시정보에 해당되거나 공시정보에 해당하는지 여부가 불분명할 경우에는 사전에 주무부서에 전달하여 공시책임자의 승인을 얻어 배포하여야 한다</w:t>
      </w:r>
      <w:r>
        <w:rPr/>
        <w:t xml:space="preserve">. </w:t>
      </w:r>
      <w:r>
        <w:rPr/>
        <w:t>이 경우 공시책임자가 필요하다고 판단하는 경우에는 은행장에게 보고하고 지시에 따라야 한다</w:t>
      </w:r>
      <w:r>
        <w:rPr/>
        <w:t>.</w:t>
      </w:r>
    </w:p>
    <w:p>
      <w:pPr>
        <w:pStyle w:val="BodyText"/>
        <w:rPr/>
      </w:pPr>
      <w:r>
        <w:rPr/>
        <w:t xml:space="preserve">② </w:t>
      </w:r>
      <w:r>
        <w:rPr/>
        <w:t>주무부서장은 당해 보도자료를 통해 전달되는 정보가 공정공시 사항에 해당하는 때에는 공정공시서류를 작성하여 공시책임자의 승인을 얻어 공정공시 자료를 지주회사에 제출하여야 한다</w:t>
      </w:r>
      <w:r>
        <w:rPr/>
        <w:t>. &lt;</w:t>
      </w:r>
      <w:r>
        <w:rPr/>
        <w:t xml:space="preserve">개정 </w:t>
      </w:r>
      <w:r>
        <w:rPr/>
        <w:t>2011.6.28.&gt;</w:t>
      </w:r>
      <w:bookmarkEnd w:id="71"/>
    </w:p>
    <w:p>
      <w:pPr>
        <w:pStyle w:val="Heading3"/>
        <w:rPr/>
      </w:pPr>
      <w:bookmarkStart w:id="72" w:name="제50조의견청취"/>
      <w:r>
        <w:rPr/>
        <w:t>제</w:t>
      </w:r>
      <w:r>
        <w:rPr/>
        <w:t>50</w:t>
      </w:r>
      <w:r>
        <w:rPr/>
        <w:t>조</w:t>
      </w:r>
      <w:r>
        <w:rPr/>
        <w:t>(</w:t>
      </w:r>
      <w:r>
        <w:rPr/>
        <w:t>의견청취</w:t>
      </w:r>
      <w:r>
        <w:rPr/>
        <w:t>)</w:t>
      </w:r>
    </w:p>
    <w:p>
      <w:pPr>
        <w:pStyle w:val="FirstParagraph"/>
        <w:rPr/>
      </w:pPr>
      <w:r>
        <w:rPr/>
        <w:t>공시책임자는 필요한 경우 보도자료를 통해 제공되는 정보에 관하여 전문적 식견이 있는 임직원이나 외부 전문가 등의 의견을 청취할 수 있다</w:t>
      </w:r>
      <w:r>
        <w:rPr/>
        <w:t>.</w:t>
      </w:r>
      <w:bookmarkEnd w:id="72"/>
    </w:p>
    <w:p>
      <w:pPr>
        <w:pStyle w:val="Heading3"/>
        <w:rPr/>
      </w:pPr>
      <w:bookmarkStart w:id="73" w:name="제51조보도내용의-사후점검"/>
      <w:r>
        <w:rPr/>
        <w:t>제</w:t>
      </w:r>
      <w:r>
        <w:rPr/>
        <w:t>51</w:t>
      </w:r>
      <w:r>
        <w:rPr/>
        <w:t>조</w:t>
      </w:r>
      <w:r>
        <w:rPr/>
        <w:t>(</w:t>
      </w:r>
      <w:r>
        <w:rPr/>
        <w:t>보도내용의 사후점검</w:t>
      </w:r>
      <w:r>
        <w:rPr/>
        <w:t>)</w:t>
      </w:r>
    </w:p>
    <w:p>
      <w:pPr>
        <w:pStyle w:val="FirstParagraph"/>
        <w:rPr/>
      </w:pPr>
      <w:r>
        <w:rPr/>
        <w:t>보도자료를 생성시킨 소관부서장과 주무부서장은 보도자료의 배포 후 보도된 내용에 대하여 사후 점검을 실시하여 사실과 다른 내용이 보도된 경우 이를 공시책임자에게 보고하고 공시책임자의 지시에 따라 필요한 조치를 하여야 한다</w:t>
      </w:r>
      <w:r>
        <w:rPr/>
        <w:t>.</w:t>
      </w:r>
      <w:bookmarkEnd w:id="73"/>
    </w:p>
    <w:p>
      <w:pPr>
        <w:pStyle w:val="Heading3"/>
        <w:rPr/>
      </w:pPr>
      <w:bookmarkStart w:id="74" w:name="제52조언론사의-취재-등"/>
      <w:r>
        <w:rPr/>
        <w:t>제</w:t>
      </w:r>
      <w:r>
        <w:rPr/>
        <w:t>52</w:t>
      </w:r>
      <w:r>
        <w:rPr/>
        <w:t>조</w:t>
      </w:r>
      <w:r>
        <w:rPr/>
        <w:t>(</w:t>
      </w:r>
      <w:r>
        <w:rPr/>
        <w:t>언론사의 취재 등</w:t>
      </w:r>
      <w:r>
        <w:rPr/>
        <w:t>)</w:t>
      </w:r>
    </w:p>
    <w:p>
      <w:pPr>
        <w:pStyle w:val="FirstParagraph"/>
        <w:rPr/>
      </w:pPr>
      <w:r>
        <w:rPr/>
        <w:t xml:space="preserve">① </w:t>
      </w:r>
      <w:r>
        <w:rPr/>
        <w:t>언론사 등 대중매체에서 당행에 취재 등을 요청하는 경우에는 다음 각호의 자가 취재 등에 응할 수 있다</w:t>
      </w:r>
      <w:r>
        <w:rPr/>
        <w:t xml:space="preserve">. </w:t>
      </w:r>
      <w:r>
        <w:rPr/>
        <w:t>다만</w:t>
      </w:r>
      <w:r>
        <w:rPr/>
        <w:t xml:space="preserve">, </w:t>
      </w:r>
      <w:r>
        <w:rPr/>
        <w:t>부득이한 경우에는 공시책임자가 취재 등에 응하는 자를 지정할 수 있다</w:t>
      </w:r>
      <w:r>
        <w:rPr/>
        <w:t>.</w:t>
      </w:r>
    </w:p>
    <w:p>
      <w:pPr>
        <w:pStyle w:val="Normal"/>
        <w:numPr>
          <w:ilvl w:val="0"/>
          <w:numId w:val="51"/>
        </w:numPr>
        <w:rPr/>
      </w:pPr>
      <w:r>
        <w:rPr/>
        <w:t>은행장</w:t>
      </w:r>
    </w:p>
    <w:p>
      <w:pPr>
        <w:pStyle w:val="Normal"/>
        <w:numPr>
          <w:ilvl w:val="0"/>
          <w:numId w:val="52"/>
        </w:numPr>
        <w:rPr/>
      </w:pPr>
      <w:r>
        <w:rPr/>
        <w:t>공시책임자</w:t>
      </w:r>
    </w:p>
    <w:p>
      <w:pPr>
        <w:pStyle w:val="Normal"/>
        <w:numPr>
          <w:ilvl w:val="0"/>
          <w:numId w:val="53"/>
        </w:numPr>
        <w:rPr/>
      </w:pPr>
      <w:r>
        <w:rPr/>
        <w:t>부서장급 이상의 임직원</w:t>
      </w:r>
    </w:p>
    <w:p>
      <w:pPr>
        <w:pStyle w:val="Normal"/>
        <w:numPr>
          <w:ilvl w:val="0"/>
          <w:numId w:val="54"/>
        </w:numPr>
        <w:rPr/>
      </w:pPr>
      <w:r>
        <w:rPr/>
        <w:t>소관부서장이 지정하는 직원</w:t>
      </w:r>
    </w:p>
    <w:p>
      <w:pPr>
        <w:pStyle w:val="FirstParagraph"/>
        <w:rPr/>
      </w:pPr>
      <w:r>
        <w:rPr/>
        <w:t xml:space="preserve">② </w:t>
      </w:r>
      <w:r>
        <w:rPr/>
        <w:t>소관부서장은 언론사 등 대중매체의 보도내용을 확인하여 사실과 다른 내용이 보도된 경우 이를 주무부서장에 통지하고 주무부서장은 공시책임자에게 보고하여 공시책임자의 지시에 따라 필요한 조치를 하여야 한다</w:t>
      </w:r>
      <w:r>
        <w:rPr/>
        <w:t>.</w:t>
      </w:r>
      <w:bookmarkEnd w:id="74"/>
    </w:p>
    <w:p>
      <w:pPr>
        <w:pStyle w:val="Heading3"/>
        <w:rPr/>
      </w:pPr>
      <w:bookmarkStart w:id="75" w:name="제2절-시장풍문-등"/>
      <w:r>
        <w:rPr/>
        <w:t>제</w:t>
      </w:r>
      <w:r>
        <w:rPr/>
        <w:t>2</w:t>
      </w:r>
      <w:r>
        <w:rPr/>
        <w:t>절 시장풍문 등</w:t>
      </w:r>
      <w:bookmarkEnd w:id="75"/>
    </w:p>
    <w:p>
      <w:pPr>
        <w:pStyle w:val="Heading3"/>
        <w:rPr/>
      </w:pPr>
      <w:bookmarkStart w:id="76" w:name="제53조시장풍문"/>
      <w:r>
        <w:rPr/>
        <w:t>제</w:t>
      </w:r>
      <w:r>
        <w:rPr/>
        <w:t>53</w:t>
      </w:r>
      <w:r>
        <w:rPr/>
        <w:t>조</w:t>
      </w:r>
      <w:r>
        <w:rPr/>
        <w:t>(</w:t>
      </w:r>
      <w:r>
        <w:rPr/>
        <w:t>시장풍문</w:t>
      </w:r>
      <w:r>
        <w:rPr/>
        <w:t>)</w:t>
      </w:r>
    </w:p>
    <w:p>
      <w:pPr>
        <w:pStyle w:val="FirstParagraph"/>
        <w:rPr/>
      </w:pPr>
      <w:r>
        <w:rPr/>
        <w:t xml:space="preserve">① </w:t>
      </w:r>
      <w:r>
        <w:rPr/>
        <w:t>은행은 시장풍문에 대하여 어떠한 언급도 하지 않음을 원칙으로 한다</w:t>
      </w:r>
      <w:r>
        <w:rPr/>
        <w:t>.</w:t>
      </w:r>
    </w:p>
    <w:p>
      <w:pPr>
        <w:pStyle w:val="BodyText"/>
        <w:rPr/>
      </w:pPr>
      <w:r>
        <w:rPr/>
        <w:t xml:space="preserve">② </w:t>
      </w:r>
      <w:r>
        <w:rPr/>
        <w:t>공시책임자 또는 주무부서장은 관련 소관부서에 대한 의견조회 등을 통해 시장풍문의 내용이 공시되지 않은 중요정보와 일치하는지 여부를 확인하여야 하며</w:t>
      </w:r>
      <w:r>
        <w:rPr/>
        <w:t xml:space="preserve">, </w:t>
      </w:r>
      <w:r>
        <w:rPr/>
        <w:t>일치하는 경우에는 이를 즉시 관련 정보가 공시되도록 필요한 조치를 취하여야 한다</w:t>
      </w:r>
      <w:r>
        <w:rPr/>
        <w:t>.</w:t>
      </w:r>
    </w:p>
    <w:p>
      <w:pPr>
        <w:pStyle w:val="BodyText"/>
        <w:rPr/>
      </w:pPr>
      <w:r>
        <w:rPr/>
        <w:t xml:space="preserve">③ </w:t>
      </w:r>
      <w:r>
        <w:rPr/>
        <w:t>공시책임자 또는 주무부서장은 시장풍문의 내용이 공시되지 않은 중요정보와 일치하지 않는 경우에도 회사의 이해관계에 부정적인 영향을 미칠 수 있는 사안이라고 판단되는 경우에는 적절한 대응 방안을 수립</w:t>
      </w:r>
      <w:r>
        <w:rPr/>
        <w:t>·</w:t>
      </w:r>
      <w:r>
        <w:rPr/>
        <w:t>시행하여야 한다</w:t>
      </w:r>
      <w:r>
        <w:rPr/>
        <w:t>.</w:t>
      </w:r>
      <w:bookmarkEnd w:id="76"/>
    </w:p>
    <w:p>
      <w:pPr>
        <w:pStyle w:val="Heading3"/>
        <w:rPr/>
      </w:pPr>
      <w:bookmarkStart w:id="77" w:name="제54조정보제공-요구"/>
      <w:r>
        <w:rPr/>
        <w:t>제</w:t>
      </w:r>
      <w:r>
        <w:rPr/>
        <w:t>54</w:t>
      </w:r>
      <w:r>
        <w:rPr/>
        <w:t>조</w:t>
      </w:r>
      <w:r>
        <w:rPr/>
        <w:t>(</w:t>
      </w:r>
      <w:r>
        <w:rPr/>
        <w:t>정보제공 요구</w:t>
      </w:r>
      <w:r>
        <w:rPr/>
        <w:t>)</w:t>
      </w:r>
    </w:p>
    <w:p>
      <w:pPr>
        <w:pStyle w:val="FirstParagraph"/>
        <w:rPr/>
      </w:pPr>
      <w:r>
        <w:rPr/>
        <w:t xml:space="preserve">① </w:t>
      </w:r>
      <w:r>
        <w:rPr/>
        <w:t>주주 및 이해관계자 등으로부터 은행과 관련한 정보공개를 요구 받은 경우 공시책임자는 당해 요구의 적법성을 검토하여 관련 정보를 제공할 것인지 여부를 결정하여야 한다</w:t>
      </w:r>
      <w:r>
        <w:rPr/>
        <w:t>.</w:t>
      </w:r>
    </w:p>
    <w:p>
      <w:pPr>
        <w:pStyle w:val="BodyText"/>
        <w:rPr/>
      </w:pPr>
      <w:r>
        <w:rPr/>
        <w:t xml:space="preserve">② </w:t>
      </w:r>
      <w:r>
        <w:rPr/>
        <w:t>전 항의 결정에 따라 정보를 제공하는 경우 공시책임자는 제공 되는 정보가 투자판단 및 주가에 영향을 미칠 수 있는지 여부에 대하여 법무담당부서 또는 외부 법률전문가의 의견을 청취할 수 있으며</w:t>
      </w:r>
      <w:r>
        <w:rPr/>
        <w:t xml:space="preserve">, </w:t>
      </w:r>
      <w:r>
        <w:rPr/>
        <w:t>공정공시 대상에 해당하거나 투자판단 및 주가에 영향을 미치는 정보인 경우에는 당해 정보제공을 요구한 자에 대한 정보제공과 동시에</w:t>
      </w:r>
      <w:r>
        <w:rPr/>
        <w:t>(</w:t>
      </w:r>
      <w:r>
        <w:rPr/>
        <w:t>또는 정보제공 전까지</w:t>
      </w:r>
      <w:r>
        <w:rPr/>
        <w:t xml:space="preserve">) </w:t>
      </w:r>
      <w:r>
        <w:rPr/>
        <w:t>일반에게 공개될 수 있도록 필요한 조치를 취하여야 한다</w:t>
      </w:r>
      <w:r>
        <w:rPr/>
        <w:t>.</w:t>
      </w:r>
      <w:bookmarkEnd w:id="77"/>
    </w:p>
    <w:p>
      <w:pPr>
        <w:pStyle w:val="Heading3"/>
        <w:rPr/>
      </w:pPr>
      <w:bookmarkStart w:id="78" w:name="제55조기업설명회"/>
      <w:r>
        <w:rPr/>
        <w:t>제</w:t>
      </w:r>
      <w:r>
        <w:rPr/>
        <w:t>55</w:t>
      </w:r>
      <w:r>
        <w:rPr/>
        <w:t>조</w:t>
      </w:r>
      <w:r>
        <w:rPr/>
        <w:t>(</w:t>
      </w:r>
      <w:r>
        <w:rPr/>
        <w:t>기업설명회</w:t>
      </w:r>
      <w:r>
        <w:rPr/>
        <w:t>)</w:t>
      </w:r>
    </w:p>
    <w:p>
      <w:pPr>
        <w:pStyle w:val="FirstParagraph"/>
        <w:rPr/>
      </w:pPr>
      <w:r>
        <w:rPr/>
        <w:t xml:space="preserve">① </w:t>
      </w:r>
      <w:r>
        <w:rPr/>
        <w:t>투자설명회</w:t>
      </w:r>
      <w:r>
        <w:rPr/>
        <w:t xml:space="preserve">, </w:t>
      </w:r>
      <w:r>
        <w:rPr/>
        <w:t>애널리스트</w:t>
      </w:r>
      <w:r>
        <w:rPr/>
        <w:t xml:space="preserve">, </w:t>
      </w:r>
      <w:r>
        <w:rPr/>
        <w:t>간담회 등 기업설명회</w:t>
      </w:r>
      <w:r>
        <w:rPr/>
        <w:t>(</w:t>
      </w:r>
      <w:r>
        <w:rPr/>
        <w:t>이하 “기업설명회”라 한다</w:t>
      </w:r>
      <w:r>
        <w:rPr/>
        <w:t>)</w:t>
      </w:r>
      <w:r>
        <w:rPr/>
        <w:t>를 개최하는 경우 당해 업무를 담당하는 소관부서장은 기업설명회에서 배포될 자료와 예상문답 내용을 문서로 공시책임자에게 사전에 보고하고 승인을 얻어야 한다</w:t>
      </w:r>
      <w:r>
        <w:rPr/>
        <w:t>.</w:t>
      </w:r>
    </w:p>
    <w:p>
      <w:pPr>
        <w:pStyle w:val="BodyText"/>
        <w:rPr/>
      </w:pPr>
      <w:r>
        <w:rPr/>
        <w:t xml:space="preserve">② </w:t>
      </w:r>
      <w:r>
        <w:rPr/>
        <w:t>기업설명회를 개최하는 경우 당해 업무를 담당하는 소관부서장은 주무부서에게 기업설명회의 개최 일시</w:t>
      </w:r>
      <w:r>
        <w:rPr/>
        <w:t xml:space="preserve">, </w:t>
      </w:r>
      <w:r>
        <w:rPr/>
        <w:t>장소</w:t>
      </w:r>
      <w:r>
        <w:rPr/>
        <w:t xml:space="preserve">, </w:t>
      </w:r>
      <w:r>
        <w:rPr/>
        <w:t>대상 등을 통지하여야 하며</w:t>
      </w:r>
      <w:r>
        <w:rPr/>
        <w:t xml:space="preserve">, </w:t>
      </w:r>
      <w:r>
        <w:rPr/>
        <w:t>주무부서장은 기업설명회 개최에 관한 공시자료를 지주회사에 제출하여 개최 전까지 공시가 실행될 수 있도록 한다</w:t>
      </w:r>
      <w:r>
        <w:rPr/>
        <w:t>. &lt;</w:t>
      </w:r>
      <w:r>
        <w:rPr/>
        <w:t xml:space="preserve">개정 </w:t>
      </w:r>
      <w:r>
        <w:rPr/>
        <w:t>2011.6.28.&gt;</w:t>
      </w:r>
    </w:p>
    <w:p>
      <w:pPr>
        <w:pStyle w:val="BodyText"/>
        <w:rPr/>
      </w:pPr>
      <w:r>
        <w:rPr/>
        <w:t xml:space="preserve">③ </w:t>
      </w:r>
      <w:r>
        <w:rPr/>
        <w:t>주무부서장은 기업설명회의 질의</w:t>
      </w:r>
      <w:r>
        <w:rPr/>
        <w:t>·</w:t>
      </w:r>
      <w:r>
        <w:rPr/>
        <w:t>응답 등을 통해 일반에게 공개되지 않은 공시관련 규정에서 정하는 공시에 해당하는 정보의 제공이 있는 경우 당해 정보가 지체 없이 일반에게 공개될 수 있도록 필요한 조치를 취하여야 한다</w:t>
      </w:r>
      <w:r>
        <w:rPr/>
        <w:t>.</w:t>
      </w:r>
      <w:bookmarkEnd w:id="78"/>
    </w:p>
    <w:p>
      <w:pPr>
        <w:pStyle w:val="Heading3"/>
        <w:rPr/>
      </w:pPr>
      <w:bookmarkStart w:id="79" w:name="제56조홈페이지-전자우편-등을-통한-정보의-제공"/>
      <w:r>
        <w:rPr/>
        <w:t>제</w:t>
      </w:r>
      <w:r>
        <w:rPr/>
        <w:t>56</w:t>
      </w:r>
      <w:r>
        <w:rPr/>
        <w:t>조</w:t>
      </w:r>
      <w:r>
        <w:rPr/>
        <w:t>(</w:t>
      </w:r>
      <w:r>
        <w:rPr/>
        <w:t>홈페이지</w:t>
      </w:r>
      <w:r>
        <w:rPr/>
        <w:t xml:space="preserve">, </w:t>
      </w:r>
      <w:r>
        <w:rPr/>
        <w:t>전자우편 등을 통한 정보의 제공</w:t>
      </w:r>
      <w:r>
        <w:rPr/>
        <w:t>)</w:t>
      </w:r>
    </w:p>
    <w:p>
      <w:pPr>
        <w:pStyle w:val="FirstParagraph"/>
        <w:rPr/>
      </w:pPr>
      <w:r>
        <w:rPr/>
        <w:t xml:space="preserve">① </w:t>
      </w:r>
      <w:r>
        <w:rPr/>
        <w:t>각 소관 부서장은 홈페이지나 전자우편 등을 통해 당행과 관련한 정보를 제공하는 경우 당해 정보가 공시지침에서 정하는 공시정보에 해당 되거나 공시정보에 해당하는지 여부가 불분명할 경우에는 사전에 주무부서로 전달하고 공시책임자의 승인을 얻어 제공하여야 한다</w:t>
      </w:r>
    </w:p>
    <w:p>
      <w:pPr>
        <w:pStyle w:val="BodyText"/>
        <w:rPr/>
      </w:pPr>
      <w:r>
        <w:rPr/>
        <w:t xml:space="preserve">② </w:t>
      </w:r>
      <w:r>
        <w:rPr/>
        <w:t>제</w:t>
      </w:r>
      <w:r>
        <w:rPr/>
        <w:t>49</w:t>
      </w:r>
      <w:r>
        <w:rPr/>
        <w:t>조 제</w:t>
      </w:r>
      <w:r>
        <w:rPr/>
        <w:t>2</w:t>
      </w:r>
      <w:r>
        <w:rPr/>
        <w:t>항</w:t>
      </w:r>
      <w:r>
        <w:rPr/>
        <w:t xml:space="preserve">, </w:t>
      </w:r>
      <w:r>
        <w:rPr/>
        <w:t>제</w:t>
      </w:r>
      <w:r>
        <w:rPr/>
        <w:t>50</w:t>
      </w:r>
      <w:r>
        <w:rPr/>
        <w:t>조</w:t>
      </w:r>
      <w:r>
        <w:rPr/>
        <w:t xml:space="preserve">, </w:t>
      </w:r>
      <w:r>
        <w:rPr/>
        <w:t>제</w:t>
      </w:r>
      <w:r>
        <w:rPr/>
        <w:t>51</w:t>
      </w:r>
      <w:r>
        <w:rPr/>
        <w:t>조는 본 조에서 준용한다</w:t>
      </w:r>
      <w:r>
        <w:rPr/>
        <w:t>.</w:t>
      </w:r>
      <w:bookmarkEnd w:id="69"/>
      <w:bookmarkEnd w:id="79"/>
    </w:p>
    <w:p>
      <w:pPr>
        <w:pStyle w:val="Heading2"/>
        <w:rPr/>
      </w:pPr>
      <w:bookmarkStart w:id="80" w:name="제9장-보-칙"/>
      <w:r>
        <w:rPr/>
        <w:t>제</w:t>
      </w:r>
      <w:r>
        <w:rPr/>
        <w:t>9</w:t>
      </w:r>
      <w:r>
        <w:rPr/>
        <w:t>장 보 칙</w:t>
      </w:r>
    </w:p>
    <w:p>
      <w:pPr>
        <w:pStyle w:val="Heading3"/>
        <w:rPr/>
      </w:pPr>
      <w:bookmarkStart w:id="81" w:name="제57조교육"/>
      <w:r>
        <w:rPr/>
        <w:t>제</w:t>
      </w:r>
      <w:r>
        <w:rPr/>
        <w:t>57</w:t>
      </w:r>
      <w:r>
        <w:rPr/>
        <w:t>조</w:t>
      </w:r>
      <w:r>
        <w:rPr/>
        <w:t>(</w:t>
      </w:r>
      <w:r>
        <w:rPr/>
        <w:t>교육</w:t>
      </w:r>
      <w:r>
        <w:rPr/>
        <w:t>)</w:t>
      </w:r>
    </w:p>
    <w:p>
      <w:pPr>
        <w:pStyle w:val="FirstParagraph"/>
        <w:rPr/>
      </w:pPr>
      <w:r>
        <w:rPr/>
        <w:t xml:space="preserve">① </w:t>
      </w:r>
      <w:r>
        <w:rPr/>
        <w:t>공시책임자는 은행의 모든 임직원이 공시통제 제도에 대해 충분히 이해하고 관련 업무를 올바르게 수행할 수 있도록 공시제도와 관련하여 집합 또는 공문을 통하여 교육을 시행하여야 한다</w:t>
      </w:r>
      <w:r>
        <w:rPr/>
        <w:t>.</w:t>
      </w:r>
    </w:p>
    <w:p>
      <w:pPr>
        <w:pStyle w:val="BodyText"/>
        <w:rPr/>
      </w:pPr>
      <w:r>
        <w:rPr/>
        <w:t xml:space="preserve">② </w:t>
      </w:r>
      <w:r>
        <w:rPr/>
        <w:t>주무부서장은 외부기관에서 실시하는 임직원에 대한 교육 일정 등을 파악하여 필요한 경우 이수하도록 하고 그 내용을 전파하도록 한다</w:t>
      </w:r>
      <w:r>
        <w:rPr/>
        <w:t>. &lt;</w:t>
      </w:r>
      <w:r>
        <w:rPr/>
        <w:t xml:space="preserve">개정 </w:t>
      </w:r>
      <w:r>
        <w:rPr/>
        <w:t>2011.6.28.&gt;</w:t>
      </w:r>
      <w:bookmarkEnd w:id="81"/>
    </w:p>
    <w:p>
      <w:pPr>
        <w:pStyle w:val="Heading3"/>
        <w:rPr/>
      </w:pPr>
      <w:bookmarkStart w:id="82" w:name="제58조벌칙"/>
      <w:r>
        <w:rPr/>
        <w:t>제</w:t>
      </w:r>
      <w:r>
        <w:rPr/>
        <w:t>58</w:t>
      </w:r>
      <w:r>
        <w:rPr/>
        <w:t>조</w:t>
      </w:r>
      <w:r>
        <w:rPr/>
        <w:t>(</w:t>
      </w:r>
      <w:r>
        <w:rPr/>
        <w:t>벌칙</w:t>
      </w:r>
      <w:r>
        <w:rPr/>
        <w:t>)</w:t>
      </w:r>
    </w:p>
    <w:p>
      <w:pPr>
        <w:pStyle w:val="FirstParagraph"/>
        <w:rPr/>
      </w:pPr>
      <w:r>
        <w:rPr/>
        <w:t>은행은 이 규정에 위반한 임직원에 대하여 당행의 관련 규정에 따라 벌칙 또는 제재를 할 수 있다</w:t>
      </w:r>
      <w:r>
        <w:rPr/>
        <w:t>.</w:t>
      </w:r>
      <w:bookmarkEnd w:id="82"/>
    </w:p>
    <w:p>
      <w:pPr>
        <w:pStyle w:val="Heading3"/>
        <w:rPr/>
      </w:pPr>
      <w:bookmarkStart w:id="83" w:name="제59조규정의-개폐"/>
      <w:r>
        <w:rPr/>
        <w:t>제</w:t>
      </w:r>
      <w:r>
        <w:rPr/>
        <w:t>59</w:t>
      </w:r>
      <w:r>
        <w:rPr/>
        <w:t>조</w:t>
      </w:r>
      <w:r>
        <w:rPr/>
        <w:t>(</w:t>
      </w:r>
      <w:r>
        <w:rPr/>
        <w:t>규정의 개폐</w:t>
      </w:r>
      <w:r>
        <w:rPr/>
        <w:t>)</w:t>
      </w:r>
    </w:p>
    <w:p>
      <w:pPr>
        <w:pStyle w:val="FirstParagraph"/>
        <w:rPr/>
      </w:pPr>
      <w:r>
        <w:rPr/>
        <w:t>이 규정의 개폐는 은행장이 한다</w:t>
      </w:r>
      <w:r>
        <w:rPr/>
        <w:t>.</w:t>
      </w:r>
      <w:bookmarkEnd w:id="83"/>
    </w:p>
    <w:p>
      <w:pPr>
        <w:pStyle w:val="Heading3"/>
        <w:rPr/>
      </w:pPr>
      <w:bookmarkStart w:id="84" w:name="제60조공시지침"/>
      <w:r>
        <w:rPr/>
        <w:t>제</w:t>
      </w:r>
      <w:r>
        <w:rPr/>
        <w:t>60</w:t>
      </w:r>
      <w:r>
        <w:rPr/>
        <w:t>조</w:t>
      </w:r>
      <w:r>
        <w:rPr/>
        <w:t>(</w:t>
      </w:r>
      <w:r>
        <w:rPr/>
        <w:t>공시지침</w:t>
      </w:r>
      <w:r>
        <w:rPr/>
        <w:t>)</w:t>
      </w:r>
    </w:p>
    <w:p>
      <w:pPr>
        <w:pStyle w:val="FirstParagraph"/>
        <w:rPr/>
      </w:pPr>
      <w:r>
        <w:rPr/>
        <w:t>공시유형 별 작성내용 및 작성방법 등에 대한 사항은 별도의 공시지침에서 정하는 바에 따른다</w:t>
      </w:r>
      <w:r>
        <w:rPr/>
        <w:t>.</w:t>
      </w:r>
      <w:bookmarkEnd w:id="80"/>
      <w:bookmarkEnd w:id="84"/>
    </w:p>
    <w:p>
      <w:pPr>
        <w:pStyle w:val="Heading2"/>
        <w:rPr/>
      </w:pPr>
      <w:bookmarkStart w:id="85" w:name="부-칙"/>
      <w:r>
        <w:rPr/>
        <w:t>부 칙</w:t>
      </w:r>
    </w:p>
    <w:p>
      <w:pPr>
        <w:pStyle w:val="FirstParagraph"/>
        <w:rPr/>
      </w:pPr>
      <w:r>
        <w:rPr/>
        <w:t xml:space="preserve">이 규정은 </w:t>
      </w:r>
      <w:r>
        <w:rPr/>
        <w:t>2009</w:t>
      </w:r>
      <w:r>
        <w:rPr/>
        <w:t xml:space="preserve">년 </w:t>
      </w:r>
      <w:r>
        <w:rPr/>
        <w:t>8</w:t>
      </w:r>
      <w:r>
        <w:rPr/>
        <w:t xml:space="preserve">월 </w:t>
      </w:r>
      <w:r>
        <w:rPr/>
        <w:t>31</w:t>
      </w:r>
      <w:r>
        <w:rPr/>
        <w:t>일부터 시행한다</w:t>
      </w:r>
      <w:r>
        <w:rPr/>
        <w:t>.</w:t>
      </w:r>
      <w:bookmarkEnd w:id="85"/>
    </w:p>
    <w:p>
      <w:pPr>
        <w:pStyle w:val="Heading2"/>
        <w:rPr/>
      </w:pPr>
      <w:bookmarkStart w:id="86" w:name="부-칙-1"/>
      <w:r>
        <w:rPr/>
        <w:t>부 칙</w:t>
      </w:r>
    </w:p>
    <w:p>
      <w:pPr>
        <w:pStyle w:val="FirstParagraph"/>
        <w:rPr/>
      </w:pPr>
      <w:r>
        <w:rPr/>
        <w:t xml:space="preserve">이 규정은 </w:t>
      </w:r>
      <w:r>
        <w:rPr/>
        <w:t>2006</w:t>
      </w:r>
      <w:r>
        <w:rPr/>
        <w:t xml:space="preserve">년 </w:t>
      </w:r>
      <w:r>
        <w:rPr/>
        <w:t>9</w:t>
      </w:r>
      <w:r>
        <w:rPr/>
        <w:t xml:space="preserve">월 </w:t>
      </w:r>
      <w:r>
        <w:rPr/>
        <w:t>1</w:t>
      </w:r>
      <w:r>
        <w:rPr/>
        <w:t>일부터 시행한다</w:t>
      </w:r>
      <w:r>
        <w:rPr/>
        <w:t>.</w:t>
      </w:r>
      <w:bookmarkEnd w:id="86"/>
    </w:p>
    <w:p>
      <w:pPr>
        <w:pStyle w:val="Heading2"/>
        <w:rPr/>
      </w:pPr>
      <w:bookmarkStart w:id="87" w:name="부-칙-2"/>
      <w:r>
        <w:rPr/>
        <w:t>부 칙</w:t>
      </w:r>
    </w:p>
    <w:p>
      <w:pPr>
        <w:pStyle w:val="FirstParagraph"/>
        <w:rPr/>
      </w:pPr>
      <w:r>
        <w:rPr/>
        <w:t xml:space="preserve">이 규정은 </w:t>
      </w:r>
      <w:r>
        <w:rPr/>
        <w:t>2009</w:t>
      </w:r>
      <w:r>
        <w:rPr/>
        <w:t xml:space="preserve">년 </w:t>
      </w:r>
      <w:r>
        <w:rPr/>
        <w:t>2</w:t>
      </w:r>
      <w:r>
        <w:rPr/>
        <w:t xml:space="preserve">월 </w:t>
      </w:r>
      <w:r>
        <w:rPr/>
        <w:t>4</w:t>
      </w:r>
      <w:r>
        <w:rPr/>
        <w:t>일부터 시행한다</w:t>
      </w:r>
      <w:r>
        <w:rPr/>
        <w:t>.</w:t>
      </w:r>
      <w:bookmarkEnd w:id="87"/>
    </w:p>
    <w:p>
      <w:pPr>
        <w:pStyle w:val="Heading2"/>
        <w:rPr/>
      </w:pPr>
      <w:bookmarkStart w:id="88" w:name="부-칙-3"/>
      <w:r>
        <w:rPr/>
        <w:t>부 칙</w:t>
      </w:r>
    </w:p>
    <w:p>
      <w:pPr>
        <w:pStyle w:val="FirstParagraph"/>
        <w:rPr/>
      </w:pPr>
      <w:r>
        <w:rPr/>
        <w:t xml:space="preserve">이 규정은 </w:t>
      </w:r>
      <w:r>
        <w:rPr/>
        <w:t>2009</w:t>
      </w:r>
      <w:r>
        <w:rPr/>
        <w:t xml:space="preserve">년 </w:t>
      </w:r>
      <w:r>
        <w:rPr/>
        <w:t>3</w:t>
      </w:r>
      <w:r>
        <w:rPr/>
        <w:t xml:space="preserve">월 </w:t>
      </w:r>
      <w:r>
        <w:rPr/>
        <w:t>26</w:t>
      </w:r>
      <w:r>
        <w:rPr/>
        <w:t>일부터 시행한다</w:t>
      </w:r>
      <w:r>
        <w:rPr/>
        <w:t>.</w:t>
      </w:r>
      <w:bookmarkEnd w:id="88"/>
    </w:p>
    <w:p>
      <w:pPr>
        <w:pStyle w:val="Heading2"/>
        <w:rPr/>
      </w:pPr>
      <w:bookmarkStart w:id="89" w:name="부-칙-4"/>
      <w:r>
        <w:rPr/>
        <w:t>부 칙</w:t>
      </w:r>
    </w:p>
    <w:p>
      <w:pPr>
        <w:pStyle w:val="FirstParagraph"/>
        <w:rPr/>
      </w:pPr>
      <w:r>
        <w:rPr/>
        <w:t xml:space="preserve">이 규정은 </w:t>
      </w:r>
      <w:r>
        <w:rPr/>
        <w:t>2009</w:t>
      </w:r>
      <w:r>
        <w:rPr/>
        <w:t xml:space="preserve">년 </w:t>
      </w:r>
      <w:r>
        <w:rPr/>
        <w:t>8</w:t>
      </w:r>
      <w:r>
        <w:rPr/>
        <w:t xml:space="preserve">월 </w:t>
      </w:r>
      <w:r>
        <w:rPr/>
        <w:t>31</w:t>
      </w:r>
      <w:r>
        <w:rPr/>
        <w:t>일부터 시행한다</w:t>
      </w:r>
      <w:r>
        <w:rPr/>
        <w:t>.</w:t>
      </w:r>
      <w:bookmarkEnd w:id="89"/>
    </w:p>
    <w:p>
      <w:pPr>
        <w:pStyle w:val="Heading2"/>
        <w:rPr/>
      </w:pPr>
      <w:bookmarkStart w:id="90" w:name="부-칙-5"/>
      <w:r>
        <w:rPr/>
        <w:t>부 칙</w:t>
      </w:r>
    </w:p>
    <w:p>
      <w:pPr>
        <w:pStyle w:val="FirstParagraph"/>
        <w:rPr/>
      </w:pPr>
      <w:r>
        <w:rPr/>
        <w:t xml:space="preserve">이 규정은 </w:t>
      </w:r>
      <w:r>
        <w:rPr/>
        <w:t>2011</w:t>
      </w:r>
      <w:r>
        <w:rPr/>
        <w:t xml:space="preserve">년 </w:t>
      </w:r>
      <w:r>
        <w:rPr/>
        <w:t>6</w:t>
      </w:r>
      <w:r>
        <w:rPr/>
        <w:t xml:space="preserve">월 </w:t>
      </w:r>
      <w:r>
        <w:rPr/>
        <w:t>28</w:t>
      </w:r>
      <w:r>
        <w:rPr/>
        <w:t>일부터 시행한다</w:t>
      </w:r>
      <w:r>
        <w:rPr/>
        <w:t>.</w:t>
      </w:r>
      <w:bookmarkEnd w:id="90"/>
    </w:p>
    <w:p>
      <w:pPr>
        <w:pStyle w:val="Heading2"/>
        <w:rPr/>
      </w:pPr>
      <w:bookmarkStart w:id="91" w:name="부-칙-6"/>
      <w:r>
        <w:rPr/>
        <w:t>부 칙</w:t>
      </w:r>
    </w:p>
    <w:p>
      <w:pPr>
        <w:pStyle w:val="FirstParagraph"/>
        <w:rPr/>
      </w:pPr>
      <w:r>
        <w:rPr/>
        <w:t xml:space="preserve">이 규정은 </w:t>
      </w:r>
      <w:r>
        <w:rPr/>
        <w:t>2011</w:t>
      </w:r>
      <w:r>
        <w:rPr/>
        <w:t xml:space="preserve">년 </w:t>
      </w:r>
      <w:r>
        <w:rPr/>
        <w:t>6</w:t>
      </w:r>
      <w:r>
        <w:rPr/>
        <w:t xml:space="preserve">월 </w:t>
      </w:r>
      <w:r>
        <w:rPr/>
        <w:t>28</w:t>
      </w:r>
      <w:r>
        <w:rPr/>
        <w:t>일부터 시행한다</w:t>
      </w:r>
      <w:r>
        <w:rPr/>
        <w:t>.</w:t>
      </w:r>
      <w:bookmarkEnd w:id="91"/>
    </w:p>
    <w:p>
      <w:pPr>
        <w:pStyle w:val="Heading2"/>
        <w:rPr/>
      </w:pPr>
      <w:bookmarkStart w:id="92" w:name="부-칙-7"/>
      <w:r>
        <w:rPr/>
        <w:t>부 칙</w:t>
      </w:r>
    </w:p>
    <w:p>
      <w:pPr>
        <w:pStyle w:val="FirstParagraph"/>
        <w:rPr/>
      </w:pPr>
      <w:r>
        <w:rPr/>
        <w:t xml:space="preserve">이 규정은 </w:t>
      </w:r>
      <w:r>
        <w:rPr/>
        <w:t>2018</w:t>
      </w:r>
      <w:r>
        <w:rPr/>
        <w:t xml:space="preserve">년 </w:t>
      </w:r>
      <w:r>
        <w:rPr/>
        <w:t>12</w:t>
      </w:r>
      <w:r>
        <w:rPr/>
        <w:t xml:space="preserve">월 </w:t>
      </w:r>
      <w:r>
        <w:rPr/>
        <w:t>27</w:t>
      </w:r>
      <w:r>
        <w:rPr/>
        <w:t>일부터 시행한다</w:t>
      </w:r>
      <w:r>
        <w:rPr/>
        <w:t>.</w:t>
      </w:r>
      <w:bookmarkEnd w:id="92"/>
    </w:p>
    <w:p>
      <w:pPr>
        <w:pStyle w:val="Heading2"/>
        <w:rPr/>
      </w:pPr>
      <w:bookmarkStart w:id="93" w:name="부-칙-8"/>
      <w:r>
        <w:rPr/>
        <w:t>부 칙</w:t>
      </w:r>
    </w:p>
    <w:p>
      <w:pPr>
        <w:pStyle w:val="FirstParagraph"/>
        <w:rPr/>
      </w:pPr>
      <w:r>
        <w:rPr/>
        <w:t xml:space="preserve">이 규정은 </w:t>
      </w:r>
      <w:r>
        <w:rPr/>
        <w:t>2023</w:t>
      </w:r>
      <w:r>
        <w:rPr/>
        <w:t xml:space="preserve">년 </w:t>
      </w:r>
      <w:r>
        <w:rPr/>
        <w:t>7</w:t>
      </w:r>
      <w:r>
        <w:rPr/>
        <w:t xml:space="preserve">월 </w:t>
      </w:r>
      <w:r>
        <w:rPr/>
        <w:t>3</w:t>
      </w:r>
      <w:r>
        <w:rPr/>
        <w:t>일부터 시행한다</w:t>
      </w:r>
      <w:r>
        <w:rPr/>
        <w:t>.</w:t>
      </w:r>
      <w:bookmarkEnd w:id="93"/>
    </w:p>
    <w:p>
      <w:pPr>
        <w:pStyle w:val="Heading2"/>
        <w:rPr/>
      </w:pPr>
      <w:bookmarkStart w:id="94" w:name="부-칙-9"/>
      <w:r>
        <w:rPr/>
        <w:t>부 칙</w:t>
      </w:r>
    </w:p>
    <w:p>
      <w:pPr>
        <w:pStyle w:val="FirstParagraph"/>
        <w:spacing w:before="180" w:after="180"/>
        <w:rPr/>
      </w:pPr>
      <w:r>
        <w:rPr/>
        <w:t xml:space="preserve">이 규정은 </w:t>
      </w:r>
      <w:r>
        <w:rPr/>
        <w:t>2026</w:t>
      </w:r>
      <w:r>
        <w:rPr/>
        <w:t xml:space="preserve">년 </w:t>
      </w:r>
      <w:r>
        <w:rPr/>
        <w:t>8</w:t>
      </w:r>
      <w:r>
        <w:rPr/>
        <w:t xml:space="preserve">월 </w:t>
      </w:r>
      <w:r>
        <w:rPr/>
        <w:t>10</w:t>
      </w:r>
      <w:r>
        <w:rPr/>
        <w:t>일부터 시행한다</w:t>
      </w:r>
      <w:r>
        <w:rPr/>
        <w:t>.</w:t>
      </w:r>
      <w:bookmarkEnd w:id="0"/>
      <w:bookmarkEnd w:id="9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1"/>
    <w:lvlOverride w:ilvl="0">
      <w:startOverride w:val="1"/>
    </w:lvlOverride>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lvlOverride w:ilvl="0">
      <w:startOverride w:val="1"/>
    </w:lvlOverride>
  </w:num>
  <w:num w:numId="22">
    <w:abstractNumId w:val="1"/>
  </w:num>
  <w:num w:numId="23">
    <w:abstractNumId w:val="1"/>
    <w:lvlOverride w:ilvl="0">
      <w:startOverride w:val="1"/>
    </w:lvlOverride>
  </w:num>
  <w:num w:numId="24">
    <w:abstractNumId w:val="1"/>
  </w:num>
  <w:num w:numId="25">
    <w:abstractNumId w:val="1"/>
  </w:num>
  <w:num w:numId="26">
    <w:abstractNumId w:val="1"/>
  </w:num>
  <w:num w:numId="27">
    <w:abstractNumId w:val="1"/>
  </w:num>
  <w:num w:numId="28">
    <w:abstractNumId w:val="1"/>
  </w:num>
  <w:num w:numId="29">
    <w:abstractNumId w:val="1"/>
    <w:lvlOverride w:ilvl="0">
      <w:startOverride w:val="1"/>
    </w:lvlOverride>
  </w:num>
  <w:num w:numId="30">
    <w:abstractNumId w:val="1"/>
  </w:num>
  <w:num w:numId="31">
    <w:abstractNumId w:val="1"/>
  </w:num>
  <w:num w:numId="32">
    <w:abstractNumId w:val="1"/>
  </w:num>
  <w:num w:numId="33">
    <w:abstractNumId w:val="1"/>
    <w:lvlOverride w:ilvl="0">
      <w:startOverride w:val="1"/>
    </w:lvlOverride>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lvlOverride w:ilvl="0">
      <w:startOverride w:val="1"/>
    </w:lvlOverride>
  </w:num>
  <w:num w:numId="44">
    <w:abstractNumId w:val="1"/>
  </w:num>
  <w:num w:numId="45">
    <w:abstractNumId w:val="1"/>
  </w:num>
  <w:num w:numId="46">
    <w:abstractNumId w:val="1"/>
  </w:num>
  <w:num w:numId="47">
    <w:abstractNumId w:val="1"/>
  </w:num>
  <w:num w:numId="48">
    <w:abstractNumId w:val="1"/>
    <w:lvlOverride w:ilvl="0">
      <w:startOverride w:val="1"/>
    </w:lvlOverride>
  </w:num>
  <w:num w:numId="49">
    <w:abstractNumId w:val="1"/>
  </w:num>
  <w:num w:numId="50">
    <w:abstractNumId w:val="1"/>
  </w:num>
  <w:num w:numId="51">
    <w:abstractNumId w:val="1"/>
    <w:lvlOverride w:ilvl="0">
      <w:startOverride w:val="1"/>
    </w:lvlOverride>
  </w:num>
  <w:num w:numId="52">
    <w:abstractNumId w:val="1"/>
  </w:num>
  <w:num w:numId="53">
    <w:abstractNumId w:val="1"/>
  </w:num>
  <w:num w:numId="5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2026-09-10T04:14:15Z</dcterms:created>
  <dc:creator/>
  <dc:description/>
  <dc:language>en-US</dc:language>
  <cp:lastModifiedBy/>
  <dcterms:modified xsi:type="dcterms:W3CDTF">2026-09-10T04:14:15Z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