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637BA" w14:textId="74F4F55E" w:rsidR="00771B32" w:rsidRDefault="00DA2C9C" w:rsidP="00771B32">
      <w:pPr>
        <w:jc w:val="center"/>
        <w:rPr>
          <w:rFonts w:ascii="Calibri" w:hAnsi="Calibri"/>
          <w:b/>
          <w:sz w:val="56"/>
          <w:szCs w:val="56"/>
        </w:rPr>
      </w:pPr>
      <w:r>
        <w:rPr>
          <w:rFonts w:ascii="Calibri" w:hAnsi="Calibri"/>
          <w:b/>
          <w:sz w:val="56"/>
          <w:szCs w:val="56"/>
        </w:rPr>
        <w:t>2021</w:t>
      </w:r>
      <w:r w:rsidR="00771B32" w:rsidRPr="00D86D26">
        <w:rPr>
          <w:rFonts w:ascii="Calibri" w:hAnsi="Calibri"/>
          <w:b/>
          <w:sz w:val="56"/>
          <w:szCs w:val="56"/>
        </w:rPr>
        <w:t xml:space="preserve"> </w:t>
      </w:r>
      <w:r w:rsidR="00B91519">
        <w:rPr>
          <w:rFonts w:ascii="Calibri" w:hAnsi="Calibri"/>
          <w:b/>
          <w:sz w:val="56"/>
          <w:szCs w:val="56"/>
        </w:rPr>
        <w:t>Rocky Mountain</w:t>
      </w:r>
      <w:r w:rsidR="00771B32" w:rsidRPr="00D86D26">
        <w:rPr>
          <w:rFonts w:ascii="Calibri" w:hAnsi="Calibri"/>
          <w:b/>
          <w:sz w:val="56"/>
          <w:szCs w:val="56"/>
        </w:rPr>
        <w:t xml:space="preserve"> Collegiate Cyber Defense Competition</w:t>
      </w:r>
      <w:r w:rsidR="00315C45">
        <w:rPr>
          <w:rFonts w:ascii="Calibri" w:hAnsi="Calibri"/>
          <w:b/>
          <w:sz w:val="56"/>
          <w:szCs w:val="56"/>
        </w:rPr>
        <w:t xml:space="preserve"> Qualifier</w:t>
      </w:r>
    </w:p>
    <w:p w14:paraId="74760B0F" w14:textId="2C38E55A" w:rsidR="00B91519" w:rsidRPr="00D86D26" w:rsidRDefault="00B91519" w:rsidP="00771B32">
      <w:pPr>
        <w:jc w:val="center"/>
        <w:rPr>
          <w:rFonts w:ascii="Calibri" w:hAnsi="Calibri"/>
          <w:b/>
          <w:sz w:val="56"/>
          <w:szCs w:val="56"/>
        </w:rPr>
      </w:pPr>
      <w:r>
        <w:rPr>
          <w:rFonts w:ascii="Calibri" w:hAnsi="Calibri"/>
          <w:b/>
          <w:sz w:val="56"/>
          <w:szCs w:val="56"/>
        </w:rPr>
        <w:t>January 30, 2021</w:t>
      </w:r>
    </w:p>
    <w:p w14:paraId="18049D69" w14:textId="77777777" w:rsidR="00771B32" w:rsidRPr="00D86D26" w:rsidRDefault="00771B32" w:rsidP="00771B32">
      <w:pPr>
        <w:jc w:val="center"/>
        <w:rPr>
          <w:rFonts w:ascii="Calibri" w:hAnsi="Calibri"/>
          <w:b/>
          <w:sz w:val="56"/>
          <w:szCs w:val="56"/>
        </w:rPr>
      </w:pPr>
    </w:p>
    <w:p w14:paraId="04177986" w14:textId="6FEDB98D" w:rsidR="00771B32" w:rsidRDefault="00763A90" w:rsidP="00771B32">
      <w:pPr>
        <w:jc w:val="center"/>
        <w:rPr>
          <w:rFonts w:ascii="Calibri" w:hAnsi="Calibri"/>
          <w:b/>
          <w:sz w:val="56"/>
          <w:szCs w:val="56"/>
        </w:rPr>
      </w:pPr>
      <w:r>
        <w:rPr>
          <w:noProof/>
        </w:rPr>
        <w:drawing>
          <wp:inline distT="0" distB="0" distL="0" distR="0" wp14:anchorId="354AA416" wp14:editId="59A5330D">
            <wp:extent cx="5486400" cy="2469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469515"/>
                    </a:xfrm>
                    <a:prstGeom prst="rect">
                      <a:avLst/>
                    </a:prstGeom>
                    <a:noFill/>
                    <a:ln>
                      <a:noFill/>
                    </a:ln>
                  </pic:spPr>
                </pic:pic>
              </a:graphicData>
            </a:graphic>
          </wp:inline>
        </w:drawing>
      </w:r>
    </w:p>
    <w:p w14:paraId="139DC763" w14:textId="77777777" w:rsidR="00771B32" w:rsidRPr="00D86D26" w:rsidRDefault="00771B32" w:rsidP="00DA2C9C">
      <w:pPr>
        <w:rPr>
          <w:rFonts w:ascii="Calibri" w:hAnsi="Calibri"/>
          <w:b/>
          <w:sz w:val="56"/>
          <w:szCs w:val="56"/>
        </w:rPr>
      </w:pPr>
    </w:p>
    <w:p w14:paraId="26F6D78D" w14:textId="77777777" w:rsidR="00771B32" w:rsidRDefault="00771B32" w:rsidP="00DA2C9C">
      <w:pPr>
        <w:jc w:val="center"/>
        <w:rPr>
          <w:rFonts w:ascii="Calibri" w:hAnsi="Calibri"/>
          <w:b/>
          <w:sz w:val="52"/>
          <w:szCs w:val="52"/>
        </w:rPr>
      </w:pPr>
      <w:r w:rsidRPr="00D86D26">
        <w:rPr>
          <w:rFonts w:ascii="Calibri" w:hAnsi="Calibri"/>
          <w:b/>
          <w:sz w:val="52"/>
          <w:szCs w:val="52"/>
        </w:rPr>
        <w:t>Team Packet</w:t>
      </w:r>
    </w:p>
    <w:p w14:paraId="66B80F5B" w14:textId="77777777" w:rsidR="00771B32" w:rsidRDefault="00771B32" w:rsidP="00771B32">
      <w:pPr>
        <w:jc w:val="center"/>
        <w:rPr>
          <w:rFonts w:ascii="Calibri" w:hAnsi="Calibri"/>
          <w:b/>
          <w:sz w:val="20"/>
          <w:szCs w:val="20"/>
        </w:rPr>
      </w:pPr>
    </w:p>
    <w:p w14:paraId="3E31F10F" w14:textId="77777777" w:rsidR="00771B32" w:rsidRDefault="00771B32" w:rsidP="00771B32">
      <w:pPr>
        <w:jc w:val="center"/>
        <w:rPr>
          <w:rFonts w:ascii="Calibri" w:hAnsi="Calibri"/>
          <w:b/>
          <w:sz w:val="20"/>
          <w:szCs w:val="20"/>
        </w:rPr>
      </w:pPr>
    </w:p>
    <w:p w14:paraId="1CF9AA43" w14:textId="77777777" w:rsidR="00771B32" w:rsidRDefault="00771B32" w:rsidP="00771B32">
      <w:pPr>
        <w:jc w:val="center"/>
        <w:rPr>
          <w:rFonts w:ascii="Calibri" w:hAnsi="Calibri"/>
          <w:b/>
          <w:sz w:val="20"/>
          <w:szCs w:val="20"/>
        </w:rPr>
      </w:pPr>
    </w:p>
    <w:p w14:paraId="31058FB4" w14:textId="77777777" w:rsidR="00771B32" w:rsidRDefault="00771B32" w:rsidP="00771B32">
      <w:pPr>
        <w:jc w:val="center"/>
        <w:rPr>
          <w:rFonts w:ascii="Calibri" w:hAnsi="Calibri"/>
          <w:b/>
          <w:sz w:val="20"/>
          <w:szCs w:val="20"/>
        </w:rPr>
      </w:pPr>
    </w:p>
    <w:p w14:paraId="3D66AB2E" w14:textId="77777777" w:rsidR="00771B32" w:rsidRDefault="00771B32" w:rsidP="00771B32">
      <w:pPr>
        <w:jc w:val="center"/>
        <w:rPr>
          <w:rFonts w:ascii="Calibri" w:hAnsi="Calibri"/>
          <w:b/>
          <w:sz w:val="20"/>
          <w:szCs w:val="20"/>
        </w:rPr>
      </w:pPr>
    </w:p>
    <w:p w14:paraId="26C1E5CB" w14:textId="77777777" w:rsidR="00771B32" w:rsidRPr="00D86D26" w:rsidRDefault="00771B32" w:rsidP="00771B32">
      <w:pPr>
        <w:jc w:val="center"/>
        <w:rPr>
          <w:rFonts w:ascii="Calibri" w:hAnsi="Calibri"/>
          <w:b/>
          <w:sz w:val="20"/>
          <w:szCs w:val="20"/>
        </w:rPr>
      </w:pPr>
    </w:p>
    <w:p w14:paraId="77996DAA" w14:textId="77777777" w:rsidR="00FF400E" w:rsidRPr="00D86D26" w:rsidRDefault="00771B32" w:rsidP="0099534A">
      <w:pPr>
        <w:ind w:left="2880"/>
        <w:rPr>
          <w:rFonts w:ascii="Calibri" w:hAnsi="Calibri"/>
          <w:b/>
          <w:sz w:val="28"/>
          <w:szCs w:val="28"/>
        </w:rPr>
      </w:pPr>
      <w:r>
        <w:rPr>
          <w:rFonts w:ascii="Calibri" w:hAnsi="Calibri"/>
          <w:b/>
          <w:sz w:val="20"/>
          <w:szCs w:val="20"/>
        </w:rPr>
        <w:t>©</w:t>
      </w:r>
      <w:r w:rsidR="00DA2C9C">
        <w:rPr>
          <w:rFonts w:ascii="Calibri" w:hAnsi="Calibri"/>
          <w:b/>
          <w:sz w:val="20"/>
          <w:szCs w:val="20"/>
        </w:rPr>
        <w:t xml:space="preserve">2021 MWCCDC Consortium </w:t>
      </w:r>
      <w:r w:rsidR="00FF400E" w:rsidRPr="00D86D26">
        <w:rPr>
          <w:rFonts w:ascii="Calibri" w:hAnsi="Calibri"/>
          <w:b/>
          <w:sz w:val="52"/>
          <w:szCs w:val="52"/>
        </w:rPr>
        <w:br w:type="page"/>
      </w:r>
      <w:r w:rsidR="00FF400E" w:rsidRPr="00D86D26">
        <w:rPr>
          <w:rFonts w:ascii="Calibri" w:hAnsi="Calibri"/>
          <w:b/>
          <w:sz w:val="28"/>
          <w:szCs w:val="28"/>
        </w:rPr>
        <w:lastRenderedPageBreak/>
        <w:t>Table of Contents</w:t>
      </w:r>
    </w:p>
    <w:p w14:paraId="5411198E" w14:textId="77777777" w:rsidR="006B01F7" w:rsidRDefault="006B01F7" w:rsidP="00D958EB">
      <w:pPr>
        <w:pStyle w:val="Header"/>
        <w:tabs>
          <w:tab w:val="clear" w:pos="4320"/>
          <w:tab w:val="clear" w:pos="8640"/>
          <w:tab w:val="right" w:leader="dot" w:pos="9360"/>
        </w:tabs>
        <w:rPr>
          <w:rFonts w:ascii="Calibri" w:hAnsi="Calibri"/>
          <w:b/>
        </w:rPr>
      </w:pPr>
    </w:p>
    <w:p w14:paraId="2F0E2DBC" w14:textId="77777777" w:rsidR="006B01F7" w:rsidRDefault="006B01F7" w:rsidP="00D958EB">
      <w:pPr>
        <w:pStyle w:val="Header"/>
        <w:tabs>
          <w:tab w:val="clear" w:pos="4320"/>
          <w:tab w:val="clear" w:pos="8640"/>
          <w:tab w:val="right" w:leader="dot" w:pos="9360"/>
        </w:tabs>
        <w:rPr>
          <w:rFonts w:ascii="Calibri" w:hAnsi="Calibri"/>
          <w:b/>
        </w:rPr>
      </w:pPr>
    </w:p>
    <w:p w14:paraId="4DFD5445" w14:textId="77777777" w:rsidR="006B01F7" w:rsidRDefault="006B01F7" w:rsidP="00D958EB">
      <w:pPr>
        <w:pStyle w:val="Header"/>
        <w:tabs>
          <w:tab w:val="clear" w:pos="4320"/>
          <w:tab w:val="clear" w:pos="8640"/>
          <w:tab w:val="right" w:leader="dot" w:pos="9360"/>
        </w:tabs>
        <w:rPr>
          <w:rFonts w:ascii="Calibri" w:hAnsi="Calibri"/>
          <w:b/>
        </w:rPr>
      </w:pPr>
    </w:p>
    <w:p w14:paraId="0A96C624" w14:textId="77777777" w:rsidR="006B01F7" w:rsidRDefault="006B01F7" w:rsidP="00D958EB">
      <w:pPr>
        <w:pStyle w:val="Header"/>
        <w:tabs>
          <w:tab w:val="clear" w:pos="4320"/>
          <w:tab w:val="clear" w:pos="8640"/>
          <w:tab w:val="right" w:leader="dot" w:pos="9360"/>
        </w:tabs>
        <w:rPr>
          <w:rFonts w:ascii="Calibri" w:hAnsi="Calibri"/>
          <w:b/>
        </w:rPr>
      </w:pPr>
    </w:p>
    <w:p w14:paraId="553C1C35" w14:textId="77777777" w:rsidR="006B01F7" w:rsidRDefault="006B01F7" w:rsidP="00D958EB">
      <w:pPr>
        <w:pStyle w:val="Header"/>
        <w:tabs>
          <w:tab w:val="clear" w:pos="4320"/>
          <w:tab w:val="clear" w:pos="8640"/>
          <w:tab w:val="right" w:leader="dot" w:pos="9360"/>
        </w:tabs>
        <w:rPr>
          <w:rFonts w:ascii="Calibri" w:hAnsi="Calibri"/>
          <w:b/>
        </w:rPr>
      </w:pPr>
    </w:p>
    <w:sdt>
      <w:sdtPr>
        <w:rPr>
          <w:rFonts w:ascii="Times New Roman" w:eastAsia="Times New Roman" w:hAnsi="Times New Roman" w:cs="Times New Roman"/>
          <w:b w:val="0"/>
          <w:bCs w:val="0"/>
          <w:color w:val="auto"/>
          <w:sz w:val="24"/>
          <w:szCs w:val="24"/>
        </w:rPr>
        <w:id w:val="26376585"/>
        <w:docPartObj>
          <w:docPartGallery w:val="Table of Contents"/>
          <w:docPartUnique/>
        </w:docPartObj>
      </w:sdtPr>
      <w:sdtEndPr/>
      <w:sdtContent>
        <w:p w14:paraId="7E1301E1" w14:textId="77777777" w:rsidR="00D035DE" w:rsidRDefault="00D035DE">
          <w:pPr>
            <w:pStyle w:val="TOCHeading"/>
          </w:pPr>
          <w:r>
            <w:t>Contents</w:t>
          </w:r>
        </w:p>
        <w:p w14:paraId="3A3C12C5" w14:textId="3F543A2B"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22" w:history="1">
            <w:r w:rsidR="00B91519">
              <w:rPr>
                <w:rStyle w:val="Hyperlink"/>
                <w:noProof/>
              </w:rPr>
              <w:t>Rocky Mountain</w:t>
            </w:r>
            <w:r w:rsidR="009A11B5" w:rsidRPr="002C6260">
              <w:rPr>
                <w:rStyle w:val="Hyperlink"/>
                <w:noProof/>
              </w:rPr>
              <w:t xml:space="preserve"> CCDC Mission and Objectives</w:t>
            </w:r>
            <w:r w:rsidR="009A11B5">
              <w:rPr>
                <w:noProof/>
                <w:webHidden/>
              </w:rPr>
              <w:tab/>
            </w:r>
            <w:r w:rsidR="009A11B5">
              <w:rPr>
                <w:noProof/>
                <w:webHidden/>
              </w:rPr>
              <w:fldChar w:fldCharType="begin"/>
            </w:r>
            <w:r w:rsidR="009A11B5">
              <w:rPr>
                <w:noProof/>
                <w:webHidden/>
              </w:rPr>
              <w:instrText xml:space="preserve"> PAGEREF _Toc30273422 \h </w:instrText>
            </w:r>
            <w:r w:rsidR="009A11B5">
              <w:rPr>
                <w:noProof/>
                <w:webHidden/>
              </w:rPr>
            </w:r>
            <w:r w:rsidR="009A11B5">
              <w:rPr>
                <w:noProof/>
                <w:webHidden/>
              </w:rPr>
              <w:fldChar w:fldCharType="separate"/>
            </w:r>
            <w:r w:rsidR="00BB0B45">
              <w:rPr>
                <w:noProof/>
                <w:webHidden/>
              </w:rPr>
              <w:t>3</w:t>
            </w:r>
            <w:r w:rsidR="009A11B5">
              <w:rPr>
                <w:noProof/>
                <w:webHidden/>
              </w:rPr>
              <w:fldChar w:fldCharType="end"/>
            </w:r>
          </w:hyperlink>
        </w:p>
        <w:p w14:paraId="2DA8D720"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23" w:history="1">
            <w:r w:rsidR="009A11B5" w:rsidRPr="002C6260">
              <w:rPr>
                <w:rStyle w:val="Hyperlink"/>
                <w:noProof/>
              </w:rPr>
              <w:t>Qualification Overview</w:t>
            </w:r>
            <w:r w:rsidR="009A11B5">
              <w:rPr>
                <w:noProof/>
                <w:webHidden/>
              </w:rPr>
              <w:tab/>
            </w:r>
            <w:r w:rsidR="00BB0B45">
              <w:rPr>
                <w:noProof/>
                <w:webHidden/>
              </w:rPr>
              <w:t>3</w:t>
            </w:r>
          </w:hyperlink>
        </w:p>
        <w:p w14:paraId="4151AC02"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24" w:history="1">
            <w:r w:rsidR="009A11B5" w:rsidRPr="002C6260">
              <w:rPr>
                <w:rStyle w:val="Hyperlink"/>
                <w:noProof/>
              </w:rPr>
              <w:t>Competition Goals</w:t>
            </w:r>
            <w:r w:rsidR="009A11B5">
              <w:rPr>
                <w:noProof/>
                <w:webHidden/>
              </w:rPr>
              <w:tab/>
            </w:r>
            <w:r w:rsidR="00BB0B45">
              <w:rPr>
                <w:noProof/>
                <w:webHidden/>
              </w:rPr>
              <w:t>4</w:t>
            </w:r>
          </w:hyperlink>
        </w:p>
        <w:p w14:paraId="7540AA35"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25" w:history="1">
            <w:r w:rsidR="009A11B5" w:rsidRPr="002C6260">
              <w:rPr>
                <w:rStyle w:val="Hyperlink"/>
                <w:noProof/>
              </w:rPr>
              <w:t>Competition Team Identification</w:t>
            </w:r>
            <w:r w:rsidR="009A11B5">
              <w:rPr>
                <w:noProof/>
                <w:webHidden/>
              </w:rPr>
              <w:tab/>
            </w:r>
            <w:r w:rsidR="00BB0B45">
              <w:rPr>
                <w:noProof/>
                <w:webHidden/>
              </w:rPr>
              <w:t>4</w:t>
            </w:r>
          </w:hyperlink>
        </w:p>
        <w:p w14:paraId="4CCE9928"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26" w:history="1">
            <w:r w:rsidR="009A11B5" w:rsidRPr="002C6260">
              <w:rPr>
                <w:rStyle w:val="Hyperlink"/>
                <w:noProof/>
              </w:rPr>
              <w:t>Initial Connection &amp; the Start Flag</w:t>
            </w:r>
            <w:r w:rsidR="009A11B5">
              <w:rPr>
                <w:noProof/>
                <w:webHidden/>
              </w:rPr>
              <w:tab/>
            </w:r>
            <w:r w:rsidR="00BB0B45">
              <w:rPr>
                <w:noProof/>
                <w:webHidden/>
              </w:rPr>
              <w:t>6</w:t>
            </w:r>
          </w:hyperlink>
        </w:p>
        <w:p w14:paraId="2CD66E92"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27" w:history="1">
            <w:r w:rsidR="009A11B5" w:rsidRPr="002C6260">
              <w:rPr>
                <w:rStyle w:val="Hyperlink"/>
                <w:noProof/>
              </w:rPr>
              <w:t>Schedule - Times are CST</w:t>
            </w:r>
            <w:r w:rsidR="009A11B5">
              <w:rPr>
                <w:noProof/>
                <w:webHidden/>
              </w:rPr>
              <w:tab/>
            </w:r>
            <w:r w:rsidR="00BB0B45">
              <w:rPr>
                <w:noProof/>
                <w:webHidden/>
              </w:rPr>
              <w:t>10</w:t>
            </w:r>
          </w:hyperlink>
        </w:p>
        <w:p w14:paraId="395CA51D"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28" w:history="1">
            <w:r w:rsidR="009A11B5" w:rsidRPr="002C6260">
              <w:rPr>
                <w:rStyle w:val="Hyperlink"/>
                <w:noProof/>
              </w:rPr>
              <w:t>Systems</w:t>
            </w:r>
            <w:r w:rsidR="009A11B5">
              <w:rPr>
                <w:noProof/>
                <w:webHidden/>
              </w:rPr>
              <w:tab/>
            </w:r>
            <w:r w:rsidR="00BB0B45">
              <w:rPr>
                <w:noProof/>
                <w:webHidden/>
              </w:rPr>
              <w:t>10</w:t>
            </w:r>
          </w:hyperlink>
        </w:p>
        <w:p w14:paraId="32372DB7"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29" w:history="1">
            <w:r w:rsidR="009A11B5" w:rsidRPr="002C6260">
              <w:rPr>
                <w:rStyle w:val="Hyperlink"/>
                <w:noProof/>
              </w:rPr>
              <w:t>Competition Rules: Acknowledgement &amp; Agreement</w:t>
            </w:r>
            <w:r w:rsidR="009A11B5">
              <w:rPr>
                <w:noProof/>
                <w:webHidden/>
              </w:rPr>
              <w:tab/>
            </w:r>
            <w:r w:rsidR="00BB0B45">
              <w:rPr>
                <w:noProof/>
                <w:webHidden/>
              </w:rPr>
              <w:t>11</w:t>
            </w:r>
          </w:hyperlink>
        </w:p>
        <w:p w14:paraId="09E199B4"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30" w:history="1">
            <w:r w:rsidR="009A11B5" w:rsidRPr="002C6260">
              <w:rPr>
                <w:rStyle w:val="Hyperlink"/>
                <w:noProof/>
              </w:rPr>
              <w:t xml:space="preserve">Competition Rules: </w:t>
            </w:r>
            <w:r w:rsidR="009A11B5" w:rsidRPr="002C6260">
              <w:rPr>
                <w:rStyle w:val="Hyperlink"/>
                <w:bCs/>
                <w:noProof/>
              </w:rPr>
              <w:t>Student Teams</w:t>
            </w:r>
            <w:r w:rsidR="009A11B5">
              <w:rPr>
                <w:noProof/>
                <w:webHidden/>
              </w:rPr>
              <w:tab/>
            </w:r>
            <w:r w:rsidR="00BB0B45">
              <w:rPr>
                <w:noProof/>
                <w:webHidden/>
              </w:rPr>
              <w:t>11</w:t>
            </w:r>
          </w:hyperlink>
        </w:p>
        <w:p w14:paraId="2ED24829"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31" w:history="1">
            <w:r w:rsidR="009A11B5" w:rsidRPr="002C6260">
              <w:rPr>
                <w:rStyle w:val="Hyperlink"/>
                <w:noProof/>
              </w:rPr>
              <w:t>Competition Rules: Professional Conduct</w:t>
            </w:r>
            <w:r w:rsidR="009A11B5">
              <w:rPr>
                <w:noProof/>
                <w:webHidden/>
              </w:rPr>
              <w:tab/>
            </w:r>
            <w:r w:rsidR="00BB0B45">
              <w:rPr>
                <w:noProof/>
                <w:webHidden/>
              </w:rPr>
              <w:t>12</w:t>
            </w:r>
          </w:hyperlink>
        </w:p>
        <w:p w14:paraId="54272875"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32" w:history="1">
            <w:r w:rsidR="009A11B5" w:rsidRPr="002C6260">
              <w:rPr>
                <w:rStyle w:val="Hyperlink"/>
                <w:noProof/>
              </w:rPr>
              <w:t>Competition Rules: Competition Play</w:t>
            </w:r>
            <w:r w:rsidR="009A11B5">
              <w:rPr>
                <w:noProof/>
                <w:webHidden/>
              </w:rPr>
              <w:tab/>
            </w:r>
            <w:r w:rsidR="00BB0B45">
              <w:rPr>
                <w:noProof/>
                <w:webHidden/>
              </w:rPr>
              <w:t>12</w:t>
            </w:r>
          </w:hyperlink>
        </w:p>
        <w:p w14:paraId="7D47E8FE"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33" w:history="1">
            <w:r w:rsidR="009A11B5" w:rsidRPr="002C6260">
              <w:rPr>
                <w:rStyle w:val="Hyperlink"/>
                <w:noProof/>
              </w:rPr>
              <w:t>Competition Rules: Internet Usage</w:t>
            </w:r>
            <w:r w:rsidR="009A11B5">
              <w:rPr>
                <w:noProof/>
                <w:webHidden/>
              </w:rPr>
              <w:tab/>
            </w:r>
            <w:r w:rsidR="00BB0B45">
              <w:rPr>
                <w:noProof/>
                <w:webHidden/>
              </w:rPr>
              <w:t>14</w:t>
            </w:r>
          </w:hyperlink>
        </w:p>
        <w:p w14:paraId="4AC245F8"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34" w:history="1">
            <w:r w:rsidR="009A11B5" w:rsidRPr="002C6260">
              <w:rPr>
                <w:rStyle w:val="Hyperlink"/>
                <w:noProof/>
              </w:rPr>
              <w:t>Competition Rules: Scoring</w:t>
            </w:r>
            <w:r w:rsidR="009A11B5">
              <w:rPr>
                <w:noProof/>
                <w:webHidden/>
              </w:rPr>
              <w:tab/>
            </w:r>
            <w:r w:rsidR="00BB0B45">
              <w:rPr>
                <w:noProof/>
                <w:webHidden/>
              </w:rPr>
              <w:t>15</w:t>
            </w:r>
          </w:hyperlink>
        </w:p>
        <w:p w14:paraId="1A0311F0"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35" w:history="1">
            <w:r w:rsidR="009A11B5" w:rsidRPr="002C6260">
              <w:rPr>
                <w:rStyle w:val="Hyperlink"/>
                <w:noProof/>
              </w:rPr>
              <w:t>Functional Services</w:t>
            </w:r>
            <w:r w:rsidR="009A11B5">
              <w:rPr>
                <w:noProof/>
                <w:webHidden/>
              </w:rPr>
              <w:tab/>
            </w:r>
            <w:r w:rsidR="00BB0B45">
              <w:rPr>
                <w:noProof/>
                <w:webHidden/>
              </w:rPr>
              <w:t>15</w:t>
            </w:r>
          </w:hyperlink>
        </w:p>
        <w:p w14:paraId="02D3EBAC"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36" w:history="1">
            <w:r w:rsidR="009A11B5" w:rsidRPr="002C6260">
              <w:rPr>
                <w:rStyle w:val="Hyperlink"/>
                <w:noProof/>
              </w:rPr>
              <w:t>Business Tasks</w:t>
            </w:r>
            <w:r w:rsidR="009A11B5">
              <w:rPr>
                <w:noProof/>
                <w:webHidden/>
              </w:rPr>
              <w:tab/>
            </w:r>
            <w:r w:rsidR="00BB0B45">
              <w:rPr>
                <w:noProof/>
                <w:webHidden/>
              </w:rPr>
              <w:t>16</w:t>
            </w:r>
          </w:hyperlink>
        </w:p>
        <w:p w14:paraId="1704E3E7"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37" w:history="1">
            <w:r w:rsidR="009A11B5" w:rsidRPr="002C6260">
              <w:rPr>
                <w:rStyle w:val="Hyperlink"/>
                <w:noProof/>
              </w:rPr>
              <w:t>Questions and Disputes</w:t>
            </w:r>
            <w:r w:rsidR="009A11B5">
              <w:rPr>
                <w:noProof/>
                <w:webHidden/>
              </w:rPr>
              <w:tab/>
            </w:r>
            <w:r w:rsidR="00BB0B45">
              <w:rPr>
                <w:noProof/>
                <w:webHidden/>
              </w:rPr>
              <w:t>16</w:t>
            </w:r>
          </w:hyperlink>
        </w:p>
        <w:p w14:paraId="31A7D429"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38" w:history="1">
            <w:r w:rsidR="009A11B5" w:rsidRPr="002C6260">
              <w:rPr>
                <w:rStyle w:val="Hyperlink"/>
                <w:noProof/>
              </w:rPr>
              <w:t>Aftermath</w:t>
            </w:r>
            <w:r w:rsidR="009A11B5">
              <w:rPr>
                <w:noProof/>
                <w:webHidden/>
              </w:rPr>
              <w:tab/>
            </w:r>
            <w:r w:rsidR="00BB0B45">
              <w:rPr>
                <w:noProof/>
                <w:webHidden/>
              </w:rPr>
              <w:t>17</w:t>
            </w:r>
          </w:hyperlink>
        </w:p>
        <w:p w14:paraId="0E82FF11"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39" w:history="1">
            <w:r w:rsidR="009A11B5" w:rsidRPr="002C6260">
              <w:rPr>
                <w:rStyle w:val="Hyperlink"/>
                <w:noProof/>
              </w:rPr>
              <w:t>Competition Topology</w:t>
            </w:r>
            <w:r w:rsidR="009A11B5">
              <w:rPr>
                <w:noProof/>
                <w:webHidden/>
              </w:rPr>
              <w:tab/>
            </w:r>
            <w:r w:rsidR="00BB0B45">
              <w:rPr>
                <w:noProof/>
                <w:webHidden/>
              </w:rPr>
              <w:t>18</w:t>
            </w:r>
          </w:hyperlink>
        </w:p>
        <w:p w14:paraId="527FDE4E" w14:textId="77777777" w:rsidR="009A11B5" w:rsidRDefault="00D4794C">
          <w:pPr>
            <w:pStyle w:val="TOC2"/>
            <w:tabs>
              <w:tab w:val="right" w:leader="dot" w:pos="8630"/>
            </w:tabs>
            <w:rPr>
              <w:rFonts w:asciiTheme="minorHAnsi" w:eastAsiaTheme="minorEastAsia" w:hAnsiTheme="minorHAnsi" w:cstheme="minorBidi"/>
              <w:noProof/>
              <w:sz w:val="22"/>
              <w:szCs w:val="22"/>
            </w:rPr>
          </w:pPr>
          <w:hyperlink w:anchor="_Toc30273440" w:history="1">
            <w:r w:rsidR="009A11B5" w:rsidRPr="002C6260">
              <w:rPr>
                <w:rStyle w:val="Hyperlink"/>
                <w:noProof/>
              </w:rPr>
              <w:t>Sponsors:</w:t>
            </w:r>
            <w:r w:rsidR="009A11B5">
              <w:rPr>
                <w:noProof/>
                <w:webHidden/>
              </w:rPr>
              <w:tab/>
            </w:r>
            <w:r w:rsidR="00BB0B45">
              <w:rPr>
                <w:noProof/>
                <w:webHidden/>
              </w:rPr>
              <w:t>21</w:t>
            </w:r>
          </w:hyperlink>
        </w:p>
        <w:p w14:paraId="0E8039D8" w14:textId="77777777" w:rsidR="00D035DE" w:rsidRDefault="00D4794C"/>
      </w:sdtContent>
    </w:sdt>
    <w:p w14:paraId="6837CF56" w14:textId="77777777" w:rsidR="006B01F7" w:rsidRDefault="006B01F7" w:rsidP="00D958EB">
      <w:pPr>
        <w:pStyle w:val="Header"/>
        <w:tabs>
          <w:tab w:val="clear" w:pos="4320"/>
          <w:tab w:val="clear" w:pos="8640"/>
          <w:tab w:val="right" w:leader="dot" w:pos="9360"/>
        </w:tabs>
        <w:rPr>
          <w:rFonts w:ascii="Calibri" w:hAnsi="Calibri"/>
          <w:b/>
        </w:rPr>
      </w:pPr>
    </w:p>
    <w:p w14:paraId="4019F51A" w14:textId="77777777" w:rsidR="006B01F7" w:rsidRDefault="006B01F7" w:rsidP="00D958EB">
      <w:pPr>
        <w:pStyle w:val="Header"/>
        <w:tabs>
          <w:tab w:val="clear" w:pos="4320"/>
          <w:tab w:val="clear" w:pos="8640"/>
          <w:tab w:val="right" w:leader="dot" w:pos="9360"/>
        </w:tabs>
        <w:rPr>
          <w:rFonts w:ascii="Calibri" w:hAnsi="Calibri"/>
          <w:b/>
        </w:rPr>
      </w:pPr>
    </w:p>
    <w:p w14:paraId="3EDCBEA3" w14:textId="77777777" w:rsidR="00CC3E0D" w:rsidRDefault="00CC3E0D" w:rsidP="00D958EB">
      <w:pPr>
        <w:pStyle w:val="Header"/>
        <w:tabs>
          <w:tab w:val="clear" w:pos="4320"/>
          <w:tab w:val="clear" w:pos="8640"/>
          <w:tab w:val="right" w:leader="dot" w:pos="9360"/>
        </w:tabs>
        <w:rPr>
          <w:rFonts w:ascii="Calibri" w:hAnsi="Calibri"/>
          <w:b/>
        </w:rPr>
      </w:pPr>
    </w:p>
    <w:p w14:paraId="358A450A" w14:textId="77777777" w:rsidR="006B01F7" w:rsidRDefault="006B01F7" w:rsidP="00D958EB">
      <w:pPr>
        <w:pStyle w:val="Header"/>
        <w:tabs>
          <w:tab w:val="clear" w:pos="4320"/>
          <w:tab w:val="clear" w:pos="8640"/>
          <w:tab w:val="right" w:leader="dot" w:pos="9360"/>
        </w:tabs>
        <w:rPr>
          <w:rFonts w:ascii="Calibri" w:hAnsi="Calibri"/>
          <w:b/>
        </w:rPr>
      </w:pPr>
    </w:p>
    <w:p w14:paraId="14875199" w14:textId="77777777" w:rsidR="009651ED" w:rsidRDefault="009651ED" w:rsidP="00D958EB">
      <w:pPr>
        <w:pStyle w:val="Header"/>
        <w:tabs>
          <w:tab w:val="clear" w:pos="4320"/>
          <w:tab w:val="clear" w:pos="8640"/>
          <w:tab w:val="right" w:leader="dot" w:pos="9360"/>
        </w:tabs>
        <w:rPr>
          <w:rFonts w:ascii="Calibri" w:hAnsi="Calibri"/>
          <w:b/>
        </w:rPr>
      </w:pPr>
    </w:p>
    <w:p w14:paraId="26522091" w14:textId="77777777" w:rsidR="009651ED" w:rsidRDefault="009651ED" w:rsidP="00D958EB">
      <w:pPr>
        <w:pStyle w:val="Header"/>
        <w:tabs>
          <w:tab w:val="clear" w:pos="4320"/>
          <w:tab w:val="clear" w:pos="8640"/>
          <w:tab w:val="right" w:leader="dot" w:pos="9360"/>
        </w:tabs>
        <w:rPr>
          <w:rFonts w:ascii="Calibri" w:hAnsi="Calibri"/>
          <w:b/>
        </w:rPr>
      </w:pPr>
    </w:p>
    <w:p w14:paraId="37B8272E" w14:textId="77777777" w:rsidR="009651ED" w:rsidRDefault="009651ED" w:rsidP="00D958EB">
      <w:pPr>
        <w:pStyle w:val="Header"/>
        <w:tabs>
          <w:tab w:val="clear" w:pos="4320"/>
          <w:tab w:val="clear" w:pos="8640"/>
          <w:tab w:val="right" w:leader="dot" w:pos="9360"/>
        </w:tabs>
        <w:rPr>
          <w:rFonts w:ascii="Calibri" w:hAnsi="Calibri"/>
          <w:b/>
        </w:rPr>
      </w:pPr>
    </w:p>
    <w:p w14:paraId="2EC3D4A5" w14:textId="77777777" w:rsidR="00D13BA9" w:rsidRDefault="00D13BA9"/>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FE232B" w:rsidRPr="00D86D26" w14:paraId="03899E17" w14:textId="77777777" w:rsidTr="00630D49">
        <w:tc>
          <w:tcPr>
            <w:tcW w:w="9378" w:type="dxa"/>
            <w:shd w:val="pct25" w:color="auto" w:fill="FFFFFF"/>
          </w:tcPr>
          <w:p w14:paraId="29C19BFA" w14:textId="40CB3CEB" w:rsidR="00FE232B" w:rsidRPr="00D86D26" w:rsidRDefault="00FE232B" w:rsidP="00630D49">
            <w:pPr>
              <w:pStyle w:val="Heading2"/>
            </w:pPr>
            <w:r w:rsidRPr="00D86D26">
              <w:lastRenderedPageBreak/>
              <w:br w:type="page"/>
            </w:r>
            <w:bookmarkStart w:id="0" w:name="_Toc250418977"/>
            <w:bookmarkStart w:id="1" w:name="_Toc250575566"/>
            <w:bookmarkStart w:id="2" w:name="_Toc473752285"/>
            <w:bookmarkStart w:id="3" w:name="_Toc30273422"/>
            <w:r w:rsidR="00B91519">
              <w:t>Rocky Mountain</w:t>
            </w:r>
            <w:r>
              <w:t xml:space="preserve"> CCDC</w:t>
            </w:r>
            <w:r w:rsidRPr="00D86D26">
              <w:t xml:space="preserve"> Mission and Objectives</w:t>
            </w:r>
            <w:bookmarkEnd w:id="0"/>
            <w:bookmarkEnd w:id="1"/>
            <w:bookmarkEnd w:id="2"/>
            <w:bookmarkEnd w:id="3"/>
          </w:p>
        </w:tc>
      </w:tr>
    </w:tbl>
    <w:p w14:paraId="51828AC8" w14:textId="77777777" w:rsidR="00FE232B" w:rsidRPr="00D86D26" w:rsidRDefault="00FE232B" w:rsidP="00FE232B">
      <w:pPr>
        <w:rPr>
          <w:rFonts w:ascii="Calibri" w:hAnsi="Calibri"/>
          <w:sz w:val="28"/>
        </w:rPr>
      </w:pPr>
    </w:p>
    <w:p w14:paraId="1812FDDD" w14:textId="77656974" w:rsidR="00FE232B" w:rsidRPr="007F1589" w:rsidRDefault="00FE232B" w:rsidP="00FE232B">
      <w:pPr>
        <w:rPr>
          <w:rFonts w:ascii="Calibri" w:hAnsi="Calibri"/>
          <w:color w:val="000000"/>
          <w:sz w:val="22"/>
          <w:szCs w:val="22"/>
        </w:rPr>
      </w:pPr>
      <w:r w:rsidRPr="007F1589">
        <w:rPr>
          <w:rFonts w:ascii="Calibri" w:hAnsi="Calibri"/>
          <w:color w:val="000000"/>
          <w:sz w:val="22"/>
          <w:szCs w:val="22"/>
        </w:rPr>
        <w:t xml:space="preserve">The </w:t>
      </w:r>
      <w:r w:rsidR="00B91519">
        <w:rPr>
          <w:rFonts w:ascii="Calibri" w:hAnsi="Calibri"/>
          <w:color w:val="000000"/>
          <w:sz w:val="22"/>
          <w:szCs w:val="22"/>
        </w:rPr>
        <w:t>Rocky Mountain</w:t>
      </w:r>
      <w:r>
        <w:rPr>
          <w:rFonts w:ascii="Calibri" w:hAnsi="Calibri"/>
          <w:color w:val="000000"/>
          <w:sz w:val="22"/>
          <w:szCs w:val="22"/>
        </w:rPr>
        <w:t xml:space="preserve"> </w:t>
      </w:r>
      <w:r w:rsidRPr="007F1589">
        <w:rPr>
          <w:rFonts w:ascii="Calibri" w:hAnsi="Calibri"/>
          <w:color w:val="000000"/>
          <w:sz w:val="22"/>
          <w:szCs w:val="22"/>
        </w:rPr>
        <w:t xml:space="preserve">Collegiate Cyber Defense Competition </w:t>
      </w:r>
      <w:r>
        <w:rPr>
          <w:rFonts w:ascii="Calibri" w:hAnsi="Calibri"/>
          <w:color w:val="000000"/>
          <w:sz w:val="22"/>
          <w:szCs w:val="22"/>
        </w:rPr>
        <w:t>(</w:t>
      </w:r>
      <w:r w:rsidR="00AE7B61">
        <w:rPr>
          <w:rFonts w:ascii="Calibri" w:hAnsi="Calibri"/>
          <w:color w:val="000000"/>
          <w:sz w:val="22"/>
          <w:szCs w:val="22"/>
        </w:rPr>
        <w:t>RM</w:t>
      </w:r>
      <w:r>
        <w:rPr>
          <w:rFonts w:ascii="Calibri" w:hAnsi="Calibri"/>
          <w:color w:val="000000"/>
          <w:sz w:val="22"/>
          <w:szCs w:val="22"/>
        </w:rPr>
        <w:t xml:space="preserve">CCDC) </w:t>
      </w:r>
      <w:r w:rsidRPr="007F1589">
        <w:rPr>
          <w:rFonts w:ascii="Calibri" w:hAnsi="Calibri"/>
          <w:color w:val="000000"/>
          <w:sz w:val="22"/>
          <w:szCs w:val="22"/>
        </w:rPr>
        <w:t xml:space="preserve">provides an opportunity for qualified educational institutions in the </w:t>
      </w:r>
      <w:r w:rsidR="00B91519">
        <w:rPr>
          <w:rFonts w:ascii="Calibri" w:hAnsi="Calibri"/>
          <w:color w:val="000000"/>
          <w:sz w:val="22"/>
          <w:szCs w:val="22"/>
        </w:rPr>
        <w:t>Rocky Mountain</w:t>
      </w:r>
      <w:r w:rsidRPr="007F1589">
        <w:rPr>
          <w:rFonts w:ascii="Calibri" w:hAnsi="Calibri"/>
          <w:color w:val="000000"/>
          <w:sz w:val="22"/>
          <w:szCs w:val="22"/>
        </w:rPr>
        <w:t xml:space="preserve"> to </w:t>
      </w:r>
      <w:proofErr w:type="gramStart"/>
      <w:r w:rsidRPr="007F1589">
        <w:rPr>
          <w:rFonts w:ascii="Calibri" w:hAnsi="Calibri"/>
          <w:color w:val="000000"/>
          <w:sz w:val="22"/>
          <w:szCs w:val="22"/>
        </w:rPr>
        <w:t>compete</w:t>
      </w:r>
      <w:r>
        <w:rPr>
          <w:rFonts w:ascii="Calibri" w:hAnsi="Calibri"/>
          <w:color w:val="000000"/>
          <w:sz w:val="22"/>
          <w:szCs w:val="22"/>
        </w:rPr>
        <w:t>, and</w:t>
      </w:r>
      <w:proofErr w:type="gramEnd"/>
      <w:r>
        <w:rPr>
          <w:rFonts w:ascii="Calibri" w:hAnsi="Calibri"/>
          <w:color w:val="000000"/>
          <w:sz w:val="22"/>
          <w:szCs w:val="22"/>
        </w:rPr>
        <w:t xml:space="preserve"> is part of a national organization (see www.nationalccdc.org) to provide a unified approach across nine regions of the country</w:t>
      </w:r>
      <w:r w:rsidRPr="007F1589">
        <w:rPr>
          <w:rFonts w:ascii="Calibri" w:hAnsi="Calibri"/>
          <w:color w:val="000000"/>
          <w:sz w:val="22"/>
          <w:szCs w:val="22"/>
        </w:rPr>
        <w:t>.  Qualified educational institutions include those with information assurance</w:t>
      </w:r>
      <w:r w:rsidR="00AE7B61">
        <w:rPr>
          <w:rFonts w:ascii="Calibri" w:hAnsi="Calibri"/>
          <w:color w:val="000000"/>
          <w:sz w:val="22"/>
          <w:szCs w:val="22"/>
        </w:rPr>
        <w:t>, cybersecurity,</w:t>
      </w:r>
      <w:r w:rsidRPr="007F1589">
        <w:rPr>
          <w:rFonts w:ascii="Calibri" w:hAnsi="Calibri"/>
          <w:color w:val="000000"/>
          <w:sz w:val="22"/>
          <w:szCs w:val="22"/>
        </w:rPr>
        <w:t xml:space="preserve"> or computer security curricula. The </w:t>
      </w:r>
      <w:r w:rsidR="00B91519">
        <w:rPr>
          <w:rFonts w:ascii="Calibri" w:hAnsi="Calibri"/>
          <w:color w:val="000000"/>
          <w:sz w:val="22"/>
          <w:szCs w:val="22"/>
        </w:rPr>
        <w:t>Rocky Mountain</w:t>
      </w:r>
      <w:r w:rsidRPr="007F1589">
        <w:rPr>
          <w:rFonts w:ascii="Calibri" w:hAnsi="Calibri"/>
          <w:color w:val="000000"/>
          <w:sz w:val="22"/>
          <w:szCs w:val="22"/>
        </w:rPr>
        <w:t xml:space="preserve"> Collegiate Cyber Defense Competition is designed to provide a controlled competitive environment that will permit each participating institution to assess their students’ depth of understanding and operational competency in managing the challenges inherent in protecting an enterprise network infrastructure an</w:t>
      </w:r>
      <w:r>
        <w:rPr>
          <w:rFonts w:ascii="Calibri" w:hAnsi="Calibri"/>
          <w:color w:val="000000"/>
          <w:sz w:val="22"/>
          <w:szCs w:val="22"/>
        </w:rPr>
        <w:t xml:space="preserve">d business information systems.  </w:t>
      </w:r>
    </w:p>
    <w:p w14:paraId="2BA1CDA5" w14:textId="77777777" w:rsidR="00FE232B" w:rsidRPr="00D86D26" w:rsidRDefault="00FE232B" w:rsidP="00FE232B">
      <w:pPr>
        <w:ind w:left="720"/>
        <w:rPr>
          <w:rFonts w:ascii="Calibri" w:hAnsi="Calibri"/>
          <w:color w:val="000000"/>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FE232B" w:rsidRPr="00D86D26" w14:paraId="327F636D" w14:textId="77777777" w:rsidTr="00630D49">
        <w:tc>
          <w:tcPr>
            <w:tcW w:w="9378" w:type="dxa"/>
            <w:shd w:val="pct25" w:color="auto" w:fill="FFFFFF"/>
          </w:tcPr>
          <w:p w14:paraId="795AFBEB" w14:textId="77777777" w:rsidR="00FE232B" w:rsidRPr="00D86D26" w:rsidRDefault="00FE232B" w:rsidP="00630D49">
            <w:pPr>
              <w:pStyle w:val="Heading2"/>
            </w:pPr>
            <w:bookmarkStart w:id="4" w:name="_Toc250418978"/>
            <w:bookmarkStart w:id="5" w:name="_Toc250575567"/>
            <w:bookmarkStart w:id="6" w:name="_Toc473752286"/>
            <w:bookmarkStart w:id="7" w:name="_Toc30273423"/>
            <w:r>
              <w:t xml:space="preserve">Qualification </w:t>
            </w:r>
            <w:r w:rsidRPr="00D86D26">
              <w:t>Overview</w:t>
            </w:r>
            <w:bookmarkEnd w:id="4"/>
            <w:bookmarkEnd w:id="5"/>
            <w:bookmarkEnd w:id="6"/>
            <w:bookmarkEnd w:id="7"/>
          </w:p>
        </w:tc>
      </w:tr>
    </w:tbl>
    <w:p w14:paraId="5C162C94" w14:textId="3D74A980" w:rsidR="00FE232B" w:rsidRPr="007F1589" w:rsidRDefault="00FE232B" w:rsidP="00FE232B">
      <w:pPr>
        <w:spacing w:before="100" w:beforeAutospacing="1" w:after="100" w:afterAutospacing="1"/>
        <w:rPr>
          <w:rFonts w:ascii="Calibri" w:hAnsi="Calibri"/>
          <w:color w:val="000000"/>
          <w:sz w:val="22"/>
          <w:szCs w:val="22"/>
          <w:lang w:val="en-GB"/>
        </w:rPr>
      </w:pPr>
      <w:r>
        <w:rPr>
          <w:rFonts w:ascii="Calibri" w:hAnsi="Calibri"/>
          <w:color w:val="000000"/>
          <w:sz w:val="22"/>
          <w:szCs w:val="22"/>
          <w:lang w:val="en-GB"/>
        </w:rPr>
        <w:t xml:space="preserve">The </w:t>
      </w:r>
      <w:r w:rsidR="00B91519">
        <w:rPr>
          <w:rFonts w:ascii="Calibri" w:hAnsi="Calibri"/>
          <w:color w:val="000000"/>
          <w:sz w:val="22"/>
          <w:szCs w:val="22"/>
          <w:lang w:val="en-GB"/>
        </w:rPr>
        <w:t>Rocky Mountain</w:t>
      </w:r>
      <w:r>
        <w:rPr>
          <w:rFonts w:ascii="Calibri" w:hAnsi="Calibri"/>
          <w:color w:val="000000"/>
          <w:sz w:val="22"/>
          <w:szCs w:val="22"/>
          <w:lang w:val="en-GB"/>
        </w:rPr>
        <w:t xml:space="preserve"> Collegiate Cyber Defence </w:t>
      </w:r>
      <w:r w:rsidR="00315C45">
        <w:rPr>
          <w:rFonts w:ascii="Calibri" w:hAnsi="Calibri"/>
          <w:color w:val="000000"/>
          <w:sz w:val="22"/>
          <w:szCs w:val="22"/>
          <w:lang w:val="en-GB"/>
        </w:rPr>
        <w:t>Competition Qualifier</w:t>
      </w:r>
      <w:r>
        <w:rPr>
          <w:rFonts w:ascii="Calibri" w:hAnsi="Calibri"/>
          <w:color w:val="000000"/>
          <w:sz w:val="22"/>
          <w:szCs w:val="22"/>
          <w:lang w:val="en-GB"/>
        </w:rPr>
        <w:t xml:space="preserve"> (</w:t>
      </w:r>
      <w:r w:rsidR="00B91519">
        <w:rPr>
          <w:rFonts w:ascii="Calibri" w:hAnsi="Calibri"/>
          <w:color w:val="000000"/>
          <w:sz w:val="22"/>
          <w:szCs w:val="22"/>
          <w:lang w:val="en-GB"/>
        </w:rPr>
        <w:t>RMCC</w:t>
      </w:r>
      <w:r>
        <w:rPr>
          <w:rFonts w:ascii="Calibri" w:hAnsi="Calibri"/>
          <w:color w:val="000000"/>
          <w:sz w:val="22"/>
          <w:szCs w:val="22"/>
          <w:lang w:val="en-GB"/>
        </w:rPr>
        <w:t>CCDCQ)</w:t>
      </w:r>
      <w:r w:rsidR="00271036">
        <w:rPr>
          <w:rFonts w:ascii="Calibri" w:hAnsi="Calibri"/>
          <w:color w:val="000000"/>
          <w:sz w:val="22"/>
          <w:szCs w:val="22"/>
          <w:lang w:val="en-GB"/>
        </w:rPr>
        <w:t xml:space="preserve"> </w:t>
      </w:r>
      <w:r>
        <w:rPr>
          <w:rFonts w:ascii="Calibri" w:hAnsi="Calibri"/>
          <w:color w:val="000000"/>
          <w:sz w:val="22"/>
          <w:szCs w:val="22"/>
          <w:lang w:val="en-GB"/>
        </w:rPr>
        <w:t xml:space="preserve">is managed by </w:t>
      </w:r>
      <w:r w:rsidR="00B34C7F">
        <w:rPr>
          <w:rFonts w:ascii="Calibri" w:hAnsi="Calibri"/>
          <w:color w:val="000000"/>
          <w:sz w:val="22"/>
          <w:szCs w:val="22"/>
          <w:lang w:val="en-GB"/>
        </w:rPr>
        <w:t>the MWCCDC Consortium, LLC.</w:t>
      </w:r>
      <w:r>
        <w:rPr>
          <w:rFonts w:ascii="Calibri" w:hAnsi="Calibri"/>
          <w:color w:val="000000"/>
          <w:sz w:val="22"/>
          <w:szCs w:val="22"/>
          <w:lang w:val="en-GB"/>
        </w:rPr>
        <w:t xml:space="preserve">  </w:t>
      </w:r>
      <w:r w:rsidRPr="007F1589">
        <w:rPr>
          <w:rFonts w:ascii="Calibri" w:hAnsi="Calibri"/>
          <w:color w:val="000000"/>
          <w:sz w:val="22"/>
          <w:szCs w:val="22"/>
          <w:lang w:val="en-GB"/>
        </w:rPr>
        <w:t xml:space="preserve">The competition is designed to test each student team’s ability to secure a networked computer system while maintaining standard business functionality. The scenario involves team members simulating a group of employees from an IT service company that </w:t>
      </w:r>
      <w:r>
        <w:rPr>
          <w:rFonts w:ascii="Calibri" w:hAnsi="Calibri"/>
          <w:color w:val="000000"/>
          <w:sz w:val="22"/>
          <w:szCs w:val="22"/>
          <w:lang w:val="en-GB"/>
        </w:rPr>
        <w:t>will initiate administ</w:t>
      </w:r>
      <w:r w:rsidRPr="007F1589">
        <w:rPr>
          <w:rFonts w:ascii="Calibri" w:hAnsi="Calibri"/>
          <w:color w:val="000000"/>
          <w:sz w:val="22"/>
          <w:szCs w:val="22"/>
          <w:lang w:val="en-GB"/>
        </w:rPr>
        <w:t>r</w:t>
      </w:r>
      <w:r>
        <w:rPr>
          <w:rFonts w:ascii="Calibri" w:hAnsi="Calibri"/>
          <w:color w:val="000000"/>
          <w:sz w:val="22"/>
          <w:szCs w:val="22"/>
          <w:lang w:val="en-GB"/>
        </w:rPr>
        <w:t>ation</w:t>
      </w:r>
      <w:r w:rsidRPr="007F1589">
        <w:rPr>
          <w:rFonts w:ascii="Calibri" w:hAnsi="Calibri"/>
          <w:color w:val="000000"/>
          <w:sz w:val="22"/>
          <w:szCs w:val="22"/>
          <w:lang w:val="en-GB"/>
        </w:rPr>
        <w:t xml:space="preserve"> </w:t>
      </w:r>
      <w:r>
        <w:rPr>
          <w:rFonts w:ascii="Calibri" w:hAnsi="Calibri"/>
          <w:color w:val="000000"/>
          <w:sz w:val="22"/>
          <w:szCs w:val="22"/>
          <w:lang w:val="en-GB"/>
        </w:rPr>
        <w:t xml:space="preserve">of </w:t>
      </w:r>
      <w:r w:rsidRPr="007F1589">
        <w:rPr>
          <w:rFonts w:ascii="Calibri" w:hAnsi="Calibri"/>
          <w:color w:val="000000"/>
          <w:sz w:val="22"/>
          <w:szCs w:val="22"/>
          <w:lang w:val="en-GB"/>
        </w:rPr>
        <w:t xml:space="preserve">an IT infrastructure. The teams are expected to manage the computer network, </w:t>
      </w:r>
      <w:r>
        <w:rPr>
          <w:rFonts w:ascii="Calibri" w:hAnsi="Calibri"/>
          <w:color w:val="000000"/>
          <w:sz w:val="22"/>
          <w:szCs w:val="22"/>
          <w:lang w:val="en-GB"/>
        </w:rPr>
        <w:t xml:space="preserve">keep it operational, and </w:t>
      </w:r>
      <w:r w:rsidRPr="007F1589">
        <w:rPr>
          <w:rFonts w:ascii="Calibri" w:hAnsi="Calibri"/>
          <w:color w:val="000000"/>
          <w:sz w:val="22"/>
          <w:szCs w:val="22"/>
          <w:lang w:val="en-GB"/>
        </w:rPr>
        <w:t xml:space="preserve">prevent unauthorized access. Each team will be expected to maintain and provide public services: a web site, </w:t>
      </w:r>
      <w:r>
        <w:rPr>
          <w:rFonts w:ascii="Calibri" w:hAnsi="Calibri"/>
          <w:color w:val="000000"/>
          <w:sz w:val="22"/>
          <w:szCs w:val="22"/>
          <w:lang w:val="en-GB"/>
        </w:rPr>
        <w:t xml:space="preserve">a secure web site, </w:t>
      </w:r>
      <w:r w:rsidRPr="007F1589">
        <w:rPr>
          <w:rFonts w:ascii="Calibri" w:hAnsi="Calibri"/>
          <w:color w:val="000000"/>
          <w:sz w:val="22"/>
          <w:szCs w:val="22"/>
          <w:lang w:val="en-GB"/>
        </w:rPr>
        <w:t xml:space="preserve">an email server, a database server, </w:t>
      </w:r>
      <w:r>
        <w:rPr>
          <w:rFonts w:ascii="Calibri" w:hAnsi="Calibri"/>
          <w:color w:val="000000"/>
          <w:sz w:val="22"/>
          <w:szCs w:val="22"/>
          <w:lang w:val="en-GB"/>
        </w:rPr>
        <w:t xml:space="preserve">an online curriculum server, </w:t>
      </w:r>
      <w:r w:rsidRPr="007F1589">
        <w:rPr>
          <w:rFonts w:ascii="Calibri" w:hAnsi="Calibri"/>
          <w:color w:val="000000"/>
          <w:sz w:val="22"/>
          <w:szCs w:val="22"/>
          <w:lang w:val="en-GB"/>
        </w:rPr>
        <w:t>and workstation</w:t>
      </w:r>
      <w:r>
        <w:rPr>
          <w:rFonts w:ascii="Calibri" w:hAnsi="Calibri"/>
          <w:color w:val="000000"/>
          <w:sz w:val="22"/>
          <w:szCs w:val="22"/>
          <w:lang w:val="en-GB"/>
        </w:rPr>
        <w:t>s</w:t>
      </w:r>
      <w:r w:rsidRPr="007F1589">
        <w:rPr>
          <w:rFonts w:ascii="Calibri" w:hAnsi="Calibri"/>
          <w:color w:val="000000"/>
          <w:sz w:val="22"/>
          <w:szCs w:val="22"/>
          <w:lang w:val="en-GB"/>
        </w:rPr>
        <w:t xml:space="preserve"> used by simulated sales, marketing, and research staff as per company policy and mission. Each team will start the competition with a set of identically configured systems.</w:t>
      </w:r>
    </w:p>
    <w:p w14:paraId="59B91DC1" w14:textId="77777777" w:rsidR="00FE232B" w:rsidRPr="00CC6583" w:rsidRDefault="00FE232B" w:rsidP="00FE232B">
      <w:pPr>
        <w:spacing w:before="100" w:beforeAutospacing="1" w:after="100" w:afterAutospacing="1"/>
        <w:rPr>
          <w:rFonts w:ascii="Calibri" w:hAnsi="Calibri"/>
          <w:i/>
          <w:color w:val="000000"/>
          <w:sz w:val="22"/>
          <w:szCs w:val="22"/>
          <w:lang w:val="en-GB"/>
        </w:rPr>
      </w:pPr>
      <w:r w:rsidRPr="007F1589">
        <w:rPr>
          <w:rFonts w:ascii="Calibri" w:hAnsi="Calibri"/>
          <w:color w:val="000000"/>
          <w:sz w:val="22"/>
          <w:szCs w:val="22"/>
          <w:lang w:val="en-GB"/>
        </w:rPr>
        <w:t xml:space="preserve">The objective of the competition is to measure a team’s ability to maintain secure computer network operations in a simulated business environment.  This is not just a technical competition, but also one built upon the foundation of business operations, policy, and procedures.  A technical success that adversely impacts the business operation will result in a lower score as will a business success which results in security weaknesses.  </w:t>
      </w:r>
    </w:p>
    <w:p w14:paraId="2DB755D9" w14:textId="77777777" w:rsidR="00FE232B" w:rsidRDefault="00FE232B" w:rsidP="00FE232B">
      <w:pPr>
        <w:rPr>
          <w:rFonts w:ascii="Calibri" w:hAnsi="Calibri"/>
          <w:sz w:val="22"/>
          <w:szCs w:val="22"/>
        </w:rPr>
      </w:pPr>
      <w:r>
        <w:rPr>
          <w:rFonts w:ascii="Calibri" w:hAnsi="Calibri"/>
          <w:sz w:val="22"/>
          <w:szCs w:val="22"/>
        </w:rPr>
        <w:t>Student t</w:t>
      </w:r>
      <w:r w:rsidRPr="00D86D26">
        <w:rPr>
          <w:rFonts w:ascii="Calibri" w:hAnsi="Calibri"/>
          <w:sz w:val="22"/>
          <w:szCs w:val="22"/>
        </w:rPr>
        <w:t>eams will be scored on</w:t>
      </w:r>
      <w:r>
        <w:rPr>
          <w:rFonts w:ascii="Calibri" w:hAnsi="Calibri"/>
          <w:sz w:val="22"/>
          <w:szCs w:val="22"/>
        </w:rPr>
        <w:t xml:space="preserve"> the basis of</w:t>
      </w:r>
      <w:r w:rsidRPr="00D86D26">
        <w:rPr>
          <w:rFonts w:ascii="Calibri" w:hAnsi="Calibri"/>
          <w:sz w:val="22"/>
          <w:szCs w:val="22"/>
        </w:rPr>
        <w:t xml:space="preserve"> their ability to detect and respond to outside </w:t>
      </w:r>
      <w:r w:rsidRPr="007F1589">
        <w:rPr>
          <w:rFonts w:ascii="Calibri" w:hAnsi="Calibri"/>
          <w:sz w:val="22"/>
          <w:szCs w:val="22"/>
        </w:rPr>
        <w:t xml:space="preserve">threats, including </w:t>
      </w:r>
      <w:r w:rsidR="00151F14" w:rsidRPr="007F1589">
        <w:rPr>
          <w:rFonts w:ascii="Calibri" w:hAnsi="Calibri"/>
          <w:sz w:val="22"/>
          <w:szCs w:val="22"/>
        </w:rPr>
        <w:t>cyber-attack</w:t>
      </w:r>
      <w:r w:rsidRPr="007F1589">
        <w:rPr>
          <w:rFonts w:ascii="Calibri" w:hAnsi="Calibri"/>
          <w:sz w:val="22"/>
          <w:szCs w:val="22"/>
        </w:rPr>
        <w:t xml:space="preserve"> while maintaining availability of existing network services such as mail servers and web servers, respond to business requests such as the addition or removal of additional services, and balance security against varying business needs.  </w:t>
      </w:r>
    </w:p>
    <w:p w14:paraId="6D652C69" w14:textId="77777777" w:rsidR="00FE232B" w:rsidRDefault="00FE232B" w:rsidP="00FE232B">
      <w:pPr>
        <w:rPr>
          <w:rFonts w:ascii="Calibri" w:hAnsi="Calibri"/>
          <w:sz w:val="22"/>
          <w:szCs w:val="22"/>
        </w:rPr>
      </w:pPr>
    </w:p>
    <w:p w14:paraId="5D65BC64" w14:textId="3DFE99BD" w:rsidR="00FE232B" w:rsidRPr="00986C75" w:rsidRDefault="00FE232B" w:rsidP="00FE232B">
      <w:pPr>
        <w:rPr>
          <w:rFonts w:ascii="Calibri" w:hAnsi="Calibri"/>
          <w:sz w:val="22"/>
          <w:szCs w:val="22"/>
        </w:rPr>
      </w:pPr>
      <w:r w:rsidRPr="00986C75">
        <w:rPr>
          <w:rFonts w:ascii="Calibri" w:hAnsi="Calibri"/>
          <w:sz w:val="22"/>
          <w:szCs w:val="22"/>
        </w:rPr>
        <w:t xml:space="preserve">Qualifying teams from the </w:t>
      </w:r>
      <w:r w:rsidR="0099534A" w:rsidRPr="00986C75">
        <w:rPr>
          <w:rFonts w:ascii="Calibri" w:hAnsi="Calibri"/>
          <w:sz w:val="22"/>
          <w:szCs w:val="22"/>
        </w:rPr>
        <w:t>2021</w:t>
      </w:r>
      <w:r w:rsidRPr="00986C75">
        <w:rPr>
          <w:rFonts w:ascii="Calibri" w:hAnsi="Calibri"/>
          <w:sz w:val="22"/>
          <w:szCs w:val="22"/>
        </w:rPr>
        <w:t xml:space="preserve"> </w:t>
      </w:r>
      <w:r w:rsidR="00B91519" w:rsidRPr="00986C75">
        <w:rPr>
          <w:rFonts w:ascii="Calibri" w:hAnsi="Calibri"/>
          <w:sz w:val="22"/>
          <w:szCs w:val="22"/>
        </w:rPr>
        <w:t>RM</w:t>
      </w:r>
      <w:r w:rsidRPr="00986C75">
        <w:rPr>
          <w:rFonts w:ascii="Calibri" w:hAnsi="Calibri"/>
          <w:sz w:val="22"/>
          <w:szCs w:val="22"/>
        </w:rPr>
        <w:t xml:space="preserve">CCDQC will have the opportunity to participate in the </w:t>
      </w:r>
      <w:proofErr w:type="gramStart"/>
      <w:r w:rsidR="0099534A" w:rsidRPr="00986C75">
        <w:rPr>
          <w:rFonts w:ascii="Calibri" w:hAnsi="Calibri"/>
          <w:sz w:val="22"/>
          <w:szCs w:val="22"/>
        </w:rPr>
        <w:t>2021</w:t>
      </w:r>
      <w:r w:rsidRPr="00986C75">
        <w:rPr>
          <w:rFonts w:ascii="Calibri" w:hAnsi="Calibri"/>
          <w:sz w:val="22"/>
          <w:szCs w:val="22"/>
        </w:rPr>
        <w:t xml:space="preserve">  </w:t>
      </w:r>
      <w:r w:rsidR="00B91519" w:rsidRPr="00986C75">
        <w:rPr>
          <w:rFonts w:ascii="Calibri" w:hAnsi="Calibri"/>
          <w:sz w:val="22"/>
          <w:szCs w:val="22"/>
        </w:rPr>
        <w:t>Rocky</w:t>
      </w:r>
      <w:proofErr w:type="gramEnd"/>
      <w:r w:rsidR="00B91519" w:rsidRPr="00986C75">
        <w:rPr>
          <w:rFonts w:ascii="Calibri" w:hAnsi="Calibri"/>
          <w:sz w:val="22"/>
          <w:szCs w:val="22"/>
        </w:rPr>
        <w:t xml:space="preserve"> Mountain</w:t>
      </w:r>
      <w:r w:rsidRPr="00986C75">
        <w:rPr>
          <w:rFonts w:ascii="Calibri" w:hAnsi="Calibri"/>
          <w:sz w:val="22"/>
          <w:szCs w:val="22"/>
        </w:rPr>
        <w:t xml:space="preserve"> </w:t>
      </w:r>
      <w:r w:rsidR="00986C75" w:rsidRPr="00986C75">
        <w:rPr>
          <w:rFonts w:ascii="Calibri" w:hAnsi="Calibri"/>
          <w:sz w:val="22"/>
          <w:szCs w:val="22"/>
        </w:rPr>
        <w:t>Collegiate Cyber Defense Competition (RMCCDC)</w:t>
      </w:r>
      <w:r w:rsidRPr="00986C75">
        <w:rPr>
          <w:rFonts w:ascii="Calibri" w:hAnsi="Calibri"/>
          <w:sz w:val="22"/>
          <w:szCs w:val="22"/>
        </w:rPr>
        <w:t xml:space="preserve">, March </w:t>
      </w:r>
      <w:r w:rsidR="00986C75" w:rsidRPr="00986C75">
        <w:rPr>
          <w:rFonts w:ascii="Calibri" w:hAnsi="Calibri"/>
          <w:sz w:val="22"/>
          <w:szCs w:val="22"/>
        </w:rPr>
        <w:t>5</w:t>
      </w:r>
      <w:r w:rsidR="0099534A" w:rsidRPr="00986C75">
        <w:rPr>
          <w:rFonts w:ascii="Calibri" w:hAnsi="Calibri"/>
          <w:sz w:val="22"/>
          <w:szCs w:val="22"/>
        </w:rPr>
        <w:t>-</w:t>
      </w:r>
      <w:r w:rsidR="00986C75" w:rsidRPr="00986C75">
        <w:rPr>
          <w:rFonts w:ascii="Calibri" w:hAnsi="Calibri"/>
          <w:sz w:val="22"/>
          <w:szCs w:val="22"/>
        </w:rPr>
        <w:t>6</w:t>
      </w:r>
      <w:r w:rsidRPr="00986C75">
        <w:rPr>
          <w:rFonts w:ascii="Calibri" w:hAnsi="Calibri"/>
          <w:sz w:val="22"/>
          <w:szCs w:val="22"/>
        </w:rPr>
        <w:t xml:space="preserve">, </w:t>
      </w:r>
      <w:r w:rsidR="0099534A" w:rsidRPr="00986C75">
        <w:rPr>
          <w:rFonts w:ascii="Calibri" w:hAnsi="Calibri"/>
          <w:sz w:val="22"/>
          <w:szCs w:val="22"/>
        </w:rPr>
        <w:t xml:space="preserve">2021.  </w:t>
      </w:r>
      <w:r w:rsidRPr="00986C75">
        <w:rPr>
          <w:rFonts w:ascii="Calibri" w:hAnsi="Calibri"/>
          <w:sz w:val="22"/>
          <w:szCs w:val="22"/>
        </w:rPr>
        <w:t xml:space="preserve"> </w:t>
      </w:r>
      <w:r w:rsidR="0099534A" w:rsidRPr="00986C75">
        <w:rPr>
          <w:rFonts w:ascii="Calibri" w:hAnsi="Calibri"/>
          <w:sz w:val="22"/>
          <w:szCs w:val="22"/>
        </w:rPr>
        <w:t>This year the Regional CCDC will be a remote event where schools will compete from their school campus.</w:t>
      </w:r>
    </w:p>
    <w:p w14:paraId="22F93919" w14:textId="77777777" w:rsidR="00FE232B" w:rsidRPr="00986C75" w:rsidRDefault="00FE232B" w:rsidP="00FE232B">
      <w:pPr>
        <w:rPr>
          <w:rFonts w:ascii="Calibri" w:hAnsi="Calibri"/>
          <w:sz w:val="22"/>
          <w:szCs w:val="22"/>
        </w:rPr>
      </w:pPr>
    </w:p>
    <w:p w14:paraId="4E1035B8" w14:textId="0BD514CB" w:rsidR="00FE232B" w:rsidRDefault="00FE232B" w:rsidP="00FE232B">
      <w:pPr>
        <w:rPr>
          <w:rFonts w:ascii="Calibri" w:hAnsi="Calibri"/>
          <w:sz w:val="22"/>
          <w:szCs w:val="22"/>
        </w:rPr>
      </w:pPr>
      <w:r w:rsidRPr="00986C75">
        <w:rPr>
          <w:rFonts w:ascii="Calibri" w:hAnsi="Calibri"/>
          <w:sz w:val="22"/>
          <w:szCs w:val="22"/>
        </w:rPr>
        <w:t xml:space="preserve">A team qualifies to compete in the </w:t>
      </w:r>
      <w:r w:rsidR="00986C75" w:rsidRPr="00986C75">
        <w:rPr>
          <w:rFonts w:ascii="Calibri" w:hAnsi="Calibri"/>
          <w:sz w:val="22"/>
          <w:szCs w:val="22"/>
        </w:rPr>
        <w:t>RM</w:t>
      </w:r>
      <w:r w:rsidRPr="00986C75">
        <w:rPr>
          <w:rFonts w:ascii="Calibri" w:hAnsi="Calibri"/>
          <w:sz w:val="22"/>
          <w:szCs w:val="22"/>
        </w:rPr>
        <w:t xml:space="preserve">CCDC if they win their respective State CCDC Qualification competition, </w:t>
      </w:r>
      <w:proofErr w:type="gramStart"/>
      <w:r w:rsidRPr="00986C75">
        <w:rPr>
          <w:rFonts w:ascii="Calibri" w:hAnsi="Calibri"/>
          <w:sz w:val="22"/>
          <w:szCs w:val="22"/>
        </w:rPr>
        <w:t>as long as</w:t>
      </w:r>
      <w:proofErr w:type="gramEnd"/>
      <w:r w:rsidRPr="00986C75">
        <w:rPr>
          <w:rFonts w:ascii="Calibri" w:hAnsi="Calibri"/>
          <w:sz w:val="22"/>
          <w:szCs w:val="22"/>
        </w:rPr>
        <w:t xml:space="preserve"> there are at least two teams competing from their state.  Multistate qualification CCDC competitions pick first place teams per state for regional eligibility regardless of actual placement.  The </w:t>
      </w:r>
      <w:r w:rsidR="00986C75" w:rsidRPr="00986C75">
        <w:rPr>
          <w:rFonts w:ascii="Calibri" w:hAnsi="Calibri"/>
          <w:sz w:val="22"/>
          <w:szCs w:val="22"/>
        </w:rPr>
        <w:t>RMCCDC</w:t>
      </w:r>
      <w:r w:rsidRPr="00986C75">
        <w:rPr>
          <w:rFonts w:ascii="Calibri" w:hAnsi="Calibri"/>
          <w:sz w:val="22"/>
          <w:szCs w:val="22"/>
        </w:rPr>
        <w:t xml:space="preserve"> can support up to </w:t>
      </w:r>
      <w:r w:rsidR="00B91519" w:rsidRPr="00986C75">
        <w:rPr>
          <w:rFonts w:ascii="Calibri" w:hAnsi="Calibri"/>
          <w:sz w:val="22"/>
          <w:szCs w:val="22"/>
        </w:rPr>
        <w:t xml:space="preserve">eight </w:t>
      </w:r>
      <w:r w:rsidRPr="00986C75">
        <w:rPr>
          <w:rFonts w:ascii="Calibri" w:hAnsi="Calibri"/>
          <w:sz w:val="22"/>
          <w:szCs w:val="22"/>
        </w:rPr>
        <w:t>teams</w:t>
      </w:r>
      <w:r w:rsidR="00B91519" w:rsidRPr="00986C75">
        <w:rPr>
          <w:rFonts w:ascii="Calibri" w:hAnsi="Calibri"/>
          <w:sz w:val="22"/>
          <w:szCs w:val="22"/>
        </w:rPr>
        <w:t>.</w:t>
      </w:r>
      <w:r>
        <w:rPr>
          <w:rFonts w:ascii="Calibri" w:hAnsi="Calibri"/>
          <w:sz w:val="22"/>
          <w:szCs w:val="22"/>
        </w:rPr>
        <w:t xml:space="preserve"> </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7F1589" w:rsidRPr="00D86D26" w14:paraId="46655C7D" w14:textId="77777777">
        <w:tc>
          <w:tcPr>
            <w:tcW w:w="9378" w:type="dxa"/>
            <w:shd w:val="pct25" w:color="auto" w:fill="FFFFFF"/>
          </w:tcPr>
          <w:p w14:paraId="5EE9B22D" w14:textId="77777777" w:rsidR="007F1589" w:rsidRPr="00D86D26" w:rsidRDefault="007F1589" w:rsidP="00437E31">
            <w:pPr>
              <w:pStyle w:val="Heading2"/>
            </w:pPr>
            <w:bookmarkStart w:id="8" w:name="_Toc250418979"/>
            <w:bookmarkStart w:id="9" w:name="_Toc250575568"/>
            <w:bookmarkStart w:id="10" w:name="_Toc30273424"/>
            <w:r w:rsidRPr="00D86D26">
              <w:lastRenderedPageBreak/>
              <w:t>Competition Goals</w:t>
            </w:r>
            <w:bookmarkEnd w:id="8"/>
            <w:bookmarkEnd w:id="9"/>
            <w:bookmarkEnd w:id="10"/>
          </w:p>
        </w:tc>
      </w:tr>
    </w:tbl>
    <w:p w14:paraId="3999EFB7" w14:textId="77777777"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promote fair and equitable standards fo</w:t>
      </w:r>
      <w:r w:rsidR="00D775FE">
        <w:rPr>
          <w:rFonts w:ascii="Calibri" w:hAnsi="Calibri"/>
          <w:bCs/>
          <w:color w:val="000000"/>
          <w:sz w:val="22"/>
          <w:szCs w:val="22"/>
        </w:rPr>
        <w:t>r cyber defense and technology based</w:t>
      </w:r>
      <w:r w:rsidRPr="004A0B5F">
        <w:rPr>
          <w:rFonts w:ascii="Calibri" w:hAnsi="Calibri"/>
          <w:bCs/>
          <w:color w:val="000000"/>
          <w:sz w:val="22"/>
          <w:szCs w:val="22"/>
        </w:rPr>
        <w:t xml:space="preserve">   competitions tha</w:t>
      </w:r>
      <w:r w:rsidR="009E4923">
        <w:rPr>
          <w:rFonts w:ascii="Calibri" w:hAnsi="Calibri"/>
          <w:bCs/>
          <w:color w:val="000000"/>
          <w:sz w:val="22"/>
          <w:szCs w:val="22"/>
        </w:rPr>
        <w:t>t can be recognized by industry</w:t>
      </w:r>
    </w:p>
    <w:p w14:paraId="618E242F" w14:textId="77777777" w:rsidR="007F1589" w:rsidRPr="004A0B5F" w:rsidRDefault="00F57B5B" w:rsidP="007F1589">
      <w:pPr>
        <w:numPr>
          <w:ilvl w:val="0"/>
          <w:numId w:val="22"/>
        </w:numPr>
        <w:spacing w:before="100" w:beforeAutospacing="1" w:after="100" w:afterAutospacing="1"/>
        <w:rPr>
          <w:rFonts w:ascii="Calibri" w:hAnsi="Calibri"/>
          <w:bCs/>
          <w:color w:val="000000"/>
          <w:sz w:val="22"/>
          <w:szCs w:val="22"/>
        </w:rPr>
      </w:pPr>
      <w:r>
        <w:rPr>
          <w:rFonts w:ascii="Calibri" w:hAnsi="Calibri"/>
          <w:bCs/>
          <w:color w:val="000000"/>
          <w:sz w:val="22"/>
          <w:szCs w:val="22"/>
        </w:rPr>
        <w:t>To e</w:t>
      </w:r>
      <w:r w:rsidR="007F1589" w:rsidRPr="004A0B5F">
        <w:rPr>
          <w:rFonts w:ascii="Calibri" w:hAnsi="Calibri"/>
          <w:bCs/>
          <w:color w:val="000000"/>
          <w:sz w:val="22"/>
          <w:szCs w:val="22"/>
        </w:rPr>
        <w:t>valuate the defensive and responsive skills of each team under exact hardware, software application</w:t>
      </w:r>
      <w:r>
        <w:rPr>
          <w:rFonts w:ascii="Calibri" w:hAnsi="Calibri"/>
          <w:bCs/>
          <w:color w:val="000000"/>
          <w:sz w:val="22"/>
          <w:szCs w:val="22"/>
        </w:rPr>
        <w:t>,</w:t>
      </w:r>
      <w:r w:rsidR="007F1589" w:rsidRPr="004A0B5F">
        <w:rPr>
          <w:rFonts w:ascii="Calibri" w:hAnsi="Calibri"/>
          <w:bCs/>
          <w:color w:val="000000"/>
          <w:sz w:val="22"/>
          <w:szCs w:val="22"/>
        </w:rPr>
        <w:t xml:space="preserve"> and operating system configurations using a joint academic and industry rating scale</w:t>
      </w:r>
    </w:p>
    <w:p w14:paraId="250EFDB6" w14:textId="77777777"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demonstrate the effectiveness of each participating institution</w:t>
      </w:r>
      <w:r w:rsidR="00F57B5B">
        <w:rPr>
          <w:rFonts w:ascii="Calibri" w:hAnsi="Calibri"/>
          <w:bCs/>
          <w:color w:val="000000"/>
          <w:sz w:val="22"/>
          <w:szCs w:val="22"/>
        </w:rPr>
        <w:t>’</w:t>
      </w:r>
      <w:r w:rsidRPr="004A0B5F">
        <w:rPr>
          <w:rFonts w:ascii="Calibri" w:hAnsi="Calibri"/>
          <w:bCs/>
          <w:color w:val="000000"/>
          <w:sz w:val="22"/>
          <w:szCs w:val="22"/>
        </w:rPr>
        <w:t xml:space="preserve">s academic security program  </w:t>
      </w:r>
    </w:p>
    <w:p w14:paraId="4B27F267" w14:textId="77777777"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 xml:space="preserve">To be </w:t>
      </w:r>
      <w:r w:rsidR="00273DD2">
        <w:rPr>
          <w:rFonts w:ascii="Calibri" w:hAnsi="Calibri"/>
          <w:bCs/>
          <w:color w:val="000000"/>
          <w:sz w:val="22"/>
          <w:szCs w:val="22"/>
        </w:rPr>
        <w:t xml:space="preserve">executed by a preponderance of </w:t>
      </w:r>
      <w:r w:rsidRPr="004A0B5F">
        <w:rPr>
          <w:rFonts w:ascii="Calibri" w:hAnsi="Calibri"/>
          <w:bCs/>
          <w:color w:val="000000"/>
          <w:sz w:val="22"/>
          <w:szCs w:val="22"/>
        </w:rPr>
        <w:t xml:space="preserve"> industry professionals</w:t>
      </w:r>
    </w:p>
    <w:p w14:paraId="568B379A" w14:textId="77777777"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have industry recognition, participation and acceptance of each competition</w:t>
      </w:r>
    </w:p>
    <w:p w14:paraId="35E0F526" w14:textId="77777777"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rate the effectiveness of each competition against a predefined standard of competition rules</w:t>
      </w:r>
    </w:p>
    <w:p w14:paraId="1229835B" w14:textId="77777777"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 xml:space="preserve">To provide a cooperative and competitive atmosphere among industry partners and academia in the area of cyber defense education </w:t>
      </w:r>
    </w:p>
    <w:p w14:paraId="5DA0F7A6" w14:textId="77777777" w:rsidR="007F1589" w:rsidRPr="004A0B5F" w:rsidRDefault="007F1589" w:rsidP="007F1589">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 xml:space="preserve">To provide recognition for participating teams </w:t>
      </w:r>
    </w:p>
    <w:p w14:paraId="034980FD" w14:textId="77777777" w:rsidR="00F07C8C" w:rsidRDefault="007F1589" w:rsidP="00F07C8C">
      <w:pPr>
        <w:numPr>
          <w:ilvl w:val="0"/>
          <w:numId w:val="22"/>
        </w:numPr>
        <w:spacing w:before="100" w:beforeAutospacing="1" w:after="100" w:afterAutospacing="1"/>
        <w:rPr>
          <w:rFonts w:ascii="Calibri" w:hAnsi="Calibri"/>
          <w:bCs/>
          <w:color w:val="000000"/>
          <w:sz w:val="22"/>
          <w:szCs w:val="22"/>
        </w:rPr>
      </w:pPr>
      <w:r w:rsidRPr="004A0B5F">
        <w:rPr>
          <w:rFonts w:ascii="Calibri" w:hAnsi="Calibri"/>
          <w:bCs/>
          <w:color w:val="000000"/>
          <w:sz w:val="22"/>
          <w:szCs w:val="22"/>
        </w:rPr>
        <w:t>To increase public awareness of academic and industry efforts in the area of cyber defense education</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F07C8C" w:rsidRPr="00D86D26" w14:paraId="550E32A7" w14:textId="77777777" w:rsidTr="009651ED">
        <w:tc>
          <w:tcPr>
            <w:tcW w:w="9378" w:type="dxa"/>
            <w:shd w:val="pct25" w:color="auto" w:fill="FFFFFF"/>
          </w:tcPr>
          <w:p w14:paraId="35E609AE" w14:textId="77777777" w:rsidR="00F07C8C" w:rsidRPr="00157CAF" w:rsidRDefault="00F07C8C" w:rsidP="00437E31">
            <w:pPr>
              <w:pStyle w:val="Heading2"/>
            </w:pPr>
            <w:bookmarkStart w:id="11" w:name="_Toc250418980"/>
            <w:bookmarkStart w:id="12" w:name="_Toc250575569"/>
            <w:bookmarkStart w:id="13" w:name="_Toc30273425"/>
            <w:r w:rsidRPr="00157CAF">
              <w:t>Competition Team Identification</w:t>
            </w:r>
            <w:bookmarkEnd w:id="11"/>
            <w:bookmarkEnd w:id="12"/>
            <w:bookmarkEnd w:id="13"/>
          </w:p>
        </w:tc>
      </w:tr>
    </w:tbl>
    <w:p w14:paraId="1CBA045E" w14:textId="77777777" w:rsidR="00F07C8C" w:rsidRPr="00D86D26" w:rsidRDefault="00F07C8C" w:rsidP="00F07C8C">
      <w:pPr>
        <w:rPr>
          <w:rFonts w:ascii="Calibri" w:hAnsi="Calibri"/>
          <w:color w:val="000000"/>
          <w:sz w:val="22"/>
          <w:szCs w:val="22"/>
        </w:rPr>
      </w:pPr>
    </w:p>
    <w:p w14:paraId="27463981" w14:textId="77777777" w:rsidR="00BE5130" w:rsidRDefault="00F07C8C" w:rsidP="00DC4CE3">
      <w:pPr>
        <w:rPr>
          <w:rFonts w:ascii="Calibri" w:hAnsi="Calibri"/>
          <w:color w:val="000000"/>
          <w:sz w:val="22"/>
          <w:szCs w:val="22"/>
        </w:rPr>
      </w:pPr>
      <w:r w:rsidRPr="00BE5130">
        <w:rPr>
          <w:rFonts w:ascii="Calibri" w:hAnsi="Calibri"/>
          <w:b/>
          <w:color w:val="000000"/>
          <w:sz w:val="22"/>
          <w:szCs w:val="22"/>
        </w:rPr>
        <w:t>Blue Team</w:t>
      </w:r>
      <w:r w:rsidRPr="00BE5130">
        <w:rPr>
          <w:rFonts w:ascii="Calibri" w:hAnsi="Calibri"/>
          <w:color w:val="000000"/>
          <w:sz w:val="22"/>
          <w:szCs w:val="22"/>
        </w:rPr>
        <w:t xml:space="preserve"> - stude</w:t>
      </w:r>
      <w:r w:rsidR="00DC4CE3">
        <w:rPr>
          <w:rFonts w:ascii="Calibri" w:hAnsi="Calibri"/>
          <w:color w:val="000000"/>
          <w:sz w:val="22"/>
          <w:szCs w:val="22"/>
        </w:rPr>
        <w:t>nt team representing a specific</w:t>
      </w:r>
      <w:r w:rsidRPr="00BE5130">
        <w:rPr>
          <w:rFonts w:ascii="Calibri" w:hAnsi="Calibri"/>
          <w:color w:val="000000"/>
          <w:sz w:val="22"/>
          <w:szCs w:val="22"/>
        </w:rPr>
        <w:t xml:space="preserve"> academic institution </w:t>
      </w:r>
      <w:r w:rsidR="00DC4CE3">
        <w:rPr>
          <w:rFonts w:ascii="Calibri" w:hAnsi="Calibri"/>
          <w:color w:val="000000"/>
          <w:sz w:val="22"/>
          <w:szCs w:val="22"/>
        </w:rPr>
        <w:t xml:space="preserve">or major campus </w:t>
      </w:r>
      <w:r w:rsidRPr="00BE5130">
        <w:rPr>
          <w:rFonts w:ascii="Calibri" w:hAnsi="Calibri"/>
          <w:color w:val="000000"/>
          <w:sz w:val="22"/>
          <w:szCs w:val="22"/>
        </w:rPr>
        <w:t>competing in this competition</w:t>
      </w:r>
      <w:r w:rsidR="00AA4D3E" w:rsidRPr="00BE5130">
        <w:rPr>
          <w:rFonts w:ascii="Calibri" w:hAnsi="Calibri"/>
          <w:color w:val="000000"/>
          <w:sz w:val="22"/>
          <w:szCs w:val="22"/>
        </w:rPr>
        <w:t xml:space="preserve">; </w:t>
      </w:r>
      <w:r w:rsidR="00E35999">
        <w:rPr>
          <w:rFonts w:ascii="Calibri" w:hAnsi="Calibri"/>
          <w:color w:val="000000"/>
          <w:sz w:val="22"/>
          <w:szCs w:val="22"/>
        </w:rPr>
        <w:t>e</w:t>
      </w:r>
      <w:r w:rsidR="00D51936" w:rsidRPr="00BE5130">
        <w:rPr>
          <w:rFonts w:ascii="Calibri" w:hAnsi="Calibri"/>
          <w:color w:val="000000"/>
          <w:sz w:val="22"/>
          <w:szCs w:val="22"/>
        </w:rPr>
        <w:t xml:space="preserve">ach team must submit a roster of up to 12 competitors to the </w:t>
      </w:r>
      <w:r w:rsidR="00282004">
        <w:rPr>
          <w:rFonts w:ascii="Calibri" w:hAnsi="Calibri"/>
          <w:color w:val="000000"/>
          <w:sz w:val="22"/>
          <w:szCs w:val="22"/>
        </w:rPr>
        <w:t>Competition</w:t>
      </w:r>
      <w:r w:rsidR="00D51936" w:rsidRPr="00BE5130">
        <w:rPr>
          <w:rFonts w:ascii="Calibri" w:hAnsi="Calibri"/>
          <w:color w:val="000000"/>
          <w:sz w:val="22"/>
          <w:szCs w:val="22"/>
        </w:rPr>
        <w:t xml:space="preserve"> </w:t>
      </w:r>
      <w:r w:rsidR="00282004">
        <w:rPr>
          <w:rFonts w:ascii="Calibri" w:hAnsi="Calibri"/>
          <w:color w:val="000000"/>
          <w:sz w:val="22"/>
          <w:szCs w:val="22"/>
        </w:rPr>
        <w:t>Manager</w:t>
      </w:r>
      <w:r w:rsidR="00D51936" w:rsidRPr="00BE5130">
        <w:rPr>
          <w:rFonts w:ascii="Calibri" w:hAnsi="Calibri"/>
          <w:color w:val="000000"/>
          <w:sz w:val="22"/>
          <w:szCs w:val="22"/>
        </w:rPr>
        <w:t xml:space="preserve">.  </w:t>
      </w:r>
      <w:r w:rsidR="00BE5130" w:rsidRPr="00BE5130">
        <w:rPr>
          <w:rFonts w:ascii="Calibri" w:hAnsi="Calibri"/>
          <w:color w:val="000000"/>
          <w:sz w:val="22"/>
          <w:szCs w:val="22"/>
        </w:rPr>
        <w:t>Each competition team may consist of up to eight (8) members chosen from the submitted roster.</w:t>
      </w:r>
      <w:r w:rsidR="00BE5130">
        <w:rPr>
          <w:rFonts w:ascii="Calibri" w:hAnsi="Calibri"/>
          <w:color w:val="000000"/>
          <w:sz w:val="22"/>
          <w:szCs w:val="22"/>
        </w:rPr>
        <w:t xml:space="preserve">  The remainder of the roster is for substitution in </w:t>
      </w:r>
      <w:r w:rsidR="00D775FE">
        <w:rPr>
          <w:rFonts w:ascii="Calibri" w:hAnsi="Calibri"/>
          <w:color w:val="000000"/>
          <w:sz w:val="22"/>
          <w:szCs w:val="22"/>
        </w:rPr>
        <w:t xml:space="preserve">the </w:t>
      </w:r>
      <w:r w:rsidR="00BE5130">
        <w:rPr>
          <w:rFonts w:ascii="Calibri" w:hAnsi="Calibri"/>
          <w:color w:val="000000"/>
          <w:sz w:val="22"/>
          <w:szCs w:val="22"/>
        </w:rPr>
        <w:t xml:space="preserve">event a member of the active competition team cannot compete.  Substitution in the competition team requires approval from the </w:t>
      </w:r>
      <w:r w:rsidR="00282004">
        <w:rPr>
          <w:rFonts w:ascii="Calibri" w:hAnsi="Calibri"/>
          <w:color w:val="000000"/>
          <w:sz w:val="22"/>
          <w:szCs w:val="22"/>
        </w:rPr>
        <w:t>Competition</w:t>
      </w:r>
      <w:r w:rsidR="00BE5130">
        <w:rPr>
          <w:rFonts w:ascii="Calibri" w:hAnsi="Calibri"/>
          <w:color w:val="000000"/>
          <w:sz w:val="22"/>
          <w:szCs w:val="22"/>
        </w:rPr>
        <w:t xml:space="preserve"> </w:t>
      </w:r>
      <w:r w:rsidR="00282004">
        <w:rPr>
          <w:rFonts w:ascii="Calibri" w:hAnsi="Calibri"/>
          <w:color w:val="000000"/>
          <w:sz w:val="22"/>
          <w:szCs w:val="22"/>
        </w:rPr>
        <w:t>Manager</w:t>
      </w:r>
      <w:r w:rsidR="00BE5130">
        <w:rPr>
          <w:rFonts w:ascii="Calibri" w:hAnsi="Calibri"/>
          <w:color w:val="000000"/>
          <w:sz w:val="22"/>
          <w:szCs w:val="22"/>
        </w:rPr>
        <w:t>.</w:t>
      </w:r>
    </w:p>
    <w:p w14:paraId="4C18DBE9" w14:textId="77777777" w:rsidR="00D775FE" w:rsidRPr="00315C45" w:rsidRDefault="00D775FE" w:rsidP="00BE5130">
      <w:pPr>
        <w:rPr>
          <w:rFonts w:ascii="Calibri" w:hAnsi="Calibri"/>
          <w:color w:val="000000"/>
          <w:sz w:val="16"/>
          <w:szCs w:val="16"/>
        </w:rPr>
      </w:pPr>
    </w:p>
    <w:p w14:paraId="70B94F82" w14:textId="77777777" w:rsidR="00F07C8C" w:rsidRPr="00BE5130" w:rsidRDefault="00F07C8C" w:rsidP="00F07C8C">
      <w:pPr>
        <w:numPr>
          <w:ilvl w:val="1"/>
          <w:numId w:val="11"/>
        </w:numPr>
        <w:rPr>
          <w:rFonts w:ascii="Calibri" w:hAnsi="Calibri"/>
          <w:bCs/>
          <w:color w:val="000000"/>
          <w:sz w:val="22"/>
          <w:szCs w:val="22"/>
        </w:rPr>
      </w:pPr>
      <w:r w:rsidRPr="00BE5130">
        <w:rPr>
          <w:rFonts w:ascii="Calibri" w:hAnsi="Calibri"/>
          <w:bCs/>
          <w:color w:val="000000"/>
          <w:sz w:val="22"/>
          <w:szCs w:val="22"/>
        </w:rPr>
        <w:t xml:space="preserve">Members </w:t>
      </w:r>
      <w:r w:rsidR="0034196F" w:rsidRPr="00BE5130">
        <w:rPr>
          <w:rFonts w:ascii="Calibri" w:hAnsi="Calibri"/>
          <w:bCs/>
          <w:color w:val="000000"/>
          <w:sz w:val="22"/>
          <w:szCs w:val="22"/>
        </w:rPr>
        <w:t xml:space="preserve">and advisor </w:t>
      </w:r>
      <w:r w:rsidRPr="00BE5130">
        <w:rPr>
          <w:rFonts w:ascii="Calibri" w:hAnsi="Calibri"/>
          <w:bCs/>
          <w:color w:val="000000"/>
          <w:sz w:val="22"/>
          <w:szCs w:val="22"/>
        </w:rPr>
        <w:t>sign a participation safety agreement</w:t>
      </w:r>
      <w:r w:rsidR="00DC4CE3">
        <w:rPr>
          <w:rFonts w:ascii="Calibri" w:hAnsi="Calibri"/>
          <w:bCs/>
          <w:color w:val="000000"/>
          <w:sz w:val="22"/>
          <w:szCs w:val="22"/>
        </w:rPr>
        <w:t xml:space="preserve"> if teams compete anywhere other than their academic institution</w:t>
      </w:r>
    </w:p>
    <w:p w14:paraId="102C3494" w14:textId="77777777" w:rsidR="0034196F" w:rsidRDefault="0034196F" w:rsidP="00F07C8C">
      <w:pPr>
        <w:numPr>
          <w:ilvl w:val="1"/>
          <w:numId w:val="11"/>
        </w:numPr>
        <w:rPr>
          <w:rFonts w:ascii="Calibri" w:hAnsi="Calibri"/>
          <w:bCs/>
          <w:color w:val="000000"/>
          <w:sz w:val="22"/>
          <w:szCs w:val="22"/>
        </w:rPr>
      </w:pPr>
      <w:r>
        <w:rPr>
          <w:rFonts w:ascii="Calibri" w:hAnsi="Calibri"/>
          <w:bCs/>
          <w:color w:val="000000"/>
          <w:sz w:val="22"/>
          <w:szCs w:val="22"/>
        </w:rPr>
        <w:t>Members and adviso</w:t>
      </w:r>
      <w:r w:rsidR="00DC4CE3">
        <w:rPr>
          <w:rFonts w:ascii="Calibri" w:hAnsi="Calibri"/>
          <w:bCs/>
          <w:color w:val="000000"/>
          <w:sz w:val="22"/>
          <w:szCs w:val="22"/>
        </w:rPr>
        <w:t>r sign a photo release document where applicable</w:t>
      </w:r>
    </w:p>
    <w:p w14:paraId="0AE9B91B" w14:textId="77777777" w:rsidR="00F07C8C" w:rsidRPr="00F07C8C" w:rsidRDefault="00F07C8C" w:rsidP="00F07C8C">
      <w:pPr>
        <w:numPr>
          <w:ilvl w:val="1"/>
          <w:numId w:val="11"/>
        </w:numPr>
        <w:rPr>
          <w:rFonts w:ascii="Calibri" w:hAnsi="Calibri"/>
          <w:bCs/>
          <w:color w:val="000000"/>
          <w:sz w:val="22"/>
          <w:szCs w:val="22"/>
        </w:rPr>
      </w:pPr>
      <w:r w:rsidRPr="00F07C8C">
        <w:rPr>
          <w:rFonts w:ascii="Calibri" w:hAnsi="Calibri"/>
          <w:bCs/>
          <w:color w:val="000000"/>
          <w:sz w:val="22"/>
          <w:szCs w:val="22"/>
        </w:rPr>
        <w:t>have completed a minimum of one semester  in the participating institution’s networking or security curriculum</w:t>
      </w:r>
    </w:p>
    <w:p w14:paraId="436F0225" w14:textId="77777777" w:rsidR="00F07C8C" w:rsidRPr="007F74FC" w:rsidRDefault="00F07C8C" w:rsidP="00F07C8C">
      <w:pPr>
        <w:numPr>
          <w:ilvl w:val="1"/>
          <w:numId w:val="11"/>
        </w:numPr>
        <w:rPr>
          <w:rFonts w:ascii="Calibri" w:hAnsi="Calibri"/>
          <w:color w:val="000000"/>
          <w:sz w:val="22"/>
          <w:szCs w:val="22"/>
        </w:rPr>
      </w:pPr>
      <w:r>
        <w:rPr>
          <w:rFonts w:ascii="Calibri" w:hAnsi="Calibri"/>
          <w:bCs/>
          <w:color w:val="000000"/>
          <w:sz w:val="22"/>
          <w:szCs w:val="22"/>
        </w:rPr>
        <w:t>S</w:t>
      </w:r>
      <w:r w:rsidRPr="00D86D26">
        <w:rPr>
          <w:rFonts w:ascii="Calibri" w:hAnsi="Calibri"/>
          <w:bCs/>
          <w:color w:val="000000"/>
          <w:sz w:val="22"/>
          <w:szCs w:val="22"/>
        </w:rPr>
        <w:t xml:space="preserve">tudents </w:t>
      </w:r>
      <w:r w:rsidR="00BE5130">
        <w:rPr>
          <w:rFonts w:ascii="Calibri" w:hAnsi="Calibri"/>
          <w:bCs/>
          <w:color w:val="000000"/>
          <w:sz w:val="22"/>
          <w:szCs w:val="22"/>
        </w:rPr>
        <w:t xml:space="preserve">should </w:t>
      </w:r>
      <w:r w:rsidRPr="00D86D26">
        <w:rPr>
          <w:rFonts w:ascii="Calibri" w:hAnsi="Calibri"/>
          <w:bCs/>
          <w:color w:val="000000"/>
          <w:sz w:val="22"/>
          <w:szCs w:val="22"/>
        </w:rPr>
        <w:t xml:space="preserve">maintain a </w:t>
      </w:r>
      <w:r>
        <w:rPr>
          <w:rFonts w:ascii="Calibri" w:hAnsi="Calibri"/>
          <w:bCs/>
          <w:color w:val="000000"/>
          <w:sz w:val="22"/>
          <w:szCs w:val="22"/>
        </w:rPr>
        <w:t>full</w:t>
      </w:r>
      <w:r w:rsidRPr="00D86D26">
        <w:rPr>
          <w:rFonts w:ascii="Calibri" w:hAnsi="Calibri"/>
          <w:bCs/>
          <w:color w:val="000000"/>
          <w:sz w:val="22"/>
          <w:szCs w:val="22"/>
        </w:rPr>
        <w:t xml:space="preserve"> time status </w:t>
      </w:r>
      <w:r>
        <w:rPr>
          <w:rFonts w:ascii="Calibri" w:hAnsi="Calibri"/>
          <w:bCs/>
          <w:color w:val="000000"/>
          <w:sz w:val="22"/>
          <w:szCs w:val="22"/>
        </w:rPr>
        <w:t>at the time the competition is conducted.</w:t>
      </w:r>
    </w:p>
    <w:p w14:paraId="14B22E45" w14:textId="77777777" w:rsidR="00F07C8C" w:rsidRPr="00F07C8C" w:rsidRDefault="00F07C8C" w:rsidP="00F07C8C">
      <w:pPr>
        <w:numPr>
          <w:ilvl w:val="1"/>
          <w:numId w:val="11"/>
        </w:numPr>
        <w:rPr>
          <w:rFonts w:ascii="Calibri" w:hAnsi="Calibri"/>
          <w:color w:val="000000"/>
          <w:sz w:val="22"/>
          <w:szCs w:val="22"/>
        </w:rPr>
      </w:pPr>
      <w:r>
        <w:rPr>
          <w:rFonts w:ascii="Calibri" w:hAnsi="Calibri"/>
          <w:color w:val="000000"/>
          <w:sz w:val="22"/>
          <w:szCs w:val="22"/>
        </w:rPr>
        <w:t xml:space="preserve">National rules apply; </w:t>
      </w:r>
      <w:hyperlink r:id="rId9" w:history="1">
        <w:r w:rsidRPr="00DE2196">
          <w:rPr>
            <w:rStyle w:val="Hyperlink"/>
            <w:rFonts w:ascii="Calibri" w:hAnsi="Calibri"/>
            <w:sz w:val="22"/>
            <w:szCs w:val="22"/>
          </w:rPr>
          <w:t>www.nationalccdc.org</w:t>
        </w:r>
      </w:hyperlink>
    </w:p>
    <w:p w14:paraId="12A5C4F7" w14:textId="77777777" w:rsidR="00F07C8C" w:rsidRPr="00AA4D3E" w:rsidRDefault="00F07C8C" w:rsidP="00AA4D3E">
      <w:pPr>
        <w:ind w:left="1080"/>
        <w:rPr>
          <w:rFonts w:ascii="Calibri" w:hAnsi="Calibri"/>
          <w:bCs/>
          <w:color w:val="000000"/>
          <w:sz w:val="22"/>
          <w:szCs w:val="22"/>
        </w:rPr>
      </w:pPr>
    </w:p>
    <w:p w14:paraId="7C81FE89" w14:textId="77777777" w:rsidR="00F07C8C" w:rsidRPr="00D86D26" w:rsidRDefault="00F07C8C" w:rsidP="00F07C8C">
      <w:pPr>
        <w:numPr>
          <w:ilvl w:val="0"/>
          <w:numId w:val="11"/>
        </w:numPr>
        <w:rPr>
          <w:rFonts w:ascii="Calibri" w:hAnsi="Calibri"/>
          <w:bCs/>
          <w:color w:val="000000"/>
          <w:sz w:val="22"/>
          <w:szCs w:val="22"/>
        </w:rPr>
      </w:pPr>
      <w:r w:rsidRPr="00D86D26">
        <w:rPr>
          <w:rFonts w:ascii="Calibri" w:hAnsi="Calibri"/>
          <w:b/>
          <w:color w:val="000000"/>
          <w:sz w:val="22"/>
          <w:szCs w:val="22"/>
        </w:rPr>
        <w:t>Red Team</w:t>
      </w:r>
      <w:r w:rsidRPr="00D86D26">
        <w:rPr>
          <w:rFonts w:ascii="Calibri" w:hAnsi="Calibri"/>
          <w:color w:val="000000"/>
          <w:sz w:val="22"/>
          <w:szCs w:val="22"/>
        </w:rPr>
        <w:t xml:space="preserve"> – Professional n</w:t>
      </w:r>
      <w:r w:rsidRPr="00D86D26">
        <w:rPr>
          <w:rFonts w:ascii="Calibri" w:hAnsi="Calibri"/>
          <w:bCs/>
          <w:color w:val="000000"/>
          <w:sz w:val="22"/>
          <w:szCs w:val="22"/>
        </w:rPr>
        <w:t xml:space="preserve">etwork penetration testers from industry </w:t>
      </w:r>
      <w:r>
        <w:rPr>
          <w:rFonts w:ascii="Calibri" w:hAnsi="Calibri"/>
          <w:bCs/>
          <w:color w:val="000000"/>
          <w:sz w:val="22"/>
          <w:szCs w:val="22"/>
        </w:rPr>
        <w:t>a</w:t>
      </w:r>
      <w:r w:rsidRPr="00D86D26">
        <w:rPr>
          <w:rFonts w:ascii="Calibri" w:hAnsi="Calibri"/>
          <w:bCs/>
          <w:color w:val="000000"/>
          <w:sz w:val="22"/>
          <w:szCs w:val="22"/>
        </w:rPr>
        <w:t>pproved by the competition director</w:t>
      </w:r>
      <w:r>
        <w:rPr>
          <w:rFonts w:ascii="Calibri" w:hAnsi="Calibri"/>
          <w:bCs/>
          <w:color w:val="000000"/>
          <w:sz w:val="22"/>
          <w:szCs w:val="22"/>
        </w:rPr>
        <w:t xml:space="preserve"> and industry representatives</w:t>
      </w:r>
    </w:p>
    <w:p w14:paraId="220EC090" w14:textId="77777777" w:rsidR="00F07C8C" w:rsidRDefault="00F07C8C" w:rsidP="00F07C8C">
      <w:pPr>
        <w:numPr>
          <w:ilvl w:val="1"/>
          <w:numId w:val="11"/>
        </w:numPr>
        <w:rPr>
          <w:rFonts w:ascii="Calibri" w:hAnsi="Calibri"/>
          <w:bCs/>
          <w:color w:val="000000"/>
          <w:sz w:val="22"/>
          <w:szCs w:val="22"/>
        </w:rPr>
      </w:pPr>
      <w:r>
        <w:rPr>
          <w:rFonts w:ascii="Calibri" w:hAnsi="Calibri"/>
          <w:bCs/>
          <w:color w:val="000000"/>
          <w:sz w:val="22"/>
          <w:szCs w:val="22"/>
        </w:rPr>
        <w:t xml:space="preserve">Scan </w:t>
      </w:r>
      <w:r w:rsidRPr="00D86D26">
        <w:rPr>
          <w:rFonts w:ascii="Calibri" w:hAnsi="Calibri"/>
          <w:bCs/>
          <w:color w:val="000000"/>
          <w:sz w:val="22"/>
          <w:szCs w:val="22"/>
        </w:rPr>
        <w:t>and map the network of each competition</w:t>
      </w:r>
      <w:r>
        <w:rPr>
          <w:rFonts w:ascii="Calibri" w:hAnsi="Calibri"/>
          <w:bCs/>
          <w:color w:val="000000"/>
          <w:sz w:val="22"/>
          <w:szCs w:val="22"/>
        </w:rPr>
        <w:t xml:space="preserve"> team</w:t>
      </w:r>
    </w:p>
    <w:p w14:paraId="2AFE1248" w14:textId="77777777" w:rsidR="00F07C8C" w:rsidRPr="00D86D26" w:rsidRDefault="00F07C8C" w:rsidP="00F07C8C">
      <w:pPr>
        <w:numPr>
          <w:ilvl w:val="1"/>
          <w:numId w:val="11"/>
        </w:numPr>
        <w:rPr>
          <w:rFonts w:ascii="Calibri" w:hAnsi="Calibri"/>
          <w:bCs/>
          <w:color w:val="000000"/>
          <w:sz w:val="22"/>
          <w:szCs w:val="22"/>
        </w:rPr>
      </w:pPr>
      <w:r>
        <w:rPr>
          <w:rFonts w:ascii="Calibri" w:hAnsi="Calibri"/>
          <w:bCs/>
          <w:color w:val="000000"/>
          <w:sz w:val="22"/>
          <w:szCs w:val="22"/>
        </w:rPr>
        <w:t>Attempt t</w:t>
      </w:r>
      <w:r w:rsidRPr="00D86D26">
        <w:rPr>
          <w:rFonts w:ascii="Calibri" w:hAnsi="Calibri"/>
          <w:bCs/>
          <w:color w:val="000000"/>
          <w:sz w:val="22"/>
          <w:szCs w:val="22"/>
        </w:rPr>
        <w:t>o penetrate the defensive capabilities of each Blue Team network and modify any acquired environment</w:t>
      </w:r>
    </w:p>
    <w:p w14:paraId="70100FF2" w14:textId="77777777" w:rsidR="00F07C8C" w:rsidRPr="00D86D26" w:rsidRDefault="00F07C8C" w:rsidP="00F07C8C">
      <w:pPr>
        <w:numPr>
          <w:ilvl w:val="1"/>
          <w:numId w:val="11"/>
        </w:numPr>
        <w:rPr>
          <w:rFonts w:ascii="Calibri" w:hAnsi="Calibri"/>
          <w:bCs/>
          <w:color w:val="000000"/>
          <w:sz w:val="22"/>
          <w:szCs w:val="22"/>
        </w:rPr>
      </w:pPr>
      <w:r>
        <w:rPr>
          <w:rFonts w:ascii="Calibri" w:hAnsi="Calibri"/>
          <w:bCs/>
          <w:color w:val="000000"/>
          <w:sz w:val="22"/>
          <w:szCs w:val="22"/>
        </w:rPr>
        <w:t>A</w:t>
      </w:r>
      <w:r w:rsidRPr="00D86D26">
        <w:rPr>
          <w:rFonts w:ascii="Calibri" w:hAnsi="Calibri"/>
          <w:bCs/>
          <w:color w:val="000000"/>
          <w:sz w:val="22"/>
          <w:szCs w:val="22"/>
        </w:rPr>
        <w:t xml:space="preserve">ssess the security of each </w:t>
      </w:r>
      <w:r>
        <w:rPr>
          <w:rFonts w:ascii="Calibri" w:hAnsi="Calibri"/>
          <w:bCs/>
          <w:color w:val="000000"/>
          <w:sz w:val="22"/>
          <w:szCs w:val="22"/>
        </w:rPr>
        <w:t>Blue T</w:t>
      </w:r>
      <w:r w:rsidRPr="00D86D26">
        <w:rPr>
          <w:rFonts w:ascii="Calibri" w:hAnsi="Calibri"/>
          <w:bCs/>
          <w:color w:val="000000"/>
          <w:sz w:val="22"/>
          <w:szCs w:val="22"/>
        </w:rPr>
        <w:t>eam network</w:t>
      </w:r>
    </w:p>
    <w:p w14:paraId="3340B52B" w14:textId="77777777" w:rsidR="00F07C8C" w:rsidRPr="00D86D26" w:rsidRDefault="00F07C8C" w:rsidP="00F07C8C">
      <w:pPr>
        <w:numPr>
          <w:ilvl w:val="1"/>
          <w:numId w:val="11"/>
        </w:numPr>
        <w:rPr>
          <w:rFonts w:ascii="Calibri" w:hAnsi="Calibri"/>
          <w:bCs/>
          <w:color w:val="000000"/>
          <w:sz w:val="22"/>
          <w:szCs w:val="22"/>
        </w:rPr>
      </w:pPr>
      <w:r>
        <w:rPr>
          <w:rFonts w:ascii="Calibri" w:hAnsi="Calibri"/>
          <w:bCs/>
          <w:color w:val="000000"/>
          <w:sz w:val="22"/>
          <w:szCs w:val="22"/>
        </w:rPr>
        <w:t>Attempt to c</w:t>
      </w:r>
      <w:r w:rsidRPr="00D86D26">
        <w:rPr>
          <w:rFonts w:ascii="Calibri" w:hAnsi="Calibri"/>
          <w:bCs/>
          <w:color w:val="000000"/>
          <w:sz w:val="22"/>
          <w:szCs w:val="22"/>
        </w:rPr>
        <w:t>apture specific files on targeted devices of each Blue Team network</w:t>
      </w:r>
    </w:p>
    <w:p w14:paraId="54730F02" w14:textId="77777777" w:rsidR="00F07C8C" w:rsidRDefault="00F07C8C" w:rsidP="00F07C8C">
      <w:pPr>
        <w:numPr>
          <w:ilvl w:val="1"/>
          <w:numId w:val="11"/>
        </w:numPr>
        <w:rPr>
          <w:rFonts w:ascii="Calibri" w:hAnsi="Calibri"/>
          <w:bCs/>
          <w:color w:val="000000"/>
          <w:sz w:val="22"/>
          <w:szCs w:val="22"/>
        </w:rPr>
      </w:pPr>
      <w:r>
        <w:rPr>
          <w:rFonts w:ascii="Calibri" w:hAnsi="Calibri"/>
          <w:bCs/>
          <w:color w:val="000000"/>
          <w:sz w:val="22"/>
          <w:szCs w:val="22"/>
        </w:rPr>
        <w:t>Attempt to l</w:t>
      </w:r>
      <w:r w:rsidRPr="00D86D26">
        <w:rPr>
          <w:rFonts w:ascii="Calibri" w:hAnsi="Calibri"/>
          <w:bCs/>
          <w:color w:val="000000"/>
          <w:sz w:val="22"/>
          <w:szCs w:val="22"/>
        </w:rPr>
        <w:t>eave specific files on targeted de</w:t>
      </w:r>
      <w:r>
        <w:rPr>
          <w:rFonts w:ascii="Calibri" w:hAnsi="Calibri"/>
          <w:bCs/>
          <w:color w:val="000000"/>
          <w:sz w:val="22"/>
          <w:szCs w:val="22"/>
        </w:rPr>
        <w:t>vices of each Blue Team network</w:t>
      </w:r>
    </w:p>
    <w:p w14:paraId="5D139824" w14:textId="77777777" w:rsidR="00F07C8C" w:rsidRPr="00F57B5B" w:rsidRDefault="00F07C8C" w:rsidP="00F07C8C">
      <w:pPr>
        <w:numPr>
          <w:ilvl w:val="1"/>
          <w:numId w:val="11"/>
        </w:numPr>
        <w:rPr>
          <w:rFonts w:ascii="Calibri" w:hAnsi="Calibri"/>
          <w:bCs/>
          <w:color w:val="000000"/>
          <w:sz w:val="22"/>
          <w:szCs w:val="22"/>
        </w:rPr>
      </w:pPr>
      <w:r>
        <w:rPr>
          <w:rFonts w:ascii="Calibri" w:hAnsi="Calibri"/>
          <w:bCs/>
          <w:color w:val="000000"/>
          <w:sz w:val="22"/>
          <w:szCs w:val="22"/>
        </w:rPr>
        <w:t>Follow</w:t>
      </w:r>
      <w:r w:rsidRPr="00F57B5B">
        <w:rPr>
          <w:rFonts w:ascii="Calibri" w:hAnsi="Calibri"/>
          <w:bCs/>
          <w:color w:val="000000"/>
          <w:sz w:val="22"/>
          <w:szCs w:val="22"/>
        </w:rPr>
        <w:t xml:space="preserve"> rules of engagement for the competition</w:t>
      </w:r>
    </w:p>
    <w:p w14:paraId="53C083CE" w14:textId="77777777" w:rsidR="00F07C8C" w:rsidRPr="00D86D26" w:rsidRDefault="00F07C8C" w:rsidP="00F07C8C">
      <w:pPr>
        <w:rPr>
          <w:rFonts w:ascii="Calibri" w:hAnsi="Calibri"/>
          <w:color w:val="000000"/>
          <w:sz w:val="22"/>
          <w:szCs w:val="22"/>
        </w:rPr>
      </w:pPr>
    </w:p>
    <w:p w14:paraId="1B8D50CD" w14:textId="77777777" w:rsidR="00DC4CE3" w:rsidRDefault="00F07C8C" w:rsidP="00F07C8C">
      <w:pPr>
        <w:numPr>
          <w:ilvl w:val="0"/>
          <w:numId w:val="11"/>
        </w:numPr>
        <w:rPr>
          <w:rFonts w:ascii="Calibri" w:hAnsi="Calibri"/>
          <w:color w:val="000000"/>
          <w:sz w:val="22"/>
          <w:szCs w:val="22"/>
        </w:rPr>
      </w:pPr>
      <w:r w:rsidRPr="00D86D26">
        <w:rPr>
          <w:rFonts w:ascii="Calibri" w:hAnsi="Calibri"/>
          <w:b/>
          <w:color w:val="000000"/>
          <w:sz w:val="22"/>
          <w:szCs w:val="22"/>
        </w:rPr>
        <w:lastRenderedPageBreak/>
        <w:t>White Team</w:t>
      </w:r>
      <w:r w:rsidRPr="00D86D26">
        <w:rPr>
          <w:rFonts w:ascii="Calibri" w:hAnsi="Calibri"/>
          <w:color w:val="000000"/>
          <w:sz w:val="22"/>
          <w:szCs w:val="22"/>
        </w:rPr>
        <w:t xml:space="preserve"> – Representatives from industry who serve as </w:t>
      </w:r>
      <w:r w:rsidR="00BE5130">
        <w:rPr>
          <w:rFonts w:ascii="Calibri" w:hAnsi="Calibri"/>
          <w:color w:val="000000"/>
          <w:sz w:val="22"/>
          <w:szCs w:val="22"/>
        </w:rPr>
        <w:t xml:space="preserve">competition </w:t>
      </w:r>
      <w:r w:rsidR="00AA4D3E">
        <w:rPr>
          <w:rFonts w:ascii="Calibri" w:hAnsi="Calibri"/>
          <w:color w:val="000000"/>
          <w:sz w:val="22"/>
          <w:szCs w:val="22"/>
        </w:rPr>
        <w:t xml:space="preserve">judges, </w:t>
      </w:r>
      <w:r w:rsidR="00BE5130">
        <w:rPr>
          <w:rFonts w:ascii="Calibri" w:hAnsi="Calibri"/>
          <w:color w:val="000000"/>
          <w:sz w:val="22"/>
          <w:szCs w:val="22"/>
        </w:rPr>
        <w:t xml:space="preserve">remote site judges, </w:t>
      </w:r>
      <w:r w:rsidRPr="00D86D26">
        <w:rPr>
          <w:rFonts w:ascii="Calibri" w:hAnsi="Calibri"/>
          <w:color w:val="000000"/>
          <w:sz w:val="22"/>
          <w:szCs w:val="22"/>
        </w:rPr>
        <w:t xml:space="preserve">room monitors and security enforcement in the various competition rooms.  </w:t>
      </w:r>
    </w:p>
    <w:p w14:paraId="17618F95" w14:textId="77777777" w:rsidR="00DC4CE3" w:rsidRDefault="00DC4CE3" w:rsidP="00DC4CE3">
      <w:pPr>
        <w:ind w:left="720"/>
        <w:rPr>
          <w:rFonts w:ascii="Calibri" w:hAnsi="Calibri"/>
          <w:color w:val="000000"/>
          <w:sz w:val="22"/>
          <w:szCs w:val="22"/>
        </w:rPr>
      </w:pPr>
    </w:p>
    <w:p w14:paraId="14CE0912" w14:textId="77777777" w:rsidR="00DC4CE3" w:rsidRDefault="00DC4CE3" w:rsidP="00DC4CE3">
      <w:pPr>
        <w:ind w:left="720"/>
        <w:rPr>
          <w:rFonts w:ascii="Calibri" w:hAnsi="Calibri"/>
          <w:color w:val="000000"/>
          <w:sz w:val="22"/>
          <w:szCs w:val="22"/>
        </w:rPr>
      </w:pPr>
      <w:r>
        <w:rPr>
          <w:rFonts w:ascii="Calibri" w:hAnsi="Calibri"/>
          <w:color w:val="000000"/>
          <w:sz w:val="22"/>
          <w:szCs w:val="22"/>
        </w:rPr>
        <w:t>Each team competing remotely from their academic institution must have a remote site judge on site, present during most active times of the competition.</w:t>
      </w:r>
    </w:p>
    <w:p w14:paraId="3F3EA505" w14:textId="77777777" w:rsidR="00DC4CE3" w:rsidRDefault="00DC4CE3" w:rsidP="00DC4CE3">
      <w:pPr>
        <w:ind w:left="720"/>
        <w:rPr>
          <w:rFonts w:ascii="Calibri" w:hAnsi="Calibri"/>
          <w:color w:val="000000"/>
          <w:sz w:val="22"/>
          <w:szCs w:val="22"/>
        </w:rPr>
      </w:pPr>
    </w:p>
    <w:p w14:paraId="614D9478" w14:textId="77777777" w:rsidR="00F07C8C" w:rsidRPr="00DC4CE3" w:rsidRDefault="009D4F4C" w:rsidP="00DC4CE3">
      <w:pPr>
        <w:ind w:left="720"/>
        <w:rPr>
          <w:rFonts w:ascii="Calibri" w:hAnsi="Calibri"/>
          <w:color w:val="000000"/>
          <w:sz w:val="22"/>
          <w:szCs w:val="22"/>
        </w:rPr>
      </w:pPr>
      <w:r w:rsidRPr="00DC4CE3">
        <w:rPr>
          <w:rFonts w:ascii="Calibri" w:hAnsi="Calibri"/>
          <w:color w:val="000000"/>
          <w:sz w:val="22"/>
          <w:szCs w:val="22"/>
        </w:rPr>
        <w:t xml:space="preserve">Judges will assess the competition team’s ability to maintain their network and service availability based upon a business inject and a scoring instrument, delivering inject scenarios, scoring of injects, creating log entries, securing log files, issuing or controlling the timing of injects, etc.  </w:t>
      </w:r>
      <w:r w:rsidR="00F07C8C" w:rsidRPr="00DC4CE3">
        <w:rPr>
          <w:rFonts w:ascii="Calibri" w:hAnsi="Calibri"/>
          <w:color w:val="000000"/>
          <w:sz w:val="22"/>
          <w:szCs w:val="22"/>
        </w:rPr>
        <w:t>White Team member</w:t>
      </w:r>
      <w:r w:rsidR="00DC4CE3">
        <w:rPr>
          <w:rFonts w:ascii="Calibri" w:hAnsi="Calibri"/>
          <w:color w:val="000000"/>
          <w:sz w:val="22"/>
          <w:szCs w:val="22"/>
        </w:rPr>
        <w:t>s</w:t>
      </w:r>
      <w:r w:rsidR="00F07C8C" w:rsidRPr="00DC4CE3">
        <w:rPr>
          <w:rFonts w:ascii="Calibri" w:hAnsi="Calibri"/>
          <w:color w:val="000000"/>
          <w:sz w:val="22"/>
          <w:szCs w:val="22"/>
        </w:rPr>
        <w:t xml:space="preserve"> </w:t>
      </w:r>
      <w:r w:rsidR="00AA4D3E" w:rsidRPr="00DC4CE3">
        <w:rPr>
          <w:rFonts w:ascii="Calibri" w:hAnsi="Calibri"/>
          <w:color w:val="000000"/>
          <w:sz w:val="22"/>
          <w:szCs w:val="22"/>
        </w:rPr>
        <w:t>present in the</w:t>
      </w:r>
      <w:r w:rsidR="00DC4CE3">
        <w:rPr>
          <w:rFonts w:ascii="Calibri" w:hAnsi="Calibri"/>
          <w:color w:val="000000"/>
          <w:sz w:val="22"/>
          <w:szCs w:val="22"/>
        </w:rPr>
        <w:t xml:space="preserve"> competition</w:t>
      </w:r>
      <w:r w:rsidR="00AA4D3E" w:rsidRPr="00DC4CE3">
        <w:rPr>
          <w:rFonts w:ascii="Calibri" w:hAnsi="Calibri"/>
          <w:color w:val="000000"/>
          <w:sz w:val="22"/>
          <w:szCs w:val="22"/>
        </w:rPr>
        <w:t xml:space="preserve"> room</w:t>
      </w:r>
      <w:r w:rsidR="00F07C8C" w:rsidRPr="00DC4CE3">
        <w:rPr>
          <w:rFonts w:ascii="Calibri" w:hAnsi="Calibri"/>
          <w:color w:val="000000"/>
          <w:sz w:val="22"/>
          <w:szCs w:val="22"/>
        </w:rPr>
        <w:t xml:space="preserve"> will </w:t>
      </w:r>
      <w:r w:rsidRPr="00DC4CE3">
        <w:rPr>
          <w:rFonts w:ascii="Calibri" w:hAnsi="Calibri"/>
          <w:color w:val="000000"/>
          <w:sz w:val="22"/>
          <w:szCs w:val="22"/>
        </w:rPr>
        <w:t>assist judges by observing teams, confirming proper inject completion</w:t>
      </w:r>
      <w:r w:rsidR="00DC4CE3">
        <w:rPr>
          <w:rFonts w:ascii="Calibri" w:hAnsi="Calibri"/>
          <w:color w:val="000000"/>
          <w:sz w:val="22"/>
          <w:szCs w:val="22"/>
        </w:rPr>
        <w:t>,</w:t>
      </w:r>
      <w:r w:rsidRPr="00DC4CE3">
        <w:rPr>
          <w:rFonts w:ascii="Calibri" w:hAnsi="Calibri"/>
          <w:color w:val="000000"/>
          <w:sz w:val="22"/>
          <w:szCs w:val="22"/>
        </w:rPr>
        <w:t xml:space="preserve"> report issues</w:t>
      </w:r>
      <w:r w:rsidR="00DC4CE3">
        <w:rPr>
          <w:rFonts w:ascii="Calibri" w:hAnsi="Calibri"/>
          <w:color w:val="000000"/>
          <w:sz w:val="22"/>
          <w:szCs w:val="22"/>
        </w:rPr>
        <w:t>, and assure compliance of rules and guidelines</w:t>
      </w:r>
      <w:r w:rsidRPr="00DC4CE3">
        <w:rPr>
          <w:rFonts w:ascii="Calibri" w:hAnsi="Calibri"/>
          <w:color w:val="000000"/>
          <w:sz w:val="22"/>
          <w:szCs w:val="22"/>
        </w:rPr>
        <w:t>.</w:t>
      </w:r>
      <w:r w:rsidR="00D775FE" w:rsidRPr="00DC4CE3">
        <w:rPr>
          <w:rFonts w:ascii="Calibri" w:hAnsi="Calibri"/>
          <w:color w:val="000000"/>
          <w:sz w:val="22"/>
          <w:szCs w:val="22"/>
        </w:rPr>
        <w:t xml:space="preserve">  </w:t>
      </w:r>
    </w:p>
    <w:p w14:paraId="7845AFC2" w14:textId="77777777" w:rsidR="00527239" w:rsidRPr="00D86D26" w:rsidRDefault="00527239" w:rsidP="00527239">
      <w:pPr>
        <w:rPr>
          <w:rFonts w:ascii="Calibri" w:hAnsi="Calibri"/>
          <w:color w:val="000000"/>
          <w:sz w:val="22"/>
          <w:szCs w:val="22"/>
        </w:rPr>
      </w:pPr>
    </w:p>
    <w:p w14:paraId="2474A275" w14:textId="77777777" w:rsidR="000200F4" w:rsidRPr="000200F4" w:rsidRDefault="00527239" w:rsidP="00527239">
      <w:pPr>
        <w:pStyle w:val="ListParagraph"/>
        <w:numPr>
          <w:ilvl w:val="0"/>
          <w:numId w:val="19"/>
        </w:numPr>
        <w:rPr>
          <w:rFonts w:ascii="Calibri" w:hAnsi="Calibri"/>
          <w:bCs/>
          <w:color w:val="000000"/>
          <w:sz w:val="22"/>
          <w:szCs w:val="22"/>
        </w:rPr>
      </w:pPr>
      <w:r w:rsidRPr="000200F4">
        <w:rPr>
          <w:rFonts w:ascii="Calibri" w:hAnsi="Calibri"/>
          <w:b/>
          <w:bCs/>
          <w:color w:val="000000"/>
          <w:sz w:val="22"/>
          <w:szCs w:val="22"/>
        </w:rPr>
        <w:t>Chief Judge:</w:t>
      </w:r>
    </w:p>
    <w:p w14:paraId="29893B72" w14:textId="77777777" w:rsidR="00527239" w:rsidRPr="000200F4" w:rsidRDefault="00527239" w:rsidP="000200F4">
      <w:pPr>
        <w:pStyle w:val="ListParagraph"/>
        <w:numPr>
          <w:ilvl w:val="1"/>
          <w:numId w:val="30"/>
        </w:numPr>
        <w:rPr>
          <w:rFonts w:ascii="Calibri" w:hAnsi="Calibri"/>
          <w:bCs/>
          <w:color w:val="000000"/>
          <w:sz w:val="22"/>
          <w:szCs w:val="22"/>
        </w:rPr>
      </w:pPr>
      <w:r w:rsidRPr="000200F4">
        <w:rPr>
          <w:rFonts w:ascii="Calibri" w:hAnsi="Calibri"/>
          <w:bCs/>
          <w:color w:val="000000"/>
          <w:sz w:val="22"/>
          <w:szCs w:val="22"/>
        </w:rPr>
        <w:t>Serves as the final authority on scoring decisions or issues relating to equity or fairness of events or activities</w:t>
      </w:r>
    </w:p>
    <w:p w14:paraId="10BA4F32" w14:textId="77777777" w:rsidR="00527239" w:rsidRPr="00D86D26" w:rsidRDefault="00527239" w:rsidP="000200F4">
      <w:pPr>
        <w:numPr>
          <w:ilvl w:val="1"/>
          <w:numId w:val="30"/>
        </w:numPr>
        <w:rPr>
          <w:rFonts w:ascii="Calibri" w:hAnsi="Calibri"/>
          <w:bCs/>
          <w:color w:val="000000"/>
          <w:sz w:val="22"/>
          <w:szCs w:val="22"/>
        </w:rPr>
      </w:pPr>
      <w:r w:rsidRPr="00D86D26">
        <w:rPr>
          <w:rFonts w:ascii="Calibri" w:hAnsi="Calibri"/>
          <w:bCs/>
          <w:color w:val="000000"/>
          <w:sz w:val="22"/>
          <w:szCs w:val="22"/>
        </w:rPr>
        <w:t>Cannot be from any institution that has a competing Blue team or have any interest in any team outcome</w:t>
      </w:r>
      <w:r w:rsidRPr="00D86D26">
        <w:rPr>
          <w:rFonts w:ascii="Calibri" w:hAnsi="Calibri"/>
          <w:bCs/>
          <w:color w:val="000000"/>
          <w:sz w:val="22"/>
          <w:szCs w:val="22"/>
        </w:rPr>
        <w:tab/>
      </w:r>
    </w:p>
    <w:p w14:paraId="567CEF47" w14:textId="77777777" w:rsidR="00527239" w:rsidRDefault="00527239" w:rsidP="000200F4">
      <w:pPr>
        <w:numPr>
          <w:ilvl w:val="1"/>
          <w:numId w:val="30"/>
        </w:numPr>
        <w:rPr>
          <w:rFonts w:ascii="Calibri" w:hAnsi="Calibri"/>
          <w:bCs/>
          <w:color w:val="000000"/>
          <w:sz w:val="22"/>
          <w:szCs w:val="22"/>
        </w:rPr>
      </w:pPr>
      <w:r w:rsidRPr="00D86D26">
        <w:rPr>
          <w:rFonts w:ascii="Calibri" w:hAnsi="Calibri"/>
          <w:bCs/>
          <w:color w:val="000000"/>
          <w:sz w:val="22"/>
          <w:szCs w:val="22"/>
        </w:rPr>
        <w:t>Ideally, should be a representative from industry</w:t>
      </w:r>
      <w:r>
        <w:rPr>
          <w:rFonts w:ascii="Calibri" w:hAnsi="Calibri"/>
          <w:bCs/>
          <w:color w:val="000000"/>
          <w:sz w:val="22"/>
          <w:szCs w:val="22"/>
        </w:rPr>
        <w:t xml:space="preserve"> or law enforcement</w:t>
      </w:r>
    </w:p>
    <w:p w14:paraId="11F466E4" w14:textId="77777777" w:rsidR="00527239" w:rsidRPr="00D86D26" w:rsidRDefault="00527239" w:rsidP="000200F4">
      <w:pPr>
        <w:numPr>
          <w:ilvl w:val="1"/>
          <w:numId w:val="30"/>
        </w:numPr>
        <w:rPr>
          <w:rFonts w:ascii="Calibri" w:hAnsi="Calibri"/>
          <w:bCs/>
          <w:color w:val="000000"/>
          <w:sz w:val="22"/>
          <w:szCs w:val="22"/>
        </w:rPr>
      </w:pPr>
      <w:r>
        <w:rPr>
          <w:rFonts w:ascii="Calibri" w:hAnsi="Calibri"/>
          <w:bCs/>
          <w:color w:val="000000"/>
          <w:sz w:val="22"/>
          <w:szCs w:val="22"/>
        </w:rPr>
        <w:t>Final authority of all judging decisions, including assessment of final scores and winners of the competition</w:t>
      </w:r>
    </w:p>
    <w:p w14:paraId="681BE21D" w14:textId="77777777" w:rsidR="00F07C8C" w:rsidRPr="00D86D26" w:rsidRDefault="00F07C8C" w:rsidP="00F07C8C">
      <w:pPr>
        <w:ind w:left="360"/>
        <w:rPr>
          <w:rFonts w:ascii="Calibri" w:hAnsi="Calibri"/>
          <w:color w:val="000000"/>
          <w:sz w:val="22"/>
          <w:szCs w:val="22"/>
        </w:rPr>
      </w:pPr>
    </w:p>
    <w:p w14:paraId="10BE4F99" w14:textId="77777777" w:rsidR="00F07C8C" w:rsidRPr="009D4F4C" w:rsidRDefault="00F07C8C" w:rsidP="009D4F4C">
      <w:pPr>
        <w:numPr>
          <w:ilvl w:val="0"/>
          <w:numId w:val="11"/>
        </w:numPr>
        <w:rPr>
          <w:rFonts w:ascii="Calibri" w:hAnsi="Calibri"/>
          <w:bCs/>
          <w:color w:val="000000"/>
          <w:sz w:val="22"/>
          <w:szCs w:val="22"/>
        </w:rPr>
      </w:pPr>
      <w:r w:rsidRPr="009D4F4C">
        <w:rPr>
          <w:rFonts w:ascii="Calibri" w:hAnsi="Calibri"/>
          <w:b/>
          <w:color w:val="000000"/>
          <w:sz w:val="22"/>
          <w:szCs w:val="22"/>
        </w:rPr>
        <w:t>Gold Team</w:t>
      </w:r>
      <w:r w:rsidRPr="009D4F4C">
        <w:rPr>
          <w:rFonts w:ascii="Calibri" w:hAnsi="Calibri"/>
          <w:color w:val="000000"/>
          <w:sz w:val="22"/>
          <w:szCs w:val="22"/>
        </w:rPr>
        <w:t xml:space="preserve"> – </w:t>
      </w:r>
      <w:r w:rsidR="00527239">
        <w:rPr>
          <w:rFonts w:ascii="Calibri" w:hAnsi="Calibri"/>
          <w:color w:val="000000"/>
          <w:sz w:val="22"/>
          <w:szCs w:val="22"/>
        </w:rPr>
        <w:t xml:space="preserve">Comprised of the </w:t>
      </w:r>
      <w:r w:rsidR="00282004">
        <w:rPr>
          <w:rFonts w:ascii="Calibri" w:hAnsi="Calibri"/>
          <w:color w:val="000000"/>
          <w:sz w:val="22"/>
          <w:szCs w:val="22"/>
        </w:rPr>
        <w:t>Competition Manager</w:t>
      </w:r>
      <w:r w:rsidR="00527239">
        <w:rPr>
          <w:rFonts w:ascii="Calibri" w:hAnsi="Calibri"/>
          <w:color w:val="000000"/>
          <w:sz w:val="22"/>
          <w:szCs w:val="22"/>
        </w:rPr>
        <w:t>, the host site Chief Administrator, as well as r</w:t>
      </w:r>
      <w:r w:rsidRPr="009D4F4C">
        <w:rPr>
          <w:rFonts w:ascii="Calibri" w:hAnsi="Calibri"/>
          <w:color w:val="000000"/>
          <w:sz w:val="22"/>
          <w:szCs w:val="22"/>
        </w:rPr>
        <w:t xml:space="preserve">epresentatives from industry and academia </w:t>
      </w:r>
      <w:r w:rsidR="00AA4D3E" w:rsidRPr="009D4F4C">
        <w:rPr>
          <w:rFonts w:ascii="Calibri" w:hAnsi="Calibri"/>
          <w:color w:val="000000"/>
          <w:sz w:val="22"/>
          <w:szCs w:val="22"/>
        </w:rPr>
        <w:t xml:space="preserve">who </w:t>
      </w:r>
      <w:r w:rsidR="00527239">
        <w:rPr>
          <w:rFonts w:ascii="Calibri" w:hAnsi="Calibri"/>
          <w:color w:val="000000"/>
          <w:sz w:val="22"/>
          <w:szCs w:val="22"/>
        </w:rPr>
        <w:t>make up the</w:t>
      </w:r>
      <w:r w:rsidRPr="009D4F4C">
        <w:rPr>
          <w:rFonts w:ascii="Calibri" w:hAnsi="Calibri"/>
          <w:color w:val="000000"/>
          <w:sz w:val="22"/>
          <w:szCs w:val="22"/>
        </w:rPr>
        <w:t xml:space="preserve"> administration </w:t>
      </w:r>
      <w:r w:rsidR="00527239">
        <w:rPr>
          <w:rFonts w:ascii="Calibri" w:hAnsi="Calibri"/>
          <w:color w:val="000000"/>
          <w:sz w:val="22"/>
          <w:szCs w:val="22"/>
        </w:rPr>
        <w:t xml:space="preserve">team </w:t>
      </w:r>
      <w:r w:rsidR="00AA4D3E" w:rsidRPr="009D4F4C">
        <w:rPr>
          <w:rFonts w:ascii="Calibri" w:hAnsi="Calibri"/>
          <w:color w:val="000000"/>
          <w:sz w:val="22"/>
          <w:szCs w:val="22"/>
        </w:rPr>
        <w:t xml:space="preserve">both in planning and during </w:t>
      </w:r>
      <w:r w:rsidRPr="009D4F4C">
        <w:rPr>
          <w:rFonts w:ascii="Calibri" w:hAnsi="Calibri"/>
          <w:color w:val="000000"/>
          <w:sz w:val="22"/>
          <w:szCs w:val="22"/>
        </w:rPr>
        <w:t xml:space="preserve">the exercises. </w:t>
      </w:r>
      <w:r w:rsidR="00527239">
        <w:rPr>
          <w:rFonts w:ascii="Calibri" w:hAnsi="Calibri"/>
          <w:color w:val="000000"/>
          <w:sz w:val="22"/>
          <w:szCs w:val="22"/>
        </w:rPr>
        <w:t xml:space="preserve"> </w:t>
      </w:r>
      <w:r w:rsidRPr="009D4F4C">
        <w:rPr>
          <w:rFonts w:ascii="Calibri" w:hAnsi="Calibri"/>
          <w:color w:val="000000"/>
          <w:sz w:val="22"/>
          <w:szCs w:val="22"/>
        </w:rPr>
        <w:t xml:space="preserve">Responsibilities include, but are not limited to, </w:t>
      </w:r>
    </w:p>
    <w:p w14:paraId="70006AFC" w14:textId="77777777" w:rsidR="00F07C8C" w:rsidRDefault="00F07C8C" w:rsidP="00F07C8C">
      <w:pPr>
        <w:numPr>
          <w:ilvl w:val="1"/>
          <w:numId w:val="11"/>
        </w:numPr>
        <w:rPr>
          <w:rFonts w:ascii="Calibri" w:hAnsi="Calibri"/>
          <w:bCs/>
          <w:color w:val="000000"/>
          <w:sz w:val="22"/>
          <w:szCs w:val="22"/>
        </w:rPr>
      </w:pPr>
      <w:r w:rsidRPr="009D4F4C">
        <w:rPr>
          <w:rFonts w:ascii="Calibri" w:hAnsi="Calibri"/>
          <w:bCs/>
          <w:color w:val="000000"/>
          <w:sz w:val="22"/>
          <w:szCs w:val="22"/>
        </w:rPr>
        <w:t>Administration and staff</w:t>
      </w:r>
      <w:r w:rsidR="009D4F4C">
        <w:rPr>
          <w:rFonts w:ascii="Calibri" w:hAnsi="Calibri"/>
          <w:bCs/>
          <w:color w:val="000000"/>
          <w:sz w:val="22"/>
          <w:szCs w:val="22"/>
        </w:rPr>
        <w:t>ing</w:t>
      </w:r>
      <w:r w:rsidRPr="009D4F4C">
        <w:rPr>
          <w:rFonts w:ascii="Calibri" w:hAnsi="Calibri"/>
          <w:bCs/>
          <w:color w:val="000000"/>
          <w:sz w:val="22"/>
          <w:szCs w:val="22"/>
        </w:rPr>
        <w:t xml:space="preserve"> of the cyber defense competition</w:t>
      </w:r>
    </w:p>
    <w:p w14:paraId="5B152D8C" w14:textId="77777777" w:rsidR="000200F4" w:rsidRPr="00D86D26" w:rsidRDefault="000200F4" w:rsidP="000200F4">
      <w:pPr>
        <w:numPr>
          <w:ilvl w:val="1"/>
          <w:numId w:val="11"/>
        </w:numPr>
        <w:rPr>
          <w:rFonts w:ascii="Calibri" w:hAnsi="Calibri"/>
          <w:bCs/>
          <w:color w:val="000000"/>
          <w:sz w:val="22"/>
          <w:szCs w:val="22"/>
        </w:rPr>
      </w:pPr>
      <w:r w:rsidRPr="00D86D26">
        <w:rPr>
          <w:rFonts w:ascii="Calibri" w:hAnsi="Calibri"/>
          <w:bCs/>
          <w:color w:val="000000"/>
          <w:sz w:val="22"/>
          <w:szCs w:val="22"/>
        </w:rPr>
        <w:t>Works with industry partners to orchestrate the event</w:t>
      </w:r>
    </w:p>
    <w:p w14:paraId="56813231" w14:textId="77777777" w:rsidR="000200F4" w:rsidRPr="00D86D26" w:rsidRDefault="000200F4" w:rsidP="000200F4">
      <w:pPr>
        <w:numPr>
          <w:ilvl w:val="1"/>
          <w:numId w:val="11"/>
        </w:numPr>
        <w:rPr>
          <w:rFonts w:ascii="Calibri" w:hAnsi="Calibri"/>
          <w:bCs/>
          <w:color w:val="000000"/>
          <w:sz w:val="22"/>
          <w:szCs w:val="22"/>
        </w:rPr>
      </w:pPr>
      <w:r>
        <w:rPr>
          <w:rFonts w:ascii="Calibri" w:hAnsi="Calibri"/>
          <w:bCs/>
          <w:color w:val="000000"/>
          <w:sz w:val="22"/>
          <w:szCs w:val="22"/>
        </w:rPr>
        <w:t>Along with Industry White Team a</w:t>
      </w:r>
      <w:r w:rsidRPr="00D86D26">
        <w:rPr>
          <w:rFonts w:ascii="Calibri" w:hAnsi="Calibri"/>
          <w:bCs/>
          <w:color w:val="000000"/>
          <w:sz w:val="22"/>
          <w:szCs w:val="22"/>
        </w:rPr>
        <w:t>pproves the Chief Judge</w:t>
      </w:r>
    </w:p>
    <w:p w14:paraId="356F75F1" w14:textId="77777777" w:rsidR="000200F4" w:rsidRDefault="000200F4" w:rsidP="00F07C8C">
      <w:pPr>
        <w:numPr>
          <w:ilvl w:val="1"/>
          <w:numId w:val="11"/>
        </w:numPr>
        <w:rPr>
          <w:rFonts w:ascii="Calibri" w:hAnsi="Calibri"/>
          <w:bCs/>
          <w:color w:val="000000"/>
          <w:sz w:val="22"/>
          <w:szCs w:val="22"/>
        </w:rPr>
      </w:pPr>
      <w:r w:rsidRPr="00D86D26">
        <w:rPr>
          <w:rFonts w:ascii="Calibri" w:hAnsi="Calibri"/>
          <w:bCs/>
          <w:color w:val="000000"/>
          <w:sz w:val="22"/>
          <w:szCs w:val="22"/>
        </w:rPr>
        <w:t>Has the authority to dismiss any team, team member</w:t>
      </w:r>
      <w:r>
        <w:rPr>
          <w:rFonts w:ascii="Calibri" w:hAnsi="Calibri"/>
          <w:bCs/>
          <w:color w:val="000000"/>
          <w:sz w:val="22"/>
          <w:szCs w:val="22"/>
        </w:rPr>
        <w:t xml:space="preserve">, </w:t>
      </w:r>
      <w:r w:rsidRPr="00D86D26">
        <w:rPr>
          <w:rFonts w:ascii="Calibri" w:hAnsi="Calibri"/>
          <w:bCs/>
          <w:color w:val="000000"/>
          <w:sz w:val="22"/>
          <w:szCs w:val="22"/>
        </w:rPr>
        <w:t xml:space="preserve"> or</w:t>
      </w:r>
      <w:r>
        <w:rPr>
          <w:rFonts w:ascii="Calibri" w:hAnsi="Calibri"/>
          <w:bCs/>
          <w:color w:val="000000"/>
          <w:sz w:val="22"/>
          <w:szCs w:val="22"/>
        </w:rPr>
        <w:t xml:space="preserve"> </w:t>
      </w:r>
      <w:r w:rsidRPr="00D86D26">
        <w:rPr>
          <w:rFonts w:ascii="Calibri" w:hAnsi="Calibri"/>
          <w:bCs/>
          <w:color w:val="000000"/>
          <w:sz w:val="22"/>
          <w:szCs w:val="22"/>
        </w:rPr>
        <w:t>visitor for violation of competition rules, inappropriate or unprofessional conduct</w:t>
      </w:r>
    </w:p>
    <w:p w14:paraId="100C66DC" w14:textId="77777777" w:rsidR="00471627" w:rsidRDefault="00471627" w:rsidP="00F07C8C">
      <w:pPr>
        <w:numPr>
          <w:ilvl w:val="1"/>
          <w:numId w:val="11"/>
        </w:numPr>
        <w:rPr>
          <w:rFonts w:ascii="Calibri" w:hAnsi="Calibri"/>
          <w:bCs/>
          <w:color w:val="000000"/>
          <w:sz w:val="22"/>
          <w:szCs w:val="22"/>
        </w:rPr>
      </w:pPr>
      <w:r>
        <w:rPr>
          <w:rFonts w:ascii="Calibri" w:hAnsi="Calibri"/>
          <w:bCs/>
          <w:color w:val="000000"/>
          <w:sz w:val="22"/>
          <w:szCs w:val="22"/>
        </w:rPr>
        <w:t>Makes provision for awards and recognition</w:t>
      </w:r>
    </w:p>
    <w:p w14:paraId="46D2C443" w14:textId="77777777" w:rsidR="00471627" w:rsidRPr="00D86D26" w:rsidRDefault="00471627" w:rsidP="00F07C8C">
      <w:pPr>
        <w:numPr>
          <w:ilvl w:val="1"/>
          <w:numId w:val="11"/>
        </w:numPr>
        <w:rPr>
          <w:rFonts w:ascii="Calibri" w:hAnsi="Calibri"/>
          <w:bCs/>
          <w:color w:val="000000"/>
          <w:sz w:val="22"/>
          <w:szCs w:val="22"/>
        </w:rPr>
      </w:pPr>
      <w:r>
        <w:rPr>
          <w:rFonts w:ascii="Calibri" w:hAnsi="Calibri"/>
          <w:bCs/>
          <w:color w:val="000000"/>
          <w:sz w:val="22"/>
          <w:szCs w:val="22"/>
        </w:rPr>
        <w:t>Manages debrief to teams subsequent to the conclusion of the competition</w:t>
      </w:r>
    </w:p>
    <w:p w14:paraId="1EC01CFA" w14:textId="77777777" w:rsidR="00F07C8C" w:rsidRPr="00D86D26" w:rsidRDefault="00471627" w:rsidP="00471627">
      <w:pPr>
        <w:numPr>
          <w:ilvl w:val="1"/>
          <w:numId w:val="11"/>
        </w:numPr>
        <w:rPr>
          <w:rFonts w:ascii="Calibri" w:hAnsi="Calibri"/>
          <w:bCs/>
          <w:color w:val="000000"/>
          <w:sz w:val="22"/>
          <w:szCs w:val="22"/>
        </w:rPr>
      </w:pPr>
      <w:r>
        <w:rPr>
          <w:rFonts w:ascii="Calibri" w:hAnsi="Calibri"/>
          <w:bCs/>
          <w:color w:val="000000"/>
          <w:sz w:val="22"/>
          <w:szCs w:val="22"/>
        </w:rPr>
        <w:t>If teams travel to another site, the Gold Team m</w:t>
      </w:r>
      <w:r w:rsidR="00F07C8C" w:rsidRPr="00D86D26">
        <w:rPr>
          <w:rFonts w:ascii="Calibri" w:hAnsi="Calibri"/>
          <w:bCs/>
          <w:color w:val="000000"/>
          <w:sz w:val="22"/>
          <w:szCs w:val="22"/>
        </w:rPr>
        <w:t>anage</w:t>
      </w:r>
      <w:r>
        <w:rPr>
          <w:rFonts w:ascii="Calibri" w:hAnsi="Calibri"/>
          <w:bCs/>
          <w:color w:val="000000"/>
          <w:sz w:val="22"/>
          <w:szCs w:val="22"/>
        </w:rPr>
        <w:t>s</w:t>
      </w:r>
      <w:r w:rsidR="00F07C8C" w:rsidRPr="00D86D26">
        <w:rPr>
          <w:rFonts w:ascii="Calibri" w:hAnsi="Calibri"/>
          <w:bCs/>
          <w:color w:val="000000"/>
          <w:sz w:val="22"/>
          <w:szCs w:val="22"/>
        </w:rPr>
        <w:t xml:space="preserve"> </w:t>
      </w:r>
      <w:r>
        <w:rPr>
          <w:rFonts w:ascii="Calibri" w:hAnsi="Calibri"/>
          <w:bCs/>
          <w:color w:val="000000"/>
          <w:sz w:val="22"/>
          <w:szCs w:val="22"/>
        </w:rPr>
        <w:t>activities</w:t>
      </w:r>
      <w:r w:rsidR="00F07C8C" w:rsidRPr="00D86D26">
        <w:rPr>
          <w:rFonts w:ascii="Calibri" w:hAnsi="Calibri"/>
          <w:bCs/>
          <w:color w:val="000000"/>
          <w:sz w:val="22"/>
          <w:szCs w:val="22"/>
        </w:rPr>
        <w:t xml:space="preserve"> such as:</w:t>
      </w:r>
    </w:p>
    <w:p w14:paraId="4B24661B" w14:textId="77777777" w:rsidR="00F07C8C" w:rsidRPr="00D86D26" w:rsidRDefault="00F07C8C" w:rsidP="00F07C8C">
      <w:pPr>
        <w:numPr>
          <w:ilvl w:val="2"/>
          <w:numId w:val="11"/>
        </w:numPr>
        <w:rPr>
          <w:rFonts w:ascii="Calibri" w:hAnsi="Calibri"/>
          <w:bCs/>
          <w:color w:val="000000"/>
          <w:sz w:val="22"/>
          <w:szCs w:val="22"/>
        </w:rPr>
      </w:pPr>
      <w:r>
        <w:rPr>
          <w:rFonts w:ascii="Calibri" w:hAnsi="Calibri"/>
          <w:bCs/>
          <w:color w:val="000000"/>
          <w:sz w:val="22"/>
          <w:szCs w:val="22"/>
        </w:rPr>
        <w:t>G</w:t>
      </w:r>
      <w:r w:rsidRPr="00D86D26">
        <w:rPr>
          <w:rFonts w:ascii="Calibri" w:hAnsi="Calibri"/>
          <w:bCs/>
          <w:color w:val="000000"/>
          <w:sz w:val="22"/>
          <w:szCs w:val="22"/>
        </w:rPr>
        <w:t xml:space="preserve">reet people </w:t>
      </w:r>
    </w:p>
    <w:p w14:paraId="4E6DF7FE" w14:textId="77777777" w:rsidR="00F07C8C" w:rsidRPr="00D86D26" w:rsidRDefault="00471627" w:rsidP="00F07C8C">
      <w:pPr>
        <w:numPr>
          <w:ilvl w:val="2"/>
          <w:numId w:val="11"/>
        </w:numPr>
        <w:rPr>
          <w:rFonts w:ascii="Calibri" w:hAnsi="Calibri"/>
          <w:bCs/>
          <w:color w:val="000000"/>
          <w:sz w:val="22"/>
          <w:szCs w:val="22"/>
        </w:rPr>
      </w:pPr>
      <w:r>
        <w:rPr>
          <w:rFonts w:ascii="Calibri" w:hAnsi="Calibri"/>
          <w:bCs/>
          <w:color w:val="000000"/>
          <w:sz w:val="22"/>
          <w:szCs w:val="22"/>
        </w:rPr>
        <w:t>Organize food</w:t>
      </w:r>
    </w:p>
    <w:p w14:paraId="6BCFB179" w14:textId="77777777" w:rsidR="00F07C8C" w:rsidRPr="00D86D26" w:rsidRDefault="00F07C8C" w:rsidP="00F07C8C">
      <w:pPr>
        <w:numPr>
          <w:ilvl w:val="2"/>
          <w:numId w:val="11"/>
        </w:numPr>
        <w:rPr>
          <w:rFonts w:ascii="Calibri" w:hAnsi="Calibri"/>
          <w:bCs/>
          <w:color w:val="000000"/>
          <w:sz w:val="22"/>
          <w:szCs w:val="22"/>
        </w:rPr>
      </w:pPr>
      <w:r w:rsidRPr="00D86D26">
        <w:rPr>
          <w:rFonts w:ascii="Calibri" w:hAnsi="Calibri"/>
          <w:bCs/>
          <w:color w:val="000000"/>
          <w:sz w:val="22"/>
          <w:szCs w:val="22"/>
        </w:rPr>
        <w:t>Assist in setting up the competition</w:t>
      </w:r>
    </w:p>
    <w:p w14:paraId="19D865DF" w14:textId="77777777" w:rsidR="00F07C8C" w:rsidRPr="00D86D26" w:rsidRDefault="00F07C8C" w:rsidP="00F07C8C">
      <w:pPr>
        <w:numPr>
          <w:ilvl w:val="2"/>
          <w:numId w:val="11"/>
        </w:numPr>
        <w:rPr>
          <w:rFonts w:ascii="Calibri" w:hAnsi="Calibri"/>
          <w:bCs/>
          <w:color w:val="000000"/>
          <w:sz w:val="22"/>
          <w:szCs w:val="22"/>
        </w:rPr>
      </w:pPr>
      <w:r w:rsidRPr="00D86D26">
        <w:rPr>
          <w:rFonts w:ascii="Calibri" w:hAnsi="Calibri"/>
          <w:bCs/>
          <w:color w:val="000000"/>
          <w:sz w:val="22"/>
          <w:szCs w:val="22"/>
        </w:rPr>
        <w:t>Assist with hotel / travel arrangements</w:t>
      </w:r>
    </w:p>
    <w:p w14:paraId="1DC8D9AE" w14:textId="77777777" w:rsidR="00F07C8C" w:rsidRPr="00D86D26" w:rsidRDefault="00F07C8C" w:rsidP="00F07C8C">
      <w:pPr>
        <w:rPr>
          <w:rFonts w:ascii="Calibri" w:hAnsi="Calibri"/>
          <w:color w:val="000000"/>
          <w:sz w:val="22"/>
          <w:szCs w:val="22"/>
        </w:rPr>
      </w:pPr>
    </w:p>
    <w:p w14:paraId="3D53AE7F" w14:textId="77777777" w:rsidR="00F07C8C" w:rsidRDefault="00F07C8C" w:rsidP="0034229D">
      <w:pPr>
        <w:pStyle w:val="ListParagraph"/>
        <w:numPr>
          <w:ilvl w:val="0"/>
          <w:numId w:val="11"/>
        </w:numPr>
        <w:rPr>
          <w:rFonts w:ascii="Calibri" w:hAnsi="Calibri"/>
          <w:bCs/>
          <w:color w:val="000000"/>
          <w:sz w:val="22"/>
          <w:szCs w:val="22"/>
        </w:rPr>
      </w:pPr>
      <w:r w:rsidRPr="0034229D">
        <w:rPr>
          <w:rFonts w:ascii="Calibri" w:hAnsi="Calibri"/>
          <w:b/>
          <w:bCs/>
          <w:color w:val="000000"/>
          <w:sz w:val="22"/>
          <w:szCs w:val="22"/>
        </w:rPr>
        <w:t xml:space="preserve">Green Team </w:t>
      </w:r>
      <w:r w:rsidRPr="0034229D">
        <w:rPr>
          <w:rFonts w:ascii="Calibri" w:hAnsi="Calibri"/>
          <w:color w:val="000000"/>
          <w:sz w:val="22"/>
          <w:szCs w:val="22"/>
        </w:rPr>
        <w:t xml:space="preserve">– </w:t>
      </w:r>
      <w:r w:rsidRPr="0034229D">
        <w:rPr>
          <w:rFonts w:ascii="Calibri" w:hAnsi="Calibri"/>
          <w:bCs/>
          <w:color w:val="000000"/>
          <w:sz w:val="22"/>
          <w:szCs w:val="22"/>
        </w:rPr>
        <w:t>Tech support</w:t>
      </w:r>
      <w:r w:rsidR="00AA4D3E" w:rsidRPr="0034229D">
        <w:rPr>
          <w:rFonts w:ascii="Calibri" w:hAnsi="Calibri"/>
          <w:bCs/>
          <w:color w:val="000000"/>
          <w:sz w:val="22"/>
          <w:szCs w:val="22"/>
        </w:rPr>
        <w:t xml:space="preserve"> and hospitality</w:t>
      </w:r>
      <w:r w:rsidRPr="0034229D">
        <w:rPr>
          <w:rFonts w:ascii="Calibri" w:hAnsi="Calibri"/>
          <w:bCs/>
          <w:color w:val="000000"/>
          <w:sz w:val="22"/>
          <w:szCs w:val="22"/>
        </w:rPr>
        <w:t xml:space="preserve"> – assists with any technical needs necessary to maintain the integrity of the competition</w:t>
      </w:r>
      <w:r w:rsidR="00AA4D3E" w:rsidRPr="0034229D">
        <w:rPr>
          <w:rFonts w:ascii="Calibri" w:hAnsi="Calibri"/>
          <w:bCs/>
          <w:color w:val="000000"/>
          <w:sz w:val="22"/>
          <w:szCs w:val="22"/>
        </w:rPr>
        <w:t xml:space="preserve">.  </w:t>
      </w:r>
      <w:r w:rsidR="009D4F4C" w:rsidRPr="0034229D">
        <w:rPr>
          <w:rFonts w:ascii="Calibri" w:hAnsi="Calibri"/>
          <w:bCs/>
          <w:color w:val="000000"/>
          <w:sz w:val="22"/>
          <w:szCs w:val="22"/>
        </w:rPr>
        <w:t>Assists with ancillary functions – greeters, food service, local directions.</w:t>
      </w:r>
    </w:p>
    <w:p w14:paraId="4E5A0026" w14:textId="77777777" w:rsidR="00315C45" w:rsidRDefault="00315C45" w:rsidP="00315C45">
      <w:pPr>
        <w:rPr>
          <w:rFonts w:ascii="Calibri" w:hAnsi="Calibri"/>
          <w:bCs/>
          <w:color w:val="000000"/>
          <w:sz w:val="22"/>
          <w:szCs w:val="22"/>
        </w:rPr>
      </w:pPr>
    </w:p>
    <w:p w14:paraId="6DC48C9E" w14:textId="77777777" w:rsidR="00D849A5" w:rsidRDefault="00D849A5" w:rsidP="00315C45">
      <w:pPr>
        <w:rPr>
          <w:rFonts w:ascii="Calibri" w:hAnsi="Calibri"/>
          <w:bCs/>
          <w:color w:val="000000"/>
          <w:sz w:val="22"/>
          <w:szCs w:val="22"/>
        </w:rPr>
      </w:pPr>
    </w:p>
    <w:p w14:paraId="285368EF" w14:textId="77777777" w:rsidR="00315C45" w:rsidRPr="00315C45" w:rsidRDefault="00315C45" w:rsidP="00315C45">
      <w:pPr>
        <w:rPr>
          <w:rFonts w:ascii="Calibri" w:hAnsi="Calibri"/>
          <w:bCs/>
          <w:color w:val="000000"/>
          <w:sz w:val="22"/>
          <w:szCs w:val="22"/>
        </w:rPr>
      </w:pPr>
    </w:p>
    <w:p w14:paraId="22ED6315" w14:textId="77777777" w:rsidR="00235AC1" w:rsidRDefault="00235AC1">
      <w:pPr>
        <w:rPr>
          <w:rFonts w:ascii="Calibri" w:hAnsi="Calibri"/>
          <w:b/>
          <w:bCs/>
          <w:color w:val="000000"/>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877564" w:rsidRPr="00D86D26" w14:paraId="558B0D17" w14:textId="77777777" w:rsidTr="0078273F">
        <w:tc>
          <w:tcPr>
            <w:tcW w:w="9378" w:type="dxa"/>
            <w:shd w:val="pct25" w:color="auto" w:fill="FFFFFF"/>
          </w:tcPr>
          <w:p w14:paraId="07FED055" w14:textId="77777777" w:rsidR="00877564" w:rsidRPr="00D86D26" w:rsidRDefault="00877564" w:rsidP="0078273F">
            <w:pPr>
              <w:pStyle w:val="Heading2"/>
            </w:pPr>
            <w:bookmarkStart w:id="14" w:name="_Toc342464708"/>
            <w:bookmarkStart w:id="15" w:name="_Toc30273426"/>
            <w:r>
              <w:lastRenderedPageBreak/>
              <w:t>Initial Connection &amp; the Start Flag</w:t>
            </w:r>
            <w:bookmarkEnd w:id="14"/>
            <w:bookmarkEnd w:id="15"/>
          </w:p>
        </w:tc>
      </w:tr>
    </w:tbl>
    <w:p w14:paraId="52821EBF" w14:textId="77777777" w:rsidR="00877564" w:rsidRDefault="00877564" w:rsidP="00877564">
      <w:pPr>
        <w:rPr>
          <w:rFonts w:ascii="Calibri" w:hAnsi="Calibri"/>
          <w:sz w:val="22"/>
          <w:szCs w:val="22"/>
        </w:rPr>
      </w:pPr>
    </w:p>
    <w:p w14:paraId="64E254BC" w14:textId="77777777" w:rsidR="00BF26CF" w:rsidRPr="00654D5B" w:rsidRDefault="00BF26CF" w:rsidP="00BF26CF">
      <w:pPr>
        <w:ind w:left="360"/>
        <w:rPr>
          <w:rFonts w:ascii="Calibri" w:hAnsi="Calibri"/>
          <w:color w:val="000000"/>
          <w:sz w:val="22"/>
          <w:szCs w:val="22"/>
        </w:rPr>
      </w:pPr>
      <w:r w:rsidRPr="00654D5B">
        <w:rPr>
          <w:rFonts w:ascii="Calibri" w:hAnsi="Calibri"/>
          <w:sz w:val="22"/>
          <w:szCs w:val="22"/>
        </w:rPr>
        <w:t xml:space="preserve">Using a </w:t>
      </w:r>
      <w:r w:rsidRPr="00654D5B">
        <w:rPr>
          <w:rFonts w:ascii="Calibri" w:hAnsi="Calibri"/>
          <w:color w:val="000000"/>
          <w:sz w:val="22"/>
          <w:szCs w:val="22"/>
        </w:rPr>
        <w:t>NETLAB</w:t>
      </w:r>
      <w:r w:rsidRPr="00654D5B">
        <w:rPr>
          <w:rFonts w:ascii="Calibri" w:hAnsi="Calibri"/>
          <w:color w:val="000000"/>
          <w:sz w:val="22"/>
          <w:szCs w:val="22"/>
          <w:vertAlign w:val="superscript"/>
        </w:rPr>
        <w:t>+™</w:t>
      </w:r>
      <w:r w:rsidRPr="00654D5B">
        <w:rPr>
          <w:rFonts w:ascii="Calibri" w:hAnsi="Calibri"/>
          <w:color w:val="000000"/>
          <w:sz w:val="22"/>
          <w:szCs w:val="22"/>
        </w:rPr>
        <w:t xml:space="preserve"> </w:t>
      </w:r>
      <w:r>
        <w:rPr>
          <w:rFonts w:ascii="Calibri" w:hAnsi="Calibri"/>
          <w:color w:val="000000"/>
          <w:sz w:val="22"/>
          <w:szCs w:val="22"/>
        </w:rPr>
        <w:t xml:space="preserve">VE </w:t>
      </w:r>
      <w:r w:rsidRPr="00654D5B">
        <w:rPr>
          <w:rFonts w:ascii="Calibri" w:hAnsi="Calibri"/>
          <w:color w:val="000000"/>
          <w:sz w:val="22"/>
          <w:szCs w:val="22"/>
        </w:rPr>
        <w:t>powered Cyber Stadium to compete is simple and straightforward.  There are two separate systems that are used which interact to provide the services and communication necessary to meet the goals of the CCDC.</w:t>
      </w:r>
    </w:p>
    <w:p w14:paraId="59D997D9" w14:textId="77777777" w:rsidR="00BF26CF" w:rsidRPr="00654D5B" w:rsidRDefault="00BF26CF" w:rsidP="00BF26CF">
      <w:pPr>
        <w:ind w:left="360"/>
        <w:rPr>
          <w:rFonts w:ascii="Calibri" w:hAnsi="Calibri"/>
          <w:color w:val="000000"/>
          <w:sz w:val="22"/>
          <w:szCs w:val="22"/>
        </w:rPr>
      </w:pPr>
    </w:p>
    <w:p w14:paraId="0BA33AB9" w14:textId="77777777" w:rsidR="00BF26CF" w:rsidRPr="00654D5B" w:rsidRDefault="00BF26CF" w:rsidP="00BF26CF">
      <w:pPr>
        <w:ind w:left="360"/>
        <w:rPr>
          <w:rFonts w:ascii="Calibri" w:hAnsi="Calibri"/>
          <w:color w:val="000000"/>
          <w:sz w:val="22"/>
          <w:szCs w:val="22"/>
        </w:rPr>
      </w:pPr>
      <w:r w:rsidRPr="00654D5B">
        <w:rPr>
          <w:rFonts w:ascii="Calibri" w:hAnsi="Calibri"/>
          <w:color w:val="000000"/>
          <w:sz w:val="22"/>
          <w:szCs w:val="22"/>
          <w:u w:val="single"/>
        </w:rPr>
        <w:t>System 1</w:t>
      </w:r>
      <w:r w:rsidRPr="00654D5B">
        <w:rPr>
          <w:rFonts w:ascii="Calibri" w:hAnsi="Calibri"/>
          <w:color w:val="000000"/>
          <w:sz w:val="22"/>
          <w:szCs w:val="22"/>
        </w:rPr>
        <w:t xml:space="preserve"> - ISE (Inject Scoring System)/Team Portal - This system is totally separate from the competition environment and is used by Blue Teams to display current services, as viewed by the indigenous scoring engine, communicate to the White Team, and receive inject tasks and notifications.</w:t>
      </w:r>
    </w:p>
    <w:p w14:paraId="10108B59" w14:textId="77777777" w:rsidR="00BF26CF" w:rsidRPr="00654D5B" w:rsidRDefault="00BF26CF" w:rsidP="00BF26CF">
      <w:pPr>
        <w:ind w:left="360"/>
        <w:rPr>
          <w:rFonts w:ascii="Calibri" w:hAnsi="Calibri"/>
          <w:color w:val="000000"/>
          <w:sz w:val="22"/>
          <w:szCs w:val="22"/>
        </w:rPr>
      </w:pPr>
    </w:p>
    <w:p w14:paraId="65BE9B63" w14:textId="77777777" w:rsidR="00BF26CF" w:rsidRPr="00654D5B" w:rsidRDefault="00BF26CF" w:rsidP="00BF26CF">
      <w:pPr>
        <w:ind w:left="360"/>
        <w:rPr>
          <w:rFonts w:ascii="Calibri" w:hAnsi="Calibri"/>
          <w:color w:val="000000"/>
          <w:sz w:val="22"/>
          <w:szCs w:val="22"/>
        </w:rPr>
      </w:pPr>
      <w:r w:rsidRPr="00654D5B">
        <w:rPr>
          <w:rFonts w:ascii="Calibri" w:hAnsi="Calibri"/>
          <w:color w:val="000000"/>
          <w:sz w:val="22"/>
          <w:szCs w:val="22"/>
        </w:rPr>
        <w:t>This system is accessed via a browser,</w:t>
      </w:r>
    </w:p>
    <w:p w14:paraId="5C5C1ECC" w14:textId="77777777" w:rsidR="00BF26CF" w:rsidRPr="00654D5B" w:rsidRDefault="00BF26CF" w:rsidP="00BF26CF">
      <w:pPr>
        <w:ind w:left="360"/>
        <w:rPr>
          <w:rFonts w:ascii="Calibri" w:hAnsi="Calibri"/>
          <w:color w:val="000000"/>
          <w:sz w:val="22"/>
          <w:szCs w:val="22"/>
        </w:rPr>
      </w:pPr>
    </w:p>
    <w:p w14:paraId="55165F49" w14:textId="77777777" w:rsidR="00BF26CF" w:rsidRPr="00654D5B" w:rsidRDefault="00BF26CF" w:rsidP="00BF26CF">
      <w:pPr>
        <w:ind w:left="360"/>
        <w:rPr>
          <w:rFonts w:ascii="Calibri" w:hAnsi="Calibri"/>
          <w:b/>
          <w:bCs/>
          <w:color w:val="000000"/>
          <w:sz w:val="22"/>
          <w:szCs w:val="22"/>
        </w:rPr>
      </w:pPr>
      <w:r w:rsidRPr="00654D5B">
        <w:rPr>
          <w:rFonts w:ascii="Calibri" w:hAnsi="Calibri"/>
          <w:b/>
          <w:bCs/>
          <w:color w:val="000000"/>
          <w:sz w:val="22"/>
          <w:szCs w:val="22"/>
        </w:rPr>
        <w:t>ccdcadmin1.morainevalley.edu</w:t>
      </w:r>
    </w:p>
    <w:p w14:paraId="565251EE" w14:textId="77777777" w:rsidR="00BF26CF" w:rsidRPr="00654D5B" w:rsidRDefault="00BF26CF" w:rsidP="00BF26CF">
      <w:pPr>
        <w:ind w:left="360"/>
        <w:rPr>
          <w:rFonts w:ascii="Calibri" w:hAnsi="Calibri"/>
          <w:b/>
          <w:bCs/>
          <w:color w:val="000000"/>
          <w:sz w:val="22"/>
          <w:szCs w:val="22"/>
        </w:rPr>
      </w:pPr>
    </w:p>
    <w:p w14:paraId="2F1DEC35" w14:textId="77777777" w:rsidR="00BF26CF" w:rsidRPr="00654D5B" w:rsidRDefault="00BF26CF" w:rsidP="00BF26CF">
      <w:pPr>
        <w:ind w:left="360"/>
        <w:rPr>
          <w:rFonts w:ascii="Calibri" w:hAnsi="Calibri"/>
          <w:bCs/>
          <w:color w:val="000000"/>
          <w:sz w:val="22"/>
          <w:szCs w:val="22"/>
        </w:rPr>
      </w:pPr>
      <w:r w:rsidRPr="00654D5B">
        <w:rPr>
          <w:rFonts w:ascii="Calibri" w:hAnsi="Calibri"/>
          <w:bCs/>
          <w:color w:val="000000"/>
          <w:sz w:val="22"/>
          <w:szCs w:val="22"/>
        </w:rPr>
        <w:t xml:space="preserve">Note that </w:t>
      </w:r>
      <w:r w:rsidR="0062263E">
        <w:rPr>
          <w:rFonts w:ascii="Calibri" w:hAnsi="Calibri"/>
          <w:bCs/>
          <w:color w:val="000000"/>
          <w:sz w:val="22"/>
          <w:szCs w:val="22"/>
        </w:rPr>
        <w:t>the MWCCDC Consortium</w:t>
      </w:r>
      <w:r w:rsidRPr="00654D5B">
        <w:rPr>
          <w:rFonts w:ascii="Calibri" w:hAnsi="Calibri"/>
          <w:bCs/>
          <w:color w:val="000000"/>
          <w:sz w:val="22"/>
          <w:szCs w:val="22"/>
        </w:rPr>
        <w:t xml:space="preserve"> supports additional ISE/Team Portals,</w:t>
      </w:r>
    </w:p>
    <w:p w14:paraId="29FB7171" w14:textId="77777777" w:rsidR="00BF26CF" w:rsidRPr="00654D5B" w:rsidRDefault="00BF26CF" w:rsidP="00BF26CF">
      <w:pPr>
        <w:ind w:left="360"/>
        <w:rPr>
          <w:rFonts w:ascii="Calibri" w:hAnsi="Calibri"/>
          <w:bCs/>
          <w:color w:val="000000"/>
          <w:sz w:val="22"/>
          <w:szCs w:val="22"/>
        </w:rPr>
      </w:pPr>
    </w:p>
    <w:p w14:paraId="2E3BBAC4" w14:textId="77777777" w:rsidR="00BF26CF" w:rsidRPr="00654D5B" w:rsidRDefault="00BF26CF" w:rsidP="00BF26CF">
      <w:pPr>
        <w:ind w:left="360"/>
        <w:rPr>
          <w:rFonts w:ascii="Calibri" w:hAnsi="Calibri"/>
          <w:b/>
          <w:bCs/>
          <w:color w:val="000000"/>
          <w:sz w:val="22"/>
          <w:szCs w:val="22"/>
        </w:rPr>
      </w:pPr>
      <w:r w:rsidRPr="00654D5B">
        <w:rPr>
          <w:rFonts w:ascii="Calibri" w:hAnsi="Calibri"/>
          <w:b/>
          <w:bCs/>
          <w:color w:val="000000"/>
          <w:sz w:val="22"/>
          <w:szCs w:val="22"/>
        </w:rPr>
        <w:t>ccdcadmin2.morainevalley.edu</w:t>
      </w:r>
    </w:p>
    <w:p w14:paraId="4478CC51" w14:textId="77777777" w:rsidR="00BF26CF" w:rsidRPr="00654D5B" w:rsidRDefault="00BF26CF" w:rsidP="00BF26CF">
      <w:pPr>
        <w:ind w:left="360"/>
        <w:rPr>
          <w:rFonts w:ascii="Calibri" w:hAnsi="Calibri"/>
          <w:b/>
          <w:bCs/>
          <w:color w:val="000000"/>
          <w:sz w:val="22"/>
          <w:szCs w:val="22"/>
        </w:rPr>
      </w:pPr>
      <w:r w:rsidRPr="00654D5B">
        <w:rPr>
          <w:rFonts w:ascii="Calibri" w:hAnsi="Calibri"/>
          <w:b/>
          <w:bCs/>
          <w:color w:val="000000"/>
          <w:sz w:val="22"/>
          <w:szCs w:val="22"/>
        </w:rPr>
        <w:t>ccdcadmin3.morainevalley.edu</w:t>
      </w:r>
    </w:p>
    <w:p w14:paraId="69431478" w14:textId="77777777" w:rsidR="00BF26CF" w:rsidRPr="00654D5B" w:rsidRDefault="00BF26CF" w:rsidP="00BF26CF">
      <w:pPr>
        <w:ind w:left="360"/>
        <w:rPr>
          <w:rFonts w:ascii="Calibri" w:hAnsi="Calibri"/>
          <w:b/>
          <w:bCs/>
          <w:color w:val="000000"/>
          <w:sz w:val="22"/>
          <w:szCs w:val="22"/>
        </w:rPr>
      </w:pPr>
      <w:r w:rsidRPr="00654D5B">
        <w:rPr>
          <w:rFonts w:ascii="Calibri" w:hAnsi="Calibri"/>
          <w:b/>
          <w:bCs/>
          <w:color w:val="000000"/>
          <w:sz w:val="22"/>
          <w:szCs w:val="22"/>
        </w:rPr>
        <w:t>ccdcadmin4.morainevalley.edu</w:t>
      </w:r>
    </w:p>
    <w:p w14:paraId="4D751FA7" w14:textId="77777777" w:rsidR="00BF26CF" w:rsidRPr="00654D5B" w:rsidRDefault="00BF26CF" w:rsidP="00BF26CF">
      <w:pPr>
        <w:ind w:left="360"/>
        <w:rPr>
          <w:rFonts w:ascii="Calibri" w:hAnsi="Calibri"/>
          <w:b/>
          <w:bCs/>
          <w:color w:val="000000"/>
          <w:sz w:val="22"/>
          <w:szCs w:val="22"/>
        </w:rPr>
      </w:pPr>
    </w:p>
    <w:p w14:paraId="214C1E44" w14:textId="77777777" w:rsidR="00BF26CF" w:rsidRPr="00654D5B" w:rsidRDefault="00BF26CF" w:rsidP="00BF26CF">
      <w:pPr>
        <w:ind w:left="360"/>
        <w:rPr>
          <w:rFonts w:ascii="Calibri" w:hAnsi="Calibri"/>
          <w:color w:val="000000"/>
          <w:sz w:val="22"/>
          <w:szCs w:val="22"/>
        </w:rPr>
      </w:pPr>
      <w:r w:rsidRPr="00654D5B">
        <w:rPr>
          <w:rFonts w:ascii="Calibri" w:hAnsi="Calibri"/>
          <w:bCs/>
          <w:color w:val="000000"/>
          <w:sz w:val="22"/>
          <w:szCs w:val="22"/>
        </w:rPr>
        <w:t xml:space="preserve">Follow the instructions from your competition manager for the specific ISE/Team Portal that will be used for your CCDC </w:t>
      </w:r>
      <w:r w:rsidR="00D849A5">
        <w:rPr>
          <w:rFonts w:ascii="Calibri" w:hAnsi="Calibri"/>
          <w:bCs/>
          <w:color w:val="000000"/>
          <w:sz w:val="22"/>
          <w:szCs w:val="22"/>
        </w:rPr>
        <w:t>qualification event</w:t>
      </w:r>
      <w:r w:rsidRPr="00654D5B">
        <w:rPr>
          <w:rFonts w:ascii="Calibri" w:hAnsi="Calibri"/>
          <w:bCs/>
          <w:color w:val="000000"/>
          <w:sz w:val="22"/>
          <w:szCs w:val="22"/>
        </w:rPr>
        <w:t>.</w:t>
      </w:r>
    </w:p>
    <w:p w14:paraId="0031CCF5" w14:textId="77777777" w:rsidR="00BF26CF" w:rsidRPr="00654D5B" w:rsidRDefault="00BF26CF" w:rsidP="00BF26CF">
      <w:pPr>
        <w:ind w:left="360"/>
        <w:rPr>
          <w:rFonts w:ascii="Calibri" w:hAnsi="Calibri"/>
          <w:b/>
          <w:bCs/>
          <w:color w:val="000000"/>
          <w:sz w:val="22"/>
          <w:szCs w:val="22"/>
        </w:rPr>
      </w:pPr>
    </w:p>
    <w:p w14:paraId="1190739A" w14:textId="77777777" w:rsidR="00BF26CF" w:rsidRPr="00654D5B" w:rsidRDefault="00BF26CF" w:rsidP="00BF26CF">
      <w:pPr>
        <w:ind w:left="360"/>
        <w:rPr>
          <w:rFonts w:ascii="Calibri" w:hAnsi="Calibri"/>
          <w:b/>
          <w:bCs/>
          <w:color w:val="000000"/>
          <w:sz w:val="22"/>
          <w:szCs w:val="22"/>
        </w:rPr>
      </w:pPr>
      <w:r>
        <w:rPr>
          <w:noProof/>
        </w:rPr>
        <w:drawing>
          <wp:inline distT="0" distB="0" distL="0" distR="0" wp14:anchorId="25AECE35" wp14:editId="3E29831F">
            <wp:extent cx="4876800" cy="270143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jpg"/>
                    <pic:cNvPicPr/>
                  </pic:nvPicPr>
                  <pic:blipFill>
                    <a:blip r:embed="rId10">
                      <a:extLst>
                        <a:ext uri="{28A0092B-C50C-407E-A947-70E740481C1C}">
                          <a14:useLocalDpi xmlns:a14="http://schemas.microsoft.com/office/drawing/2010/main" val="0"/>
                        </a:ext>
                      </a:extLst>
                    </a:blip>
                    <a:stretch>
                      <a:fillRect/>
                    </a:stretch>
                  </pic:blipFill>
                  <pic:spPr>
                    <a:xfrm>
                      <a:off x="0" y="0"/>
                      <a:ext cx="4877819" cy="2701996"/>
                    </a:xfrm>
                    <a:prstGeom prst="rect">
                      <a:avLst/>
                    </a:prstGeom>
                  </pic:spPr>
                </pic:pic>
              </a:graphicData>
            </a:graphic>
          </wp:inline>
        </w:drawing>
      </w:r>
    </w:p>
    <w:p w14:paraId="6DAF8EF2" w14:textId="77777777" w:rsidR="00BF26CF" w:rsidRPr="00654D5B" w:rsidRDefault="00BF26CF" w:rsidP="00BF26CF">
      <w:pPr>
        <w:ind w:left="360"/>
        <w:rPr>
          <w:rFonts w:ascii="Calibri" w:hAnsi="Calibri"/>
          <w:color w:val="000000"/>
          <w:sz w:val="22"/>
          <w:szCs w:val="22"/>
        </w:rPr>
      </w:pPr>
    </w:p>
    <w:p w14:paraId="030BC45F" w14:textId="77777777" w:rsidR="00BF26CF" w:rsidRPr="00654D5B" w:rsidRDefault="00BF26CF" w:rsidP="00BF26CF">
      <w:pPr>
        <w:ind w:left="360"/>
        <w:rPr>
          <w:rFonts w:ascii="Calibri" w:hAnsi="Calibri"/>
          <w:color w:val="000000"/>
          <w:sz w:val="22"/>
          <w:szCs w:val="22"/>
        </w:rPr>
      </w:pPr>
      <w:r w:rsidRPr="00654D5B">
        <w:rPr>
          <w:rFonts w:ascii="Calibri" w:hAnsi="Calibri"/>
          <w:b/>
          <w:bCs/>
          <w:color w:val="000000"/>
          <w:sz w:val="22"/>
          <w:szCs w:val="22"/>
        </w:rPr>
        <w:t>Students should login to the ISE first</w:t>
      </w:r>
      <w:r>
        <w:rPr>
          <w:rFonts w:ascii="Calibri" w:hAnsi="Calibri"/>
          <w:b/>
          <w:bCs/>
          <w:color w:val="000000"/>
          <w:sz w:val="22"/>
          <w:szCs w:val="22"/>
        </w:rPr>
        <w:t>.</w:t>
      </w:r>
      <w:r w:rsidRPr="00654D5B">
        <w:rPr>
          <w:rFonts w:ascii="Calibri" w:hAnsi="Calibri"/>
          <w:b/>
          <w:bCs/>
          <w:color w:val="000000"/>
          <w:sz w:val="22"/>
          <w:szCs w:val="22"/>
        </w:rPr>
        <w:t xml:space="preserve"> </w:t>
      </w:r>
      <w:r>
        <w:rPr>
          <w:rFonts w:ascii="Calibri" w:hAnsi="Calibri"/>
          <w:b/>
          <w:bCs/>
          <w:color w:val="000000"/>
          <w:sz w:val="22"/>
          <w:szCs w:val="22"/>
        </w:rPr>
        <w:t xml:space="preserve"> </w:t>
      </w:r>
      <w:r w:rsidRPr="00654D5B">
        <w:rPr>
          <w:rFonts w:ascii="Calibri" w:hAnsi="Calibri"/>
          <w:color w:val="000000"/>
          <w:sz w:val="22"/>
          <w:szCs w:val="22"/>
        </w:rPr>
        <w:t>There is one account per team that may be used to connect to the ISE where multiple logins using the same account is permissible.  The accounts are,</w:t>
      </w:r>
    </w:p>
    <w:p w14:paraId="7579301F" w14:textId="77777777" w:rsidR="00BF26CF" w:rsidRPr="00654D5B" w:rsidRDefault="00BF26CF" w:rsidP="00BF26CF">
      <w:pPr>
        <w:ind w:left="360"/>
        <w:rPr>
          <w:rFonts w:ascii="Calibri" w:hAnsi="Calibri"/>
          <w:color w:val="000000"/>
          <w:sz w:val="22"/>
          <w:szCs w:val="22"/>
        </w:rPr>
      </w:pPr>
    </w:p>
    <w:p w14:paraId="45381DA2" w14:textId="77777777" w:rsidR="00BF26CF" w:rsidRPr="00654D5B" w:rsidRDefault="00BF26CF" w:rsidP="00BF26CF">
      <w:pPr>
        <w:ind w:left="360"/>
        <w:rPr>
          <w:rFonts w:ascii="Calibri" w:hAnsi="Calibri"/>
          <w:color w:val="000000"/>
          <w:sz w:val="22"/>
          <w:szCs w:val="22"/>
        </w:rPr>
      </w:pPr>
      <w:r w:rsidRPr="00654D5B">
        <w:rPr>
          <w:rFonts w:ascii="Calibri" w:hAnsi="Calibri"/>
          <w:color w:val="000000"/>
          <w:sz w:val="22"/>
          <w:szCs w:val="22"/>
        </w:rPr>
        <w:t>team1, team2, team3, ……</w:t>
      </w:r>
    </w:p>
    <w:p w14:paraId="14D5B0E3" w14:textId="77777777" w:rsidR="00BF26CF" w:rsidRPr="00654D5B" w:rsidRDefault="00BF26CF" w:rsidP="00BF26CF">
      <w:pPr>
        <w:ind w:left="360"/>
        <w:rPr>
          <w:rFonts w:ascii="Calibri" w:hAnsi="Calibri"/>
          <w:color w:val="000000"/>
          <w:sz w:val="22"/>
          <w:szCs w:val="22"/>
        </w:rPr>
      </w:pPr>
    </w:p>
    <w:p w14:paraId="64EFB08E" w14:textId="77777777" w:rsidR="00BF26CF" w:rsidRPr="00654D5B" w:rsidRDefault="00BF26CF" w:rsidP="00BF26CF">
      <w:pPr>
        <w:ind w:left="360"/>
        <w:rPr>
          <w:rFonts w:ascii="Calibri" w:hAnsi="Calibri"/>
          <w:color w:val="000000"/>
          <w:sz w:val="22"/>
          <w:szCs w:val="22"/>
        </w:rPr>
      </w:pPr>
      <w:r w:rsidRPr="00654D5B">
        <w:rPr>
          <w:rFonts w:ascii="Calibri" w:hAnsi="Calibri"/>
          <w:color w:val="000000"/>
          <w:sz w:val="22"/>
          <w:szCs w:val="22"/>
        </w:rPr>
        <w:lastRenderedPageBreak/>
        <w:t>The team password required to access the ISE is distributed, along with team assignment, by a competition manager prior to the scheduled start of the competition.  When first connecting to the ISE, a member of the team should check for an initial inject task, usually identified as “Welcome” or something similar.  The task simply requests a response back to the competition judges, signaling that access to the ISE has been successful, and that the responding team is ready to compete.</w:t>
      </w:r>
    </w:p>
    <w:p w14:paraId="5A552B59" w14:textId="77777777" w:rsidR="00BF26CF" w:rsidRPr="00654D5B" w:rsidRDefault="00BF26CF" w:rsidP="00BF26CF">
      <w:pPr>
        <w:ind w:left="360"/>
        <w:rPr>
          <w:rFonts w:ascii="Calibri" w:hAnsi="Calibri"/>
          <w:color w:val="000000"/>
          <w:sz w:val="22"/>
          <w:szCs w:val="22"/>
        </w:rPr>
      </w:pPr>
    </w:p>
    <w:p w14:paraId="106CE787" w14:textId="77777777" w:rsidR="00BF26CF" w:rsidRPr="00654D5B" w:rsidRDefault="00BF26CF" w:rsidP="00BF26CF">
      <w:pPr>
        <w:ind w:left="360"/>
        <w:rPr>
          <w:rFonts w:ascii="Calibri" w:hAnsi="Calibri"/>
          <w:color w:val="000000"/>
          <w:sz w:val="22"/>
          <w:szCs w:val="22"/>
        </w:rPr>
      </w:pPr>
      <w:r w:rsidRPr="00654D5B">
        <w:rPr>
          <w:rFonts w:ascii="Calibri" w:hAnsi="Calibri"/>
          <w:color w:val="000000"/>
          <w:sz w:val="22"/>
          <w:szCs w:val="22"/>
        </w:rPr>
        <w:t>Once the competition judges have verified that all teams are ready to compete, or have provided ample time to respond, the competition judges will release a second inject, providing the team password (applicable to all accounts for a particular team) required to access,</w:t>
      </w:r>
    </w:p>
    <w:p w14:paraId="3CFAD2A0" w14:textId="77777777" w:rsidR="00BF26CF" w:rsidRDefault="00BF26CF" w:rsidP="00BF26CF">
      <w:pPr>
        <w:ind w:left="360"/>
        <w:rPr>
          <w:rFonts w:ascii="Calibri" w:hAnsi="Calibri"/>
          <w:color w:val="000000"/>
          <w:sz w:val="22"/>
          <w:szCs w:val="22"/>
          <w:u w:val="single"/>
        </w:rPr>
      </w:pPr>
    </w:p>
    <w:p w14:paraId="7D6F20E2" w14:textId="77777777" w:rsidR="00BF26CF" w:rsidRPr="00654D5B" w:rsidRDefault="00BF26CF" w:rsidP="00BF26CF">
      <w:pPr>
        <w:ind w:left="360"/>
        <w:rPr>
          <w:rFonts w:ascii="Calibri" w:hAnsi="Calibri"/>
          <w:color w:val="000000"/>
          <w:sz w:val="22"/>
          <w:szCs w:val="22"/>
        </w:rPr>
      </w:pPr>
      <w:r w:rsidRPr="00654D5B">
        <w:rPr>
          <w:rFonts w:ascii="Calibri" w:hAnsi="Calibri"/>
          <w:color w:val="000000"/>
          <w:sz w:val="22"/>
          <w:szCs w:val="22"/>
          <w:u w:val="single"/>
        </w:rPr>
        <w:t>System 2</w:t>
      </w:r>
      <w:r w:rsidRPr="00654D5B">
        <w:rPr>
          <w:rFonts w:ascii="Calibri" w:hAnsi="Calibri"/>
          <w:color w:val="000000"/>
          <w:sz w:val="22"/>
          <w:szCs w:val="22"/>
        </w:rPr>
        <w:t xml:space="preserve"> - </w:t>
      </w:r>
      <w:proofErr w:type="gramStart"/>
      <w:r w:rsidRPr="00654D5B">
        <w:rPr>
          <w:rFonts w:ascii="Calibri" w:hAnsi="Calibri"/>
          <w:color w:val="000000"/>
          <w:sz w:val="22"/>
          <w:szCs w:val="22"/>
        </w:rPr>
        <w:t>The  NETLAB</w:t>
      </w:r>
      <w:proofErr w:type="gramEnd"/>
      <w:r w:rsidRPr="00654D5B">
        <w:rPr>
          <w:rFonts w:ascii="Calibri" w:hAnsi="Calibri"/>
          <w:color w:val="000000"/>
          <w:sz w:val="22"/>
          <w:szCs w:val="22"/>
          <w:vertAlign w:val="superscript"/>
        </w:rPr>
        <w:t>+™</w:t>
      </w:r>
      <w:r w:rsidRPr="00654D5B">
        <w:rPr>
          <w:rFonts w:ascii="Calibri" w:hAnsi="Calibri"/>
          <w:color w:val="000000"/>
          <w:sz w:val="22"/>
          <w:szCs w:val="22"/>
        </w:rPr>
        <w:t xml:space="preserve"> </w:t>
      </w:r>
      <w:r>
        <w:rPr>
          <w:rFonts w:ascii="Calibri" w:hAnsi="Calibri"/>
          <w:color w:val="000000"/>
          <w:sz w:val="22"/>
          <w:szCs w:val="22"/>
        </w:rPr>
        <w:t xml:space="preserve">VE </w:t>
      </w:r>
      <w:r w:rsidRPr="00654D5B">
        <w:rPr>
          <w:rFonts w:ascii="Calibri" w:hAnsi="Calibri"/>
          <w:color w:val="000000"/>
          <w:sz w:val="22"/>
          <w:szCs w:val="22"/>
        </w:rPr>
        <w:t>Competition Stadium system used to access and manage the competition network.  This too is accessed via a browser,</w:t>
      </w:r>
    </w:p>
    <w:p w14:paraId="2B4D795C" w14:textId="77777777" w:rsidR="00BF26CF" w:rsidRPr="00654D5B" w:rsidRDefault="00BF26CF" w:rsidP="00BF26CF">
      <w:pPr>
        <w:ind w:left="360"/>
        <w:rPr>
          <w:rFonts w:ascii="Calibri" w:hAnsi="Calibri"/>
          <w:color w:val="000000"/>
          <w:sz w:val="22"/>
          <w:szCs w:val="22"/>
        </w:rPr>
      </w:pPr>
    </w:p>
    <w:p w14:paraId="5635909E" w14:textId="77777777" w:rsidR="00BF26CF" w:rsidRPr="00654D5B" w:rsidRDefault="00BF26CF" w:rsidP="00BF26CF">
      <w:pPr>
        <w:ind w:left="360"/>
        <w:rPr>
          <w:rFonts w:ascii="Calibri" w:hAnsi="Calibri"/>
          <w:b/>
          <w:color w:val="000000"/>
          <w:sz w:val="22"/>
          <w:szCs w:val="22"/>
        </w:rPr>
      </w:pPr>
      <w:r>
        <w:rPr>
          <w:rFonts w:ascii="Calibri" w:hAnsi="Calibri"/>
          <w:b/>
          <w:color w:val="000000"/>
          <w:sz w:val="22"/>
          <w:szCs w:val="22"/>
        </w:rPr>
        <w:t>ccdc.cit</w:t>
      </w:r>
      <w:r w:rsidRPr="00654D5B">
        <w:rPr>
          <w:rFonts w:ascii="Calibri" w:hAnsi="Calibri"/>
          <w:b/>
          <w:color w:val="000000"/>
          <w:sz w:val="22"/>
          <w:szCs w:val="22"/>
        </w:rPr>
        <w:t>.morainevalley.edu</w:t>
      </w:r>
    </w:p>
    <w:p w14:paraId="5FF9E134" w14:textId="77777777" w:rsidR="00BF26CF" w:rsidRPr="00654D5B" w:rsidRDefault="00BF26CF" w:rsidP="00BF26CF">
      <w:pPr>
        <w:ind w:left="360"/>
        <w:rPr>
          <w:rFonts w:ascii="Calibri" w:hAnsi="Calibri"/>
          <w:b/>
          <w:color w:val="000000"/>
          <w:sz w:val="22"/>
          <w:szCs w:val="22"/>
        </w:rPr>
      </w:pPr>
    </w:p>
    <w:p w14:paraId="10415FA3" w14:textId="77777777" w:rsidR="00BF26CF" w:rsidRPr="00654D5B" w:rsidRDefault="00BF26CF" w:rsidP="00BF26CF">
      <w:pPr>
        <w:ind w:left="360"/>
        <w:rPr>
          <w:rFonts w:ascii="Calibri" w:hAnsi="Calibri"/>
          <w:color w:val="000000"/>
          <w:sz w:val="22"/>
          <w:szCs w:val="22"/>
        </w:rPr>
      </w:pPr>
      <w:r w:rsidRPr="00654D5B">
        <w:rPr>
          <w:rFonts w:ascii="Calibri" w:hAnsi="Calibri"/>
          <w:color w:val="000000"/>
          <w:sz w:val="22"/>
          <w:szCs w:val="22"/>
        </w:rPr>
        <w:t xml:space="preserve">Client requirements for the Blue Team workstations must conform to NDG guidelines.  See, </w:t>
      </w:r>
      <w:proofErr w:type="gramStart"/>
      <w:r w:rsidRPr="00654D5B">
        <w:rPr>
          <w:rFonts w:ascii="Calibri" w:hAnsi="Calibri"/>
          <w:color w:val="000000"/>
          <w:sz w:val="22"/>
          <w:szCs w:val="22"/>
        </w:rPr>
        <w:t xml:space="preserve">http://www.netdevgroup.com/products/requirements/ </w:t>
      </w:r>
      <w:r>
        <w:rPr>
          <w:rFonts w:ascii="Calibri" w:hAnsi="Calibri"/>
          <w:color w:val="000000"/>
          <w:sz w:val="22"/>
          <w:szCs w:val="22"/>
        </w:rPr>
        <w:t xml:space="preserve"> &gt;</w:t>
      </w:r>
      <w:proofErr w:type="gramEnd"/>
      <w:r>
        <w:rPr>
          <w:rFonts w:ascii="Calibri" w:hAnsi="Calibri"/>
          <w:color w:val="000000"/>
          <w:sz w:val="22"/>
          <w:szCs w:val="22"/>
        </w:rPr>
        <w:t>&gt; Supported  Clients</w:t>
      </w:r>
    </w:p>
    <w:p w14:paraId="36FE983A" w14:textId="77777777" w:rsidR="00BF26CF" w:rsidRPr="00654D5B" w:rsidRDefault="00BF26CF" w:rsidP="00BF26CF">
      <w:pPr>
        <w:ind w:left="360"/>
        <w:rPr>
          <w:rFonts w:ascii="Calibri" w:hAnsi="Calibri"/>
          <w:color w:val="000000"/>
          <w:sz w:val="22"/>
          <w:szCs w:val="22"/>
        </w:rPr>
      </w:pPr>
    </w:p>
    <w:p w14:paraId="6022C2C2" w14:textId="77777777" w:rsidR="00BF26CF" w:rsidRDefault="00BF26CF" w:rsidP="00BF26CF">
      <w:pPr>
        <w:ind w:left="360"/>
        <w:rPr>
          <w:rFonts w:ascii="Calibri" w:hAnsi="Calibri"/>
          <w:b/>
          <w:bCs/>
          <w:color w:val="000000"/>
          <w:sz w:val="22"/>
          <w:szCs w:val="22"/>
        </w:rPr>
      </w:pPr>
      <w:r w:rsidRPr="00654D5B">
        <w:rPr>
          <w:rFonts w:ascii="Calibri" w:hAnsi="Calibri"/>
          <w:color w:val="000000"/>
          <w:sz w:val="22"/>
          <w:szCs w:val="22"/>
        </w:rPr>
        <w:t>Generally the client requirements ar</w:t>
      </w:r>
      <w:r>
        <w:rPr>
          <w:rFonts w:ascii="Calibri" w:hAnsi="Calibri"/>
          <w:color w:val="000000"/>
          <w:sz w:val="22"/>
          <w:szCs w:val="22"/>
        </w:rPr>
        <w:t>e easily met with simple browser</w:t>
      </w:r>
      <w:r w:rsidRPr="00654D5B">
        <w:rPr>
          <w:rFonts w:ascii="Calibri" w:hAnsi="Calibri"/>
          <w:color w:val="000000"/>
          <w:sz w:val="22"/>
          <w:szCs w:val="22"/>
        </w:rPr>
        <w:t xml:space="preserve">.  The bandwidth requirement is 256 kb/s up and down per client minimum.  Ports 80, </w:t>
      </w:r>
      <w:r>
        <w:rPr>
          <w:rFonts w:ascii="Calibri" w:hAnsi="Calibri"/>
          <w:color w:val="000000"/>
          <w:sz w:val="22"/>
          <w:szCs w:val="22"/>
        </w:rPr>
        <w:t>443</w:t>
      </w:r>
      <w:r w:rsidRPr="00654D5B">
        <w:rPr>
          <w:rFonts w:ascii="Calibri" w:hAnsi="Calibri"/>
          <w:color w:val="000000"/>
          <w:sz w:val="22"/>
          <w:szCs w:val="22"/>
        </w:rPr>
        <w:t xml:space="preserve"> must be allowed outbound.  A 10 Mb/s minimum synchronous service is recommended.</w:t>
      </w:r>
      <w:r>
        <w:rPr>
          <w:rFonts w:ascii="Calibri" w:hAnsi="Calibri"/>
          <w:color w:val="000000"/>
          <w:sz w:val="22"/>
          <w:szCs w:val="22"/>
        </w:rPr>
        <w:t xml:space="preserve">  </w:t>
      </w:r>
      <w:r w:rsidRPr="00654D5B">
        <w:rPr>
          <w:rFonts w:ascii="Calibri" w:hAnsi="Calibri"/>
          <w:b/>
          <w:bCs/>
          <w:color w:val="000000"/>
          <w:sz w:val="22"/>
          <w:szCs w:val="22"/>
        </w:rPr>
        <w:t xml:space="preserve">It is the responsibility of each participating school to assure that client requirements are met, and that proper internet service is provided.   </w:t>
      </w:r>
    </w:p>
    <w:p w14:paraId="30967694" w14:textId="77777777" w:rsidR="00BF26CF" w:rsidRDefault="00BF26CF" w:rsidP="00BF26CF">
      <w:pPr>
        <w:ind w:left="360"/>
        <w:rPr>
          <w:rFonts w:ascii="Calibri" w:hAnsi="Calibri"/>
          <w:b/>
          <w:bCs/>
          <w:color w:val="000000"/>
          <w:sz w:val="22"/>
          <w:szCs w:val="22"/>
        </w:rPr>
      </w:pPr>
    </w:p>
    <w:p w14:paraId="174FC709" w14:textId="77777777" w:rsidR="00BF26CF" w:rsidRPr="00D45B75" w:rsidRDefault="00BF26CF" w:rsidP="00BF26CF">
      <w:pPr>
        <w:ind w:left="360"/>
        <w:rPr>
          <w:rFonts w:ascii="Calibri" w:hAnsi="Calibri"/>
          <w:color w:val="000000"/>
          <w:sz w:val="22"/>
          <w:szCs w:val="22"/>
        </w:rPr>
      </w:pPr>
      <w:r>
        <w:rPr>
          <w:rFonts w:ascii="Calibri" w:hAnsi="Calibri"/>
          <w:bCs/>
          <w:color w:val="000000"/>
          <w:sz w:val="22"/>
          <w:szCs w:val="22"/>
        </w:rPr>
        <w:t>The Competition Stadium login screen is shown below.</w:t>
      </w:r>
    </w:p>
    <w:p w14:paraId="6A9371BE" w14:textId="77777777" w:rsidR="00BF26CF" w:rsidRDefault="00BF26CF" w:rsidP="00BF26CF">
      <w:pPr>
        <w:ind w:left="360"/>
        <w:rPr>
          <w:rFonts w:ascii="Calibri" w:hAnsi="Calibri"/>
          <w:b/>
          <w:color w:val="000000"/>
          <w:sz w:val="22"/>
          <w:szCs w:val="22"/>
        </w:rPr>
      </w:pPr>
    </w:p>
    <w:p w14:paraId="357F7F2F" w14:textId="77777777" w:rsidR="00BF26CF" w:rsidRPr="00654D5B" w:rsidRDefault="00BF26CF" w:rsidP="00BF26CF">
      <w:pPr>
        <w:ind w:left="360"/>
        <w:jc w:val="center"/>
        <w:rPr>
          <w:rFonts w:ascii="Calibri" w:hAnsi="Calibri"/>
          <w:b/>
          <w:color w:val="000000"/>
          <w:sz w:val="22"/>
          <w:szCs w:val="22"/>
        </w:rPr>
      </w:pPr>
      <w:r>
        <w:rPr>
          <w:rFonts w:ascii="Calibri" w:hAnsi="Calibri"/>
          <w:b/>
          <w:noProof/>
          <w:color w:val="000000"/>
          <w:sz w:val="22"/>
          <w:szCs w:val="22"/>
        </w:rPr>
        <w:drawing>
          <wp:inline distT="0" distB="0" distL="0" distR="0" wp14:anchorId="59981B1F" wp14:editId="3B554C74">
            <wp:extent cx="4857750" cy="344428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ABVE_login.JPG"/>
                    <pic:cNvPicPr/>
                  </pic:nvPicPr>
                  <pic:blipFill>
                    <a:blip r:embed="rId11">
                      <a:extLst>
                        <a:ext uri="{28A0092B-C50C-407E-A947-70E740481C1C}">
                          <a14:useLocalDpi xmlns:a14="http://schemas.microsoft.com/office/drawing/2010/main" val="0"/>
                        </a:ext>
                      </a:extLst>
                    </a:blip>
                    <a:stretch>
                      <a:fillRect/>
                    </a:stretch>
                  </pic:blipFill>
                  <pic:spPr>
                    <a:xfrm>
                      <a:off x="0" y="0"/>
                      <a:ext cx="4862513" cy="3447657"/>
                    </a:xfrm>
                    <a:prstGeom prst="rect">
                      <a:avLst/>
                    </a:prstGeom>
                  </pic:spPr>
                </pic:pic>
              </a:graphicData>
            </a:graphic>
          </wp:inline>
        </w:drawing>
      </w:r>
    </w:p>
    <w:p w14:paraId="773EFCE5" w14:textId="77777777" w:rsidR="00BF26CF" w:rsidRPr="00654D5B" w:rsidRDefault="00BF26CF" w:rsidP="00BF26CF">
      <w:pPr>
        <w:ind w:left="360"/>
        <w:rPr>
          <w:rFonts w:ascii="Calibri" w:hAnsi="Calibri"/>
          <w:color w:val="000000"/>
          <w:sz w:val="22"/>
          <w:szCs w:val="22"/>
        </w:rPr>
      </w:pPr>
      <w:r w:rsidRPr="00654D5B">
        <w:rPr>
          <w:rFonts w:ascii="Calibri" w:hAnsi="Calibri"/>
          <w:color w:val="000000"/>
          <w:sz w:val="22"/>
          <w:szCs w:val="22"/>
        </w:rPr>
        <w:lastRenderedPageBreak/>
        <w:t>There are eight accounts per team that may be used to connect to the Cyber Competition Stadium.  For team1 they are,</w:t>
      </w:r>
    </w:p>
    <w:p w14:paraId="4678E0B1" w14:textId="77777777" w:rsidR="00BF26CF" w:rsidRPr="00654D5B" w:rsidRDefault="00BF26CF" w:rsidP="00BF26CF">
      <w:pPr>
        <w:ind w:left="360"/>
        <w:rPr>
          <w:rFonts w:ascii="Calibri" w:hAnsi="Calibri"/>
          <w:color w:val="000000"/>
          <w:sz w:val="22"/>
          <w:szCs w:val="22"/>
        </w:rPr>
      </w:pPr>
    </w:p>
    <w:p w14:paraId="2650B7C0" w14:textId="77777777" w:rsidR="00BF26CF" w:rsidRPr="00654D5B" w:rsidRDefault="00BF26CF" w:rsidP="00BF26CF">
      <w:pPr>
        <w:ind w:left="360"/>
        <w:rPr>
          <w:rFonts w:ascii="Calibri" w:hAnsi="Calibri"/>
          <w:color w:val="000000"/>
          <w:sz w:val="22"/>
          <w:szCs w:val="22"/>
        </w:rPr>
      </w:pPr>
      <w:r w:rsidRPr="00654D5B">
        <w:rPr>
          <w:rFonts w:ascii="Calibri" w:hAnsi="Calibri"/>
          <w:color w:val="000000"/>
          <w:sz w:val="22"/>
          <w:szCs w:val="22"/>
        </w:rPr>
        <w:t>v1u1, v1u2, v1u3, …., v1u8</w:t>
      </w:r>
    </w:p>
    <w:p w14:paraId="01A6053D" w14:textId="77777777" w:rsidR="00BF26CF" w:rsidRPr="00654D5B" w:rsidRDefault="00BF26CF" w:rsidP="00BF26CF">
      <w:pPr>
        <w:ind w:left="360"/>
        <w:rPr>
          <w:rFonts w:ascii="Calibri" w:hAnsi="Calibri"/>
          <w:color w:val="000000"/>
          <w:sz w:val="22"/>
          <w:szCs w:val="22"/>
        </w:rPr>
      </w:pPr>
    </w:p>
    <w:p w14:paraId="5923A962" w14:textId="77777777" w:rsidR="00BF26CF" w:rsidRPr="00654D5B" w:rsidRDefault="00BF26CF" w:rsidP="00BF26CF">
      <w:pPr>
        <w:ind w:left="360"/>
        <w:rPr>
          <w:rFonts w:ascii="Calibri" w:hAnsi="Calibri"/>
          <w:color w:val="000000"/>
          <w:sz w:val="22"/>
          <w:szCs w:val="22"/>
        </w:rPr>
      </w:pPr>
      <w:r w:rsidRPr="00654D5B">
        <w:rPr>
          <w:rFonts w:ascii="Calibri" w:hAnsi="Calibri"/>
          <w:color w:val="000000"/>
          <w:sz w:val="22"/>
          <w:szCs w:val="22"/>
        </w:rPr>
        <w:t>Accounts for other teams follow the same pattern.  For team2 the accounts are,</w:t>
      </w:r>
    </w:p>
    <w:p w14:paraId="48260598" w14:textId="77777777" w:rsidR="00BF26CF" w:rsidRPr="00654D5B" w:rsidRDefault="00BF26CF" w:rsidP="00BF26CF">
      <w:pPr>
        <w:ind w:left="360"/>
        <w:rPr>
          <w:rFonts w:ascii="Calibri" w:hAnsi="Calibri"/>
          <w:color w:val="000000"/>
          <w:sz w:val="22"/>
          <w:szCs w:val="22"/>
        </w:rPr>
      </w:pPr>
    </w:p>
    <w:p w14:paraId="75B17A39" w14:textId="77777777" w:rsidR="00BF26CF" w:rsidRDefault="00BF26CF" w:rsidP="00BF26CF">
      <w:pPr>
        <w:ind w:left="360"/>
        <w:rPr>
          <w:rFonts w:ascii="Calibri" w:hAnsi="Calibri"/>
          <w:color w:val="000000"/>
          <w:sz w:val="22"/>
          <w:szCs w:val="22"/>
        </w:rPr>
      </w:pPr>
      <w:r w:rsidRPr="00654D5B">
        <w:rPr>
          <w:rFonts w:ascii="Calibri" w:hAnsi="Calibri"/>
          <w:color w:val="000000"/>
          <w:sz w:val="22"/>
          <w:szCs w:val="22"/>
        </w:rPr>
        <w:t>v2u1, ….</w:t>
      </w:r>
    </w:p>
    <w:p w14:paraId="34AACD07" w14:textId="77777777" w:rsidR="00BF26CF" w:rsidRDefault="00BF26CF" w:rsidP="00BF26CF">
      <w:pPr>
        <w:ind w:left="360"/>
        <w:rPr>
          <w:rFonts w:ascii="Calibri" w:hAnsi="Calibri"/>
          <w:color w:val="000000"/>
          <w:sz w:val="22"/>
          <w:szCs w:val="22"/>
        </w:rPr>
      </w:pPr>
    </w:p>
    <w:p w14:paraId="178843D0" w14:textId="77777777" w:rsidR="00BF26CF" w:rsidRPr="00654D5B" w:rsidRDefault="00BF26CF" w:rsidP="00BF26CF">
      <w:pPr>
        <w:ind w:left="360"/>
        <w:rPr>
          <w:rFonts w:ascii="Calibri" w:hAnsi="Calibri"/>
          <w:color w:val="000000"/>
          <w:sz w:val="22"/>
          <w:szCs w:val="22"/>
        </w:rPr>
      </w:pPr>
      <w:r w:rsidRPr="0092151F">
        <w:rPr>
          <w:rFonts w:ascii="Calibri" w:hAnsi="Calibri"/>
          <w:b/>
          <w:color w:val="000000"/>
          <w:sz w:val="22"/>
          <w:szCs w:val="22"/>
        </w:rPr>
        <w:t>Note that teams initially only have access to the ISE/Team Portal.</w:t>
      </w:r>
      <w:r>
        <w:rPr>
          <w:rFonts w:ascii="Calibri" w:hAnsi="Calibri"/>
          <w:color w:val="000000"/>
          <w:sz w:val="22"/>
          <w:szCs w:val="22"/>
        </w:rPr>
        <w:t xml:space="preserve">  Team assignments are issued prior to the event so the proper accounts are known.  The password needed to access the Competition Stadium is issued by the ISE via an inject to inform teams of their initial password applicable for all team accounts.</w:t>
      </w:r>
    </w:p>
    <w:p w14:paraId="619E33DD" w14:textId="77777777" w:rsidR="00BF26CF" w:rsidRPr="00654D5B" w:rsidRDefault="00BF26CF" w:rsidP="00BF26CF">
      <w:pPr>
        <w:ind w:left="360"/>
        <w:rPr>
          <w:rFonts w:ascii="Calibri" w:hAnsi="Calibri"/>
          <w:color w:val="000000"/>
          <w:sz w:val="22"/>
          <w:szCs w:val="22"/>
        </w:rPr>
      </w:pPr>
    </w:p>
    <w:p w14:paraId="0D38930F" w14:textId="77777777" w:rsidR="00BF26CF" w:rsidRPr="00654D5B" w:rsidRDefault="00BF26CF" w:rsidP="00BF26CF">
      <w:pPr>
        <w:ind w:left="360"/>
        <w:rPr>
          <w:rFonts w:ascii="Calibri" w:hAnsi="Calibri"/>
          <w:color w:val="000000"/>
          <w:sz w:val="22"/>
          <w:szCs w:val="22"/>
        </w:rPr>
      </w:pPr>
      <w:r w:rsidRPr="00654D5B">
        <w:rPr>
          <w:rFonts w:ascii="Calibri" w:hAnsi="Calibri"/>
          <w:color w:val="000000"/>
          <w:sz w:val="22"/>
          <w:szCs w:val="22"/>
        </w:rPr>
        <w:t>Once authenticated you will be asked to change your password and confirm a few details regarding your profile.  Remember your new password!  Subsequently you should see a lab reservation for your competition network, similar to the following:</w:t>
      </w:r>
    </w:p>
    <w:p w14:paraId="4E6E5DE5" w14:textId="77777777" w:rsidR="00BF26CF" w:rsidRPr="00654D5B" w:rsidRDefault="00BF26CF" w:rsidP="00BF26CF">
      <w:pPr>
        <w:ind w:left="360"/>
        <w:rPr>
          <w:rFonts w:ascii="Calibri" w:hAnsi="Calibri"/>
          <w:color w:val="000000"/>
          <w:sz w:val="22"/>
          <w:szCs w:val="22"/>
        </w:rPr>
      </w:pPr>
    </w:p>
    <w:p w14:paraId="7B1503E9" w14:textId="77777777" w:rsidR="00BF26CF" w:rsidRPr="00654D5B" w:rsidRDefault="00BF26CF" w:rsidP="00BF26CF">
      <w:pPr>
        <w:ind w:left="360"/>
        <w:rPr>
          <w:rFonts w:ascii="Calibri" w:hAnsi="Calibri"/>
          <w:color w:val="000000"/>
          <w:sz w:val="22"/>
          <w:szCs w:val="22"/>
        </w:rPr>
      </w:pPr>
      <w:r>
        <w:rPr>
          <w:rFonts w:ascii="Calibri" w:hAnsi="Calibri"/>
          <w:noProof/>
          <w:color w:val="000000"/>
          <w:sz w:val="22"/>
          <w:szCs w:val="22"/>
        </w:rPr>
        <w:drawing>
          <wp:inline distT="0" distB="0" distL="0" distR="0" wp14:anchorId="5262CFF6" wp14:editId="33D0F7B2">
            <wp:extent cx="5486400" cy="2335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Reservation.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335530"/>
                    </a:xfrm>
                    <a:prstGeom prst="rect">
                      <a:avLst/>
                    </a:prstGeom>
                  </pic:spPr>
                </pic:pic>
              </a:graphicData>
            </a:graphic>
          </wp:inline>
        </w:drawing>
      </w:r>
    </w:p>
    <w:p w14:paraId="70440D29" w14:textId="77777777" w:rsidR="00BF26CF" w:rsidRPr="00654D5B" w:rsidRDefault="00BF26CF" w:rsidP="00BF26CF">
      <w:pPr>
        <w:ind w:left="360"/>
        <w:rPr>
          <w:rFonts w:ascii="Calibri" w:hAnsi="Calibri"/>
          <w:noProof/>
          <w:color w:val="000000"/>
          <w:sz w:val="22"/>
          <w:szCs w:val="22"/>
          <w:lang w:bidi="he-IL"/>
        </w:rPr>
      </w:pPr>
    </w:p>
    <w:p w14:paraId="7DB9C01F" w14:textId="77777777" w:rsidR="00BF26CF" w:rsidRPr="00654D5B" w:rsidRDefault="00BF26CF" w:rsidP="00BF26CF">
      <w:pPr>
        <w:ind w:left="360"/>
        <w:rPr>
          <w:rFonts w:ascii="Calibri" w:hAnsi="Calibri"/>
          <w:color w:val="000000"/>
          <w:sz w:val="22"/>
          <w:szCs w:val="22"/>
        </w:rPr>
      </w:pPr>
      <w:r w:rsidRPr="00654D5B">
        <w:rPr>
          <w:rFonts w:ascii="Calibri" w:hAnsi="Calibri"/>
          <w:color w:val="000000"/>
          <w:sz w:val="22"/>
          <w:szCs w:val="22"/>
        </w:rPr>
        <w:t xml:space="preserve">Each team member can click on 'ENTER LAB' for their respective lab/pod reservation to gain access to their competition network.  The competition network topology, shown later in this document, should be clearly visible.  </w:t>
      </w:r>
      <w:r>
        <w:rPr>
          <w:rFonts w:ascii="Calibri" w:hAnsi="Calibri"/>
          <w:color w:val="000000"/>
          <w:sz w:val="22"/>
          <w:szCs w:val="22"/>
        </w:rPr>
        <w:t>To a</w:t>
      </w:r>
      <w:r w:rsidRPr="00654D5B">
        <w:rPr>
          <w:rFonts w:ascii="Calibri" w:hAnsi="Calibri"/>
          <w:color w:val="000000"/>
          <w:sz w:val="22"/>
          <w:szCs w:val="22"/>
        </w:rPr>
        <w:t xml:space="preserve">ccess individual VMs simply </w:t>
      </w:r>
      <w:r>
        <w:rPr>
          <w:rFonts w:ascii="Calibri" w:hAnsi="Calibri"/>
          <w:color w:val="000000"/>
          <w:sz w:val="22"/>
          <w:szCs w:val="22"/>
        </w:rPr>
        <w:t>click on the respective VM name at the top of the screen</w:t>
      </w:r>
      <w:r w:rsidRPr="00654D5B">
        <w:rPr>
          <w:rFonts w:ascii="Calibri" w:hAnsi="Calibri"/>
          <w:color w:val="000000"/>
          <w:sz w:val="22"/>
          <w:szCs w:val="22"/>
        </w:rPr>
        <w:t>.</w:t>
      </w:r>
    </w:p>
    <w:p w14:paraId="5A0C6A8F" w14:textId="77777777" w:rsidR="00BF26CF" w:rsidRPr="00654D5B" w:rsidRDefault="00BF26CF" w:rsidP="00BF26CF">
      <w:pPr>
        <w:ind w:left="360"/>
        <w:rPr>
          <w:rFonts w:ascii="Calibri" w:hAnsi="Calibri"/>
          <w:color w:val="000000"/>
          <w:sz w:val="22"/>
          <w:szCs w:val="22"/>
        </w:rPr>
      </w:pPr>
    </w:p>
    <w:p w14:paraId="2960CF2F" w14:textId="77777777" w:rsidR="00BF26CF" w:rsidRPr="00654D5B" w:rsidRDefault="00BF26CF" w:rsidP="00BF26CF">
      <w:pPr>
        <w:ind w:left="360"/>
        <w:rPr>
          <w:rFonts w:ascii="Calibri" w:hAnsi="Calibri"/>
          <w:color w:val="000000"/>
          <w:sz w:val="22"/>
          <w:szCs w:val="22"/>
        </w:rPr>
      </w:pPr>
      <w:r>
        <w:rPr>
          <w:rFonts w:ascii="Calibri" w:hAnsi="Calibri"/>
          <w:noProof/>
          <w:color w:val="000000"/>
          <w:sz w:val="22"/>
          <w:szCs w:val="22"/>
        </w:rPr>
        <w:lastRenderedPageBreak/>
        <w:drawing>
          <wp:inline distT="0" distB="0" distL="0" distR="0" wp14:anchorId="72BB2DA5" wp14:editId="11D305CF">
            <wp:extent cx="4980481"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AB_vmaccess.JPG"/>
                    <pic:cNvPicPr/>
                  </pic:nvPicPr>
                  <pic:blipFill>
                    <a:blip r:embed="rId13">
                      <a:extLst>
                        <a:ext uri="{28A0092B-C50C-407E-A947-70E740481C1C}">
                          <a14:useLocalDpi xmlns:a14="http://schemas.microsoft.com/office/drawing/2010/main" val="0"/>
                        </a:ext>
                      </a:extLst>
                    </a:blip>
                    <a:stretch>
                      <a:fillRect/>
                    </a:stretch>
                  </pic:blipFill>
                  <pic:spPr>
                    <a:xfrm>
                      <a:off x="0" y="0"/>
                      <a:ext cx="5003568" cy="2105214"/>
                    </a:xfrm>
                    <a:prstGeom prst="rect">
                      <a:avLst/>
                    </a:prstGeom>
                  </pic:spPr>
                </pic:pic>
              </a:graphicData>
            </a:graphic>
          </wp:inline>
        </w:drawing>
      </w:r>
    </w:p>
    <w:p w14:paraId="01F912BF" w14:textId="77777777" w:rsidR="00BF26CF" w:rsidRDefault="00BF26CF" w:rsidP="00BF26CF">
      <w:pPr>
        <w:rPr>
          <w:rFonts w:ascii="Calibri" w:hAnsi="Calibri"/>
          <w:color w:val="000000"/>
          <w:sz w:val="22"/>
          <w:szCs w:val="22"/>
        </w:rPr>
      </w:pPr>
      <w:r>
        <w:rPr>
          <w:rFonts w:ascii="Calibri" w:hAnsi="Calibri"/>
          <w:color w:val="000000"/>
          <w:sz w:val="22"/>
          <w:szCs w:val="22"/>
        </w:rPr>
        <w:t>Users might wish to work on a VM in a separate window which they can do by the ‘Undock’ feature.</w:t>
      </w:r>
    </w:p>
    <w:p w14:paraId="4B50E69A" w14:textId="77777777" w:rsidR="00BF26CF" w:rsidRDefault="00BF26CF" w:rsidP="00BF26CF">
      <w:pPr>
        <w:rPr>
          <w:rFonts w:ascii="Calibri" w:hAnsi="Calibri"/>
          <w:color w:val="000000"/>
          <w:sz w:val="22"/>
          <w:szCs w:val="22"/>
        </w:rPr>
      </w:pPr>
    </w:p>
    <w:p w14:paraId="79AB8B25" w14:textId="77777777" w:rsidR="00BF26CF" w:rsidRDefault="00BF26CF" w:rsidP="00BF26CF">
      <w:pPr>
        <w:jc w:val="center"/>
        <w:rPr>
          <w:rFonts w:ascii="Calibri" w:hAnsi="Calibri"/>
          <w:color w:val="000000"/>
          <w:sz w:val="22"/>
          <w:szCs w:val="22"/>
        </w:rPr>
      </w:pPr>
      <w:r>
        <w:rPr>
          <w:rFonts w:ascii="Calibri" w:hAnsi="Calibri"/>
          <w:noProof/>
          <w:color w:val="000000"/>
          <w:sz w:val="22"/>
          <w:szCs w:val="22"/>
        </w:rPr>
        <w:drawing>
          <wp:inline distT="0" distB="0" distL="0" distR="0" wp14:anchorId="67929B35" wp14:editId="7E592541">
            <wp:extent cx="4621448" cy="25717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ck.JPG"/>
                    <pic:cNvPicPr/>
                  </pic:nvPicPr>
                  <pic:blipFill>
                    <a:blip r:embed="rId14">
                      <a:extLst>
                        <a:ext uri="{28A0092B-C50C-407E-A947-70E740481C1C}">
                          <a14:useLocalDpi xmlns:a14="http://schemas.microsoft.com/office/drawing/2010/main" val="0"/>
                        </a:ext>
                      </a:extLst>
                    </a:blip>
                    <a:stretch>
                      <a:fillRect/>
                    </a:stretch>
                  </pic:blipFill>
                  <pic:spPr>
                    <a:xfrm>
                      <a:off x="0" y="0"/>
                      <a:ext cx="4621448" cy="2571750"/>
                    </a:xfrm>
                    <a:prstGeom prst="rect">
                      <a:avLst/>
                    </a:prstGeom>
                  </pic:spPr>
                </pic:pic>
              </a:graphicData>
            </a:graphic>
          </wp:inline>
        </w:drawing>
      </w:r>
    </w:p>
    <w:p w14:paraId="4505FC2F" w14:textId="77777777" w:rsidR="00CC3E0D" w:rsidRDefault="00CC3E0D">
      <w:pPr>
        <w:rPr>
          <w:rFonts w:ascii="Calibri" w:hAnsi="Calibri"/>
          <w:color w:val="000000"/>
          <w:sz w:val="22"/>
          <w:szCs w:val="22"/>
        </w:rPr>
      </w:pPr>
      <w:r>
        <w:rPr>
          <w:rFonts w:ascii="Calibri" w:hAnsi="Calibri"/>
          <w:color w:val="000000"/>
          <w:sz w:val="22"/>
          <w:szCs w:val="22"/>
        </w:rPr>
        <w:br w:type="page"/>
      </w:r>
    </w:p>
    <w:p w14:paraId="11A866BA" w14:textId="77777777" w:rsidR="00BF26CF" w:rsidRDefault="00BF26CF" w:rsidP="00BF26CF">
      <w:pPr>
        <w:rPr>
          <w:rFonts w:ascii="Calibri" w:hAnsi="Calibri"/>
          <w:color w:val="000000"/>
          <w:sz w:val="22"/>
          <w:szCs w:val="22"/>
        </w:rPr>
      </w:pPr>
      <w:bookmarkStart w:id="16" w:name="OLE_LINK3"/>
      <w:bookmarkStart w:id="17" w:name="OLE_LINK4"/>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B9521B" w:rsidRPr="00D86D26" w14:paraId="499FB578" w14:textId="77777777">
        <w:tc>
          <w:tcPr>
            <w:tcW w:w="9378" w:type="dxa"/>
            <w:shd w:val="pct25" w:color="auto" w:fill="FFFFFF"/>
          </w:tcPr>
          <w:p w14:paraId="0479A446" w14:textId="77777777" w:rsidR="00B9521B" w:rsidRPr="00D86D26" w:rsidRDefault="00BF26CF" w:rsidP="003A3D14">
            <w:pPr>
              <w:pStyle w:val="Heading2"/>
            </w:pPr>
            <w:r>
              <w:rPr>
                <w:sz w:val="22"/>
              </w:rPr>
              <w:br w:type="page"/>
            </w:r>
            <w:bookmarkStart w:id="18" w:name="_Toc250418982"/>
            <w:bookmarkStart w:id="19" w:name="_Toc250575571"/>
            <w:bookmarkStart w:id="20" w:name="_Toc30273427"/>
            <w:r w:rsidR="00B9521B" w:rsidRPr="00D86D26">
              <w:t>Schedule</w:t>
            </w:r>
            <w:bookmarkEnd w:id="18"/>
            <w:bookmarkEnd w:id="19"/>
            <w:r w:rsidR="00BA1D67" w:rsidRPr="00D86D26">
              <w:t xml:space="preserve"> </w:t>
            </w:r>
            <w:r w:rsidR="00CC69F9">
              <w:t xml:space="preserve">- Times are </w:t>
            </w:r>
            <w:r w:rsidR="00151F14">
              <w:t>C</w:t>
            </w:r>
            <w:r w:rsidR="003A3D14">
              <w:t>ST</w:t>
            </w:r>
            <w:bookmarkEnd w:id="20"/>
          </w:p>
        </w:tc>
      </w:tr>
    </w:tbl>
    <w:p w14:paraId="0F01A499" w14:textId="77777777" w:rsidR="006A6E2F" w:rsidRDefault="006A6E2F" w:rsidP="00B9521B">
      <w:pPr>
        <w:rPr>
          <w:rFonts w:ascii="Calibri" w:hAnsi="Calibri"/>
          <w:b/>
          <w:color w:val="000000"/>
        </w:rPr>
      </w:pPr>
    </w:p>
    <w:p w14:paraId="4D14398E" w14:textId="16499658" w:rsidR="00354780" w:rsidRDefault="00E35999" w:rsidP="00151F14">
      <w:pPr>
        <w:rPr>
          <w:rFonts w:ascii="Calibri" w:hAnsi="Calibri"/>
          <w:color w:val="000000"/>
          <w:sz w:val="22"/>
          <w:szCs w:val="22"/>
        </w:rPr>
      </w:pPr>
      <w:r>
        <w:rPr>
          <w:rFonts w:ascii="Calibri" w:hAnsi="Calibri"/>
          <w:color w:val="000000"/>
          <w:sz w:val="22"/>
          <w:szCs w:val="22"/>
        </w:rPr>
        <w:t>January 30, 2021</w:t>
      </w:r>
      <w:r w:rsidR="00354780">
        <w:rPr>
          <w:rFonts w:ascii="Calibri" w:hAnsi="Calibri"/>
          <w:color w:val="000000"/>
          <w:sz w:val="22"/>
          <w:szCs w:val="22"/>
        </w:rPr>
        <w:t xml:space="preserve"> </w:t>
      </w:r>
      <w:r w:rsidR="00271036">
        <w:rPr>
          <w:rFonts w:ascii="Calibri" w:hAnsi="Calibri"/>
          <w:color w:val="000000"/>
          <w:sz w:val="22"/>
          <w:szCs w:val="22"/>
        </w:rPr>
        <w:tab/>
      </w:r>
      <w:r w:rsidR="00EB5F0B">
        <w:rPr>
          <w:rFonts w:ascii="Calibri" w:hAnsi="Calibri"/>
          <w:color w:val="000000"/>
          <w:sz w:val="22"/>
          <w:szCs w:val="22"/>
        </w:rPr>
        <w:t xml:space="preserve">Colorado, </w:t>
      </w:r>
      <w:r w:rsidR="00271036">
        <w:rPr>
          <w:rFonts w:ascii="Calibri" w:hAnsi="Calibri"/>
          <w:color w:val="000000"/>
          <w:sz w:val="22"/>
          <w:szCs w:val="22"/>
        </w:rPr>
        <w:t>Iowa, Ohio, Kentucky Qualifier</w:t>
      </w:r>
    </w:p>
    <w:p w14:paraId="1BF0CA5D" w14:textId="77777777" w:rsidR="00FF3330" w:rsidRDefault="00E35999" w:rsidP="00FF3330">
      <w:pPr>
        <w:rPr>
          <w:rFonts w:ascii="Calibri" w:hAnsi="Calibri"/>
          <w:color w:val="000000"/>
          <w:sz w:val="22"/>
          <w:szCs w:val="22"/>
        </w:rPr>
      </w:pPr>
      <w:r>
        <w:rPr>
          <w:rFonts w:ascii="Calibri" w:hAnsi="Calibri"/>
          <w:color w:val="000000"/>
          <w:sz w:val="22"/>
          <w:szCs w:val="22"/>
        </w:rPr>
        <w:t>7</w:t>
      </w:r>
      <w:r w:rsidR="00FF3330">
        <w:rPr>
          <w:rFonts w:ascii="Calibri" w:hAnsi="Calibri"/>
          <w:color w:val="000000"/>
          <w:sz w:val="22"/>
          <w:szCs w:val="22"/>
        </w:rPr>
        <w:t>am</w:t>
      </w:r>
      <w:r w:rsidR="00FF3330">
        <w:rPr>
          <w:rFonts w:ascii="Calibri" w:hAnsi="Calibri"/>
          <w:color w:val="000000"/>
          <w:sz w:val="22"/>
          <w:szCs w:val="22"/>
        </w:rPr>
        <w:tab/>
      </w:r>
      <w:r w:rsidR="00FF3330">
        <w:rPr>
          <w:rFonts w:ascii="Calibri" w:hAnsi="Calibri"/>
          <w:color w:val="000000"/>
          <w:sz w:val="22"/>
          <w:szCs w:val="22"/>
        </w:rPr>
        <w:tab/>
        <w:t>Teams arrive at their competition rooms</w:t>
      </w:r>
    </w:p>
    <w:p w14:paraId="7F901A16" w14:textId="77777777" w:rsidR="00FF3330" w:rsidRDefault="00FF3330" w:rsidP="00FF3330">
      <w:pPr>
        <w:ind w:left="720" w:firstLine="720"/>
        <w:rPr>
          <w:rFonts w:ascii="Calibri" w:hAnsi="Calibri"/>
          <w:color w:val="000000"/>
          <w:sz w:val="22"/>
          <w:szCs w:val="22"/>
        </w:rPr>
      </w:pPr>
      <w:r>
        <w:rPr>
          <w:rFonts w:ascii="Calibri" w:hAnsi="Calibri"/>
          <w:color w:val="000000"/>
          <w:sz w:val="22"/>
          <w:szCs w:val="22"/>
        </w:rPr>
        <w:t xml:space="preserve">Welcome Inject Released; teams login to </w:t>
      </w:r>
      <w:r w:rsidR="006C31D5">
        <w:rPr>
          <w:rFonts w:ascii="Calibri" w:hAnsi="Calibri"/>
          <w:color w:val="000000"/>
          <w:sz w:val="22"/>
          <w:szCs w:val="22"/>
        </w:rPr>
        <w:t>the ISE</w:t>
      </w:r>
    </w:p>
    <w:p w14:paraId="5645C90F" w14:textId="77777777" w:rsidR="00FF3330" w:rsidRDefault="00E35999" w:rsidP="00FF3330">
      <w:pPr>
        <w:rPr>
          <w:rFonts w:ascii="Calibri" w:hAnsi="Calibri"/>
          <w:color w:val="000000"/>
          <w:sz w:val="22"/>
          <w:szCs w:val="22"/>
        </w:rPr>
      </w:pPr>
      <w:r>
        <w:rPr>
          <w:rFonts w:ascii="Calibri" w:hAnsi="Calibri"/>
          <w:color w:val="000000"/>
          <w:sz w:val="22"/>
          <w:szCs w:val="22"/>
        </w:rPr>
        <w:t>8</w:t>
      </w:r>
      <w:r w:rsidR="00FF3330">
        <w:rPr>
          <w:rFonts w:ascii="Calibri" w:hAnsi="Calibri"/>
          <w:color w:val="000000"/>
          <w:sz w:val="22"/>
          <w:szCs w:val="22"/>
        </w:rPr>
        <w:t>am</w:t>
      </w:r>
      <w:r w:rsidR="00FF3330">
        <w:rPr>
          <w:rFonts w:ascii="Calibri" w:hAnsi="Calibri"/>
          <w:color w:val="000000"/>
          <w:sz w:val="22"/>
          <w:szCs w:val="22"/>
        </w:rPr>
        <w:tab/>
      </w:r>
      <w:r w:rsidR="00FF3330">
        <w:rPr>
          <w:rFonts w:ascii="Calibri" w:hAnsi="Calibri"/>
          <w:color w:val="000000"/>
          <w:sz w:val="22"/>
          <w:szCs w:val="22"/>
        </w:rPr>
        <w:tab/>
        <w:t xml:space="preserve">Drop Flag – </w:t>
      </w:r>
      <w:r w:rsidR="00AF2A72">
        <w:rPr>
          <w:rFonts w:ascii="Calibri" w:hAnsi="Calibri"/>
          <w:color w:val="000000"/>
          <w:sz w:val="22"/>
          <w:szCs w:val="22"/>
        </w:rPr>
        <w:t>competition stadium</w:t>
      </w:r>
      <w:r w:rsidR="00FF3330">
        <w:rPr>
          <w:rFonts w:ascii="Calibri" w:hAnsi="Calibri"/>
          <w:color w:val="000000"/>
          <w:sz w:val="22"/>
          <w:szCs w:val="22"/>
        </w:rPr>
        <w:t xml:space="preserve"> access inject released</w:t>
      </w:r>
    </w:p>
    <w:p w14:paraId="4E3F2315" w14:textId="77777777" w:rsidR="00FF3330" w:rsidRDefault="00E35999" w:rsidP="00FF3330">
      <w:pPr>
        <w:rPr>
          <w:rFonts w:ascii="Calibri" w:hAnsi="Calibri"/>
          <w:color w:val="000000"/>
          <w:sz w:val="22"/>
          <w:szCs w:val="22"/>
        </w:rPr>
      </w:pPr>
      <w:r>
        <w:rPr>
          <w:rFonts w:ascii="Calibri" w:hAnsi="Calibri"/>
          <w:color w:val="000000"/>
          <w:sz w:val="22"/>
          <w:szCs w:val="22"/>
        </w:rPr>
        <w:t>8</w:t>
      </w:r>
      <w:r w:rsidR="00FF3330">
        <w:rPr>
          <w:rFonts w:ascii="Calibri" w:hAnsi="Calibri"/>
          <w:color w:val="000000"/>
          <w:sz w:val="22"/>
          <w:szCs w:val="22"/>
        </w:rPr>
        <w:t>am-</w:t>
      </w:r>
      <w:r>
        <w:rPr>
          <w:rFonts w:ascii="Calibri" w:hAnsi="Calibri"/>
          <w:color w:val="000000"/>
          <w:sz w:val="22"/>
          <w:szCs w:val="22"/>
        </w:rPr>
        <w:t>2</w:t>
      </w:r>
      <w:r w:rsidR="00FF3330">
        <w:rPr>
          <w:rFonts w:ascii="Calibri" w:hAnsi="Calibri"/>
          <w:color w:val="000000"/>
          <w:sz w:val="22"/>
          <w:szCs w:val="22"/>
        </w:rPr>
        <w:t>pm</w:t>
      </w:r>
      <w:r w:rsidR="00FF3330">
        <w:rPr>
          <w:rFonts w:ascii="Calibri" w:hAnsi="Calibri"/>
          <w:color w:val="000000"/>
          <w:sz w:val="22"/>
          <w:szCs w:val="22"/>
        </w:rPr>
        <w:tab/>
        <w:t>Active Scoring</w:t>
      </w:r>
    </w:p>
    <w:p w14:paraId="6731C647" w14:textId="77777777" w:rsidR="00FF3330" w:rsidRDefault="00E35999" w:rsidP="00FF3330">
      <w:pPr>
        <w:rPr>
          <w:rFonts w:ascii="Calibri" w:hAnsi="Calibri"/>
          <w:color w:val="000000"/>
          <w:sz w:val="22"/>
          <w:szCs w:val="22"/>
        </w:rPr>
      </w:pPr>
      <w:r>
        <w:rPr>
          <w:rFonts w:ascii="Calibri" w:hAnsi="Calibri"/>
          <w:color w:val="000000"/>
          <w:sz w:val="22"/>
          <w:szCs w:val="22"/>
        </w:rPr>
        <w:t>2-3</w:t>
      </w:r>
      <w:r w:rsidR="00FF3330">
        <w:rPr>
          <w:rFonts w:ascii="Calibri" w:hAnsi="Calibri"/>
          <w:color w:val="000000"/>
          <w:sz w:val="22"/>
          <w:szCs w:val="22"/>
        </w:rPr>
        <w:t>pm</w:t>
      </w:r>
      <w:r w:rsidR="00FF3330">
        <w:rPr>
          <w:rFonts w:ascii="Calibri" w:hAnsi="Calibri"/>
          <w:color w:val="000000"/>
          <w:sz w:val="22"/>
          <w:szCs w:val="22"/>
        </w:rPr>
        <w:tab/>
      </w:r>
      <w:r w:rsidR="00FF3330">
        <w:rPr>
          <w:rFonts w:ascii="Calibri" w:hAnsi="Calibri"/>
          <w:color w:val="000000"/>
          <w:sz w:val="22"/>
          <w:szCs w:val="22"/>
        </w:rPr>
        <w:tab/>
        <w:t>Closing Dialogue &amp; Wrap-up</w:t>
      </w:r>
    </w:p>
    <w:p w14:paraId="7B906FF9" w14:textId="77777777" w:rsidR="00271036" w:rsidRDefault="00271036" w:rsidP="00FF3330">
      <w:pPr>
        <w:rPr>
          <w:rFonts w:ascii="Calibri" w:hAnsi="Calibri"/>
          <w:color w:val="000000"/>
          <w:sz w:val="22"/>
          <w:szCs w:val="22"/>
        </w:rPr>
      </w:pPr>
    </w:p>
    <w:p w14:paraId="6F24B005" w14:textId="77777777" w:rsidR="00271036" w:rsidRDefault="006C31D5" w:rsidP="00271036">
      <w:pPr>
        <w:rPr>
          <w:rFonts w:ascii="Calibri" w:hAnsi="Calibri"/>
          <w:color w:val="000000"/>
          <w:sz w:val="22"/>
          <w:szCs w:val="22"/>
        </w:rPr>
      </w:pPr>
      <w:r>
        <w:rPr>
          <w:rFonts w:ascii="Calibri" w:hAnsi="Calibri"/>
          <w:color w:val="000000"/>
          <w:sz w:val="22"/>
          <w:szCs w:val="22"/>
        </w:rPr>
        <w:t>February 6, 2021</w:t>
      </w:r>
      <w:r w:rsidR="00271036">
        <w:rPr>
          <w:rFonts w:ascii="Calibri" w:hAnsi="Calibri"/>
          <w:color w:val="000000"/>
          <w:sz w:val="22"/>
          <w:szCs w:val="22"/>
        </w:rPr>
        <w:t xml:space="preserve"> </w:t>
      </w:r>
      <w:r w:rsidR="00271036">
        <w:rPr>
          <w:rFonts w:ascii="Calibri" w:hAnsi="Calibri"/>
          <w:color w:val="000000"/>
          <w:sz w:val="22"/>
          <w:szCs w:val="22"/>
        </w:rPr>
        <w:tab/>
      </w:r>
      <w:r>
        <w:rPr>
          <w:rFonts w:ascii="Calibri" w:hAnsi="Calibri"/>
          <w:color w:val="000000"/>
          <w:sz w:val="22"/>
          <w:szCs w:val="22"/>
        </w:rPr>
        <w:t>Minnesota</w:t>
      </w:r>
      <w:r w:rsidR="00271036">
        <w:rPr>
          <w:rFonts w:ascii="Calibri" w:hAnsi="Calibri"/>
          <w:color w:val="000000"/>
          <w:sz w:val="22"/>
          <w:szCs w:val="22"/>
        </w:rPr>
        <w:t xml:space="preserve"> Qualifier</w:t>
      </w:r>
    </w:p>
    <w:p w14:paraId="6D81A6BA" w14:textId="77777777" w:rsidR="00271036" w:rsidRDefault="006C31D5" w:rsidP="00271036">
      <w:pPr>
        <w:rPr>
          <w:rFonts w:ascii="Calibri" w:hAnsi="Calibri"/>
          <w:color w:val="000000"/>
          <w:sz w:val="22"/>
          <w:szCs w:val="22"/>
        </w:rPr>
      </w:pPr>
      <w:r>
        <w:rPr>
          <w:rFonts w:ascii="Calibri" w:hAnsi="Calibri"/>
          <w:color w:val="000000"/>
          <w:sz w:val="22"/>
          <w:szCs w:val="22"/>
        </w:rPr>
        <w:t>7</w:t>
      </w:r>
      <w:r w:rsidR="00271036">
        <w:rPr>
          <w:rFonts w:ascii="Calibri" w:hAnsi="Calibri"/>
          <w:color w:val="000000"/>
          <w:sz w:val="22"/>
          <w:szCs w:val="22"/>
        </w:rPr>
        <w:t>am</w:t>
      </w:r>
      <w:r w:rsidR="00271036">
        <w:rPr>
          <w:rFonts w:ascii="Calibri" w:hAnsi="Calibri"/>
          <w:color w:val="000000"/>
          <w:sz w:val="22"/>
          <w:szCs w:val="22"/>
        </w:rPr>
        <w:tab/>
      </w:r>
      <w:r w:rsidR="00271036">
        <w:rPr>
          <w:rFonts w:ascii="Calibri" w:hAnsi="Calibri"/>
          <w:color w:val="000000"/>
          <w:sz w:val="22"/>
          <w:szCs w:val="22"/>
        </w:rPr>
        <w:tab/>
        <w:t>Teams arrive at their competition rooms</w:t>
      </w:r>
    </w:p>
    <w:p w14:paraId="21E6119A" w14:textId="77777777" w:rsidR="00271036" w:rsidRDefault="00271036" w:rsidP="00271036">
      <w:pPr>
        <w:ind w:left="720" w:firstLine="720"/>
        <w:rPr>
          <w:rFonts w:ascii="Calibri" w:hAnsi="Calibri"/>
          <w:color w:val="000000"/>
          <w:sz w:val="22"/>
          <w:szCs w:val="22"/>
        </w:rPr>
      </w:pPr>
      <w:r>
        <w:rPr>
          <w:rFonts w:ascii="Calibri" w:hAnsi="Calibri"/>
          <w:color w:val="000000"/>
          <w:sz w:val="22"/>
          <w:szCs w:val="22"/>
        </w:rPr>
        <w:t xml:space="preserve">Welcome Inject Released; teams login to </w:t>
      </w:r>
      <w:r w:rsidR="006C31D5">
        <w:rPr>
          <w:rFonts w:ascii="Calibri" w:hAnsi="Calibri"/>
          <w:color w:val="000000"/>
          <w:sz w:val="22"/>
          <w:szCs w:val="22"/>
        </w:rPr>
        <w:t>the ISE</w:t>
      </w:r>
    </w:p>
    <w:p w14:paraId="123E074E" w14:textId="77777777" w:rsidR="00271036" w:rsidRDefault="006C31D5" w:rsidP="00271036">
      <w:pPr>
        <w:rPr>
          <w:rFonts w:ascii="Calibri" w:hAnsi="Calibri"/>
          <w:color w:val="000000"/>
          <w:sz w:val="22"/>
          <w:szCs w:val="22"/>
        </w:rPr>
      </w:pPr>
      <w:r>
        <w:rPr>
          <w:rFonts w:ascii="Calibri" w:hAnsi="Calibri"/>
          <w:color w:val="000000"/>
          <w:sz w:val="22"/>
          <w:szCs w:val="22"/>
        </w:rPr>
        <w:t>8</w:t>
      </w:r>
      <w:r w:rsidR="00271036">
        <w:rPr>
          <w:rFonts w:ascii="Calibri" w:hAnsi="Calibri"/>
          <w:color w:val="000000"/>
          <w:sz w:val="22"/>
          <w:szCs w:val="22"/>
        </w:rPr>
        <w:t>am</w:t>
      </w:r>
      <w:r w:rsidR="00271036">
        <w:rPr>
          <w:rFonts w:ascii="Calibri" w:hAnsi="Calibri"/>
          <w:color w:val="000000"/>
          <w:sz w:val="22"/>
          <w:szCs w:val="22"/>
        </w:rPr>
        <w:tab/>
      </w:r>
      <w:r w:rsidR="00271036">
        <w:rPr>
          <w:rFonts w:ascii="Calibri" w:hAnsi="Calibri"/>
          <w:color w:val="000000"/>
          <w:sz w:val="22"/>
          <w:szCs w:val="22"/>
        </w:rPr>
        <w:tab/>
        <w:t>Drop Flag – competition stadium access inject released</w:t>
      </w:r>
    </w:p>
    <w:p w14:paraId="70AB0450" w14:textId="77777777" w:rsidR="00271036" w:rsidRDefault="006C31D5" w:rsidP="00271036">
      <w:pPr>
        <w:rPr>
          <w:rFonts w:ascii="Calibri" w:hAnsi="Calibri"/>
          <w:color w:val="000000"/>
          <w:sz w:val="22"/>
          <w:szCs w:val="22"/>
        </w:rPr>
      </w:pPr>
      <w:r>
        <w:rPr>
          <w:rFonts w:ascii="Calibri" w:hAnsi="Calibri"/>
          <w:color w:val="000000"/>
          <w:sz w:val="22"/>
          <w:szCs w:val="22"/>
        </w:rPr>
        <w:t>8</w:t>
      </w:r>
      <w:r w:rsidR="00437FA6">
        <w:rPr>
          <w:rFonts w:ascii="Calibri" w:hAnsi="Calibri"/>
          <w:color w:val="000000"/>
          <w:sz w:val="22"/>
          <w:szCs w:val="22"/>
        </w:rPr>
        <w:t>am-</w:t>
      </w:r>
      <w:r>
        <w:rPr>
          <w:rFonts w:ascii="Calibri" w:hAnsi="Calibri"/>
          <w:color w:val="000000"/>
          <w:sz w:val="22"/>
          <w:szCs w:val="22"/>
        </w:rPr>
        <w:t>2</w:t>
      </w:r>
      <w:r w:rsidR="00271036">
        <w:rPr>
          <w:rFonts w:ascii="Calibri" w:hAnsi="Calibri"/>
          <w:color w:val="000000"/>
          <w:sz w:val="22"/>
          <w:szCs w:val="22"/>
        </w:rPr>
        <w:t>pm</w:t>
      </w:r>
      <w:r w:rsidR="00271036">
        <w:rPr>
          <w:rFonts w:ascii="Calibri" w:hAnsi="Calibri"/>
          <w:color w:val="000000"/>
          <w:sz w:val="22"/>
          <w:szCs w:val="22"/>
        </w:rPr>
        <w:tab/>
        <w:t>Active Scoring</w:t>
      </w:r>
    </w:p>
    <w:p w14:paraId="6BD16E1E" w14:textId="77777777" w:rsidR="00271036" w:rsidRDefault="006C31D5" w:rsidP="00271036">
      <w:pPr>
        <w:rPr>
          <w:rFonts w:ascii="Calibri" w:hAnsi="Calibri"/>
          <w:color w:val="000000"/>
          <w:sz w:val="22"/>
          <w:szCs w:val="22"/>
        </w:rPr>
      </w:pPr>
      <w:r>
        <w:rPr>
          <w:rFonts w:ascii="Calibri" w:hAnsi="Calibri"/>
          <w:color w:val="000000"/>
          <w:sz w:val="22"/>
          <w:szCs w:val="22"/>
        </w:rPr>
        <w:t>2-3</w:t>
      </w:r>
      <w:r w:rsidR="00271036">
        <w:rPr>
          <w:rFonts w:ascii="Calibri" w:hAnsi="Calibri"/>
          <w:color w:val="000000"/>
          <w:sz w:val="22"/>
          <w:szCs w:val="22"/>
        </w:rPr>
        <w:t>pm</w:t>
      </w:r>
      <w:r w:rsidR="00271036">
        <w:rPr>
          <w:rFonts w:ascii="Calibri" w:hAnsi="Calibri"/>
          <w:color w:val="000000"/>
          <w:sz w:val="22"/>
          <w:szCs w:val="22"/>
        </w:rPr>
        <w:tab/>
      </w:r>
      <w:r w:rsidR="00271036">
        <w:rPr>
          <w:rFonts w:ascii="Calibri" w:hAnsi="Calibri"/>
          <w:color w:val="000000"/>
          <w:sz w:val="22"/>
          <w:szCs w:val="22"/>
        </w:rPr>
        <w:tab/>
        <w:t>Closing Dialogue &amp; Wrap-up</w:t>
      </w:r>
    </w:p>
    <w:p w14:paraId="5C7A54E1" w14:textId="77777777" w:rsidR="00354780" w:rsidRDefault="00354780" w:rsidP="00151F14">
      <w:pPr>
        <w:rPr>
          <w:rFonts w:ascii="Calibri" w:hAnsi="Calibri"/>
          <w:color w:val="000000"/>
          <w:sz w:val="22"/>
          <w:szCs w:val="22"/>
        </w:rPr>
      </w:pPr>
    </w:p>
    <w:p w14:paraId="5C172FCD" w14:textId="77777777" w:rsidR="00151F14" w:rsidRDefault="00271036" w:rsidP="00151F14">
      <w:pPr>
        <w:rPr>
          <w:rFonts w:ascii="Calibri" w:hAnsi="Calibri"/>
          <w:color w:val="000000"/>
          <w:sz w:val="22"/>
          <w:szCs w:val="22"/>
        </w:rPr>
      </w:pPr>
      <w:r>
        <w:rPr>
          <w:rFonts w:ascii="Calibri" w:hAnsi="Calibri"/>
          <w:color w:val="000000"/>
          <w:sz w:val="22"/>
          <w:szCs w:val="22"/>
        </w:rPr>
        <w:t xml:space="preserve">February </w:t>
      </w:r>
      <w:r w:rsidR="006C31D5">
        <w:rPr>
          <w:rFonts w:ascii="Calibri" w:hAnsi="Calibri"/>
          <w:color w:val="000000"/>
          <w:sz w:val="22"/>
          <w:szCs w:val="22"/>
        </w:rPr>
        <w:t>6</w:t>
      </w:r>
      <w:r w:rsidR="00151F14">
        <w:rPr>
          <w:rFonts w:ascii="Calibri" w:hAnsi="Calibri"/>
          <w:color w:val="000000"/>
          <w:sz w:val="22"/>
          <w:szCs w:val="22"/>
        </w:rPr>
        <w:t xml:space="preserve">, </w:t>
      </w:r>
      <w:r w:rsidR="006C31D5">
        <w:rPr>
          <w:rFonts w:ascii="Calibri" w:hAnsi="Calibri"/>
          <w:color w:val="000000"/>
          <w:sz w:val="22"/>
          <w:szCs w:val="22"/>
        </w:rPr>
        <w:t>2021</w:t>
      </w:r>
      <w:r w:rsidR="00151F14">
        <w:rPr>
          <w:rFonts w:ascii="Calibri" w:hAnsi="Calibri"/>
          <w:color w:val="000000"/>
          <w:sz w:val="22"/>
          <w:szCs w:val="22"/>
        </w:rPr>
        <w:t xml:space="preserve"> </w:t>
      </w:r>
      <w:r w:rsidR="00151F14">
        <w:rPr>
          <w:rFonts w:ascii="Calibri" w:hAnsi="Calibri"/>
          <w:color w:val="000000"/>
          <w:sz w:val="22"/>
          <w:szCs w:val="22"/>
        </w:rPr>
        <w:tab/>
      </w:r>
      <w:r w:rsidR="006C31D5">
        <w:rPr>
          <w:rFonts w:ascii="Calibri" w:hAnsi="Calibri"/>
          <w:color w:val="000000"/>
          <w:sz w:val="22"/>
          <w:szCs w:val="22"/>
        </w:rPr>
        <w:t>Indiana</w:t>
      </w:r>
      <w:r w:rsidR="00151F14">
        <w:rPr>
          <w:rFonts w:ascii="Calibri" w:hAnsi="Calibri"/>
          <w:color w:val="000000"/>
          <w:sz w:val="22"/>
          <w:szCs w:val="22"/>
        </w:rPr>
        <w:t xml:space="preserve"> CCDC Qualifier</w:t>
      </w:r>
    </w:p>
    <w:p w14:paraId="0091B32D" w14:textId="77777777" w:rsidR="00151F14" w:rsidRDefault="006C31D5" w:rsidP="00151F14">
      <w:pPr>
        <w:rPr>
          <w:rFonts w:ascii="Calibri" w:hAnsi="Calibri"/>
          <w:color w:val="000000"/>
          <w:sz w:val="22"/>
          <w:szCs w:val="22"/>
        </w:rPr>
      </w:pPr>
      <w:r>
        <w:rPr>
          <w:rFonts w:ascii="Calibri" w:hAnsi="Calibri"/>
          <w:color w:val="000000"/>
          <w:sz w:val="22"/>
          <w:szCs w:val="22"/>
        </w:rPr>
        <w:t>8</w:t>
      </w:r>
      <w:r w:rsidR="00151F14">
        <w:rPr>
          <w:rFonts w:ascii="Calibri" w:hAnsi="Calibri"/>
          <w:color w:val="000000"/>
          <w:sz w:val="22"/>
          <w:szCs w:val="22"/>
        </w:rPr>
        <w:t>am</w:t>
      </w:r>
      <w:r w:rsidR="00151F14">
        <w:rPr>
          <w:rFonts w:ascii="Calibri" w:hAnsi="Calibri"/>
          <w:color w:val="000000"/>
          <w:sz w:val="22"/>
          <w:szCs w:val="22"/>
        </w:rPr>
        <w:tab/>
      </w:r>
      <w:r w:rsidR="00151F14">
        <w:rPr>
          <w:rFonts w:ascii="Calibri" w:hAnsi="Calibri"/>
          <w:color w:val="000000"/>
          <w:sz w:val="22"/>
          <w:szCs w:val="22"/>
        </w:rPr>
        <w:tab/>
        <w:t>Teams arrive at their competition rooms</w:t>
      </w:r>
    </w:p>
    <w:p w14:paraId="709387CE" w14:textId="77777777" w:rsidR="00151F14" w:rsidRDefault="00151F14" w:rsidP="00151F14">
      <w:pPr>
        <w:ind w:left="720" w:firstLine="720"/>
        <w:rPr>
          <w:rFonts w:ascii="Calibri" w:hAnsi="Calibri"/>
          <w:color w:val="000000"/>
          <w:sz w:val="22"/>
          <w:szCs w:val="22"/>
        </w:rPr>
      </w:pPr>
      <w:r>
        <w:rPr>
          <w:rFonts w:ascii="Calibri" w:hAnsi="Calibri"/>
          <w:color w:val="000000"/>
          <w:sz w:val="22"/>
          <w:szCs w:val="22"/>
        </w:rPr>
        <w:t xml:space="preserve">Welcome Inject Released; teams login to </w:t>
      </w:r>
      <w:r w:rsidR="006C31D5">
        <w:rPr>
          <w:rFonts w:ascii="Calibri" w:hAnsi="Calibri"/>
          <w:color w:val="000000"/>
          <w:sz w:val="22"/>
          <w:szCs w:val="22"/>
        </w:rPr>
        <w:t>the ISE</w:t>
      </w:r>
    </w:p>
    <w:p w14:paraId="66CDEE75" w14:textId="77777777" w:rsidR="00151F14" w:rsidRDefault="00151F14" w:rsidP="00151F14">
      <w:pPr>
        <w:rPr>
          <w:rFonts w:ascii="Calibri" w:hAnsi="Calibri"/>
          <w:color w:val="000000"/>
          <w:sz w:val="22"/>
          <w:szCs w:val="22"/>
        </w:rPr>
      </w:pPr>
      <w:r>
        <w:rPr>
          <w:rFonts w:ascii="Calibri" w:hAnsi="Calibri"/>
          <w:color w:val="000000"/>
          <w:sz w:val="22"/>
          <w:szCs w:val="22"/>
        </w:rPr>
        <w:t>9am</w:t>
      </w:r>
      <w:r>
        <w:rPr>
          <w:rFonts w:ascii="Calibri" w:hAnsi="Calibri"/>
          <w:color w:val="000000"/>
          <w:sz w:val="22"/>
          <w:szCs w:val="22"/>
        </w:rPr>
        <w:tab/>
      </w:r>
      <w:r>
        <w:rPr>
          <w:rFonts w:ascii="Calibri" w:hAnsi="Calibri"/>
          <w:color w:val="000000"/>
          <w:sz w:val="22"/>
          <w:szCs w:val="22"/>
        </w:rPr>
        <w:tab/>
        <w:t xml:space="preserve">Drop Flag – </w:t>
      </w:r>
      <w:r w:rsidR="00AF2A72">
        <w:rPr>
          <w:rFonts w:ascii="Calibri" w:hAnsi="Calibri"/>
          <w:color w:val="000000"/>
          <w:sz w:val="22"/>
          <w:szCs w:val="22"/>
        </w:rPr>
        <w:t xml:space="preserve">competition stadium </w:t>
      </w:r>
      <w:r>
        <w:rPr>
          <w:rFonts w:ascii="Calibri" w:hAnsi="Calibri"/>
          <w:color w:val="000000"/>
          <w:sz w:val="22"/>
          <w:szCs w:val="22"/>
        </w:rPr>
        <w:t>access inject released</w:t>
      </w:r>
    </w:p>
    <w:p w14:paraId="0541F738" w14:textId="77777777" w:rsidR="00151F14" w:rsidRDefault="006C31D5" w:rsidP="00151F14">
      <w:pPr>
        <w:rPr>
          <w:rFonts w:ascii="Calibri" w:hAnsi="Calibri"/>
          <w:color w:val="000000"/>
          <w:sz w:val="22"/>
          <w:szCs w:val="22"/>
        </w:rPr>
      </w:pPr>
      <w:r>
        <w:rPr>
          <w:rFonts w:ascii="Calibri" w:hAnsi="Calibri"/>
          <w:color w:val="000000"/>
          <w:sz w:val="22"/>
          <w:szCs w:val="22"/>
        </w:rPr>
        <w:t>9am-3</w:t>
      </w:r>
      <w:r w:rsidR="00151F14">
        <w:rPr>
          <w:rFonts w:ascii="Calibri" w:hAnsi="Calibri"/>
          <w:color w:val="000000"/>
          <w:sz w:val="22"/>
          <w:szCs w:val="22"/>
        </w:rPr>
        <w:t>pm</w:t>
      </w:r>
      <w:r w:rsidR="00151F14">
        <w:rPr>
          <w:rFonts w:ascii="Calibri" w:hAnsi="Calibri"/>
          <w:color w:val="000000"/>
          <w:sz w:val="22"/>
          <w:szCs w:val="22"/>
        </w:rPr>
        <w:tab/>
        <w:t>Active Scoring</w:t>
      </w:r>
    </w:p>
    <w:p w14:paraId="4EB5C45C" w14:textId="77777777" w:rsidR="00151F14" w:rsidRDefault="006C31D5" w:rsidP="00151F14">
      <w:pPr>
        <w:rPr>
          <w:rFonts w:ascii="Calibri" w:hAnsi="Calibri"/>
          <w:color w:val="000000"/>
          <w:sz w:val="22"/>
          <w:szCs w:val="22"/>
        </w:rPr>
      </w:pPr>
      <w:r>
        <w:rPr>
          <w:rFonts w:ascii="Calibri" w:hAnsi="Calibri"/>
          <w:color w:val="000000"/>
          <w:sz w:val="22"/>
          <w:szCs w:val="22"/>
        </w:rPr>
        <w:t>3-4</w:t>
      </w:r>
      <w:r w:rsidR="00130CCF">
        <w:rPr>
          <w:rFonts w:ascii="Calibri" w:hAnsi="Calibri"/>
          <w:color w:val="000000"/>
          <w:sz w:val="22"/>
          <w:szCs w:val="22"/>
        </w:rPr>
        <w:t>pm</w:t>
      </w:r>
      <w:r w:rsidR="00130CCF">
        <w:rPr>
          <w:rFonts w:ascii="Calibri" w:hAnsi="Calibri"/>
          <w:color w:val="000000"/>
          <w:sz w:val="22"/>
          <w:szCs w:val="22"/>
        </w:rPr>
        <w:tab/>
      </w:r>
      <w:r w:rsidR="00151F14">
        <w:rPr>
          <w:rFonts w:ascii="Calibri" w:hAnsi="Calibri"/>
          <w:color w:val="000000"/>
          <w:sz w:val="22"/>
          <w:szCs w:val="22"/>
        </w:rPr>
        <w:t xml:space="preserve">Closing Dialogue &amp; Wrap-up </w:t>
      </w:r>
    </w:p>
    <w:p w14:paraId="2E3ACCEC" w14:textId="77777777" w:rsidR="00271036" w:rsidRDefault="00271036" w:rsidP="00151F14">
      <w:pPr>
        <w:rPr>
          <w:rFonts w:ascii="Calibri" w:hAnsi="Calibri"/>
          <w:color w:val="000000"/>
          <w:sz w:val="22"/>
          <w:szCs w:val="22"/>
        </w:rPr>
      </w:pPr>
    </w:p>
    <w:p w14:paraId="20D448DC" w14:textId="77777777" w:rsidR="006C31D5" w:rsidRDefault="006C31D5" w:rsidP="00271036">
      <w:pPr>
        <w:rPr>
          <w:rFonts w:ascii="Calibri" w:hAnsi="Calibri"/>
          <w:color w:val="000000"/>
          <w:sz w:val="22"/>
          <w:szCs w:val="22"/>
        </w:rPr>
      </w:pPr>
      <w:r>
        <w:rPr>
          <w:rFonts w:ascii="Calibri" w:hAnsi="Calibri"/>
          <w:color w:val="000000"/>
          <w:sz w:val="22"/>
          <w:szCs w:val="22"/>
        </w:rPr>
        <w:t xml:space="preserve">February 13, 2021 </w:t>
      </w:r>
      <w:r>
        <w:rPr>
          <w:rFonts w:ascii="Calibri" w:hAnsi="Calibri"/>
          <w:color w:val="000000"/>
          <w:sz w:val="22"/>
          <w:szCs w:val="22"/>
        </w:rPr>
        <w:tab/>
        <w:t>Illinois, Michigan, Missouri, Wisconsin</w:t>
      </w:r>
      <w:r w:rsidR="00271036">
        <w:rPr>
          <w:rFonts w:ascii="Calibri" w:hAnsi="Calibri"/>
          <w:color w:val="000000"/>
          <w:sz w:val="22"/>
          <w:szCs w:val="22"/>
        </w:rPr>
        <w:t xml:space="preserve"> CCDC Qualifier</w:t>
      </w:r>
      <w:r>
        <w:rPr>
          <w:rFonts w:ascii="Calibri" w:hAnsi="Calibri"/>
          <w:color w:val="000000"/>
          <w:sz w:val="22"/>
          <w:szCs w:val="22"/>
        </w:rPr>
        <w:t xml:space="preserve"> </w:t>
      </w:r>
    </w:p>
    <w:p w14:paraId="0AFBF292" w14:textId="77777777" w:rsidR="00271036" w:rsidRDefault="006C31D5" w:rsidP="00271036">
      <w:pPr>
        <w:rPr>
          <w:rFonts w:ascii="Calibri" w:hAnsi="Calibri"/>
          <w:color w:val="000000"/>
          <w:sz w:val="22"/>
          <w:szCs w:val="22"/>
        </w:rPr>
      </w:pPr>
      <w:r>
        <w:rPr>
          <w:rFonts w:ascii="Calibri" w:hAnsi="Calibri"/>
          <w:color w:val="000000"/>
          <w:sz w:val="22"/>
          <w:szCs w:val="22"/>
        </w:rPr>
        <w:t>8am</w:t>
      </w:r>
      <w:r w:rsidR="00271036">
        <w:rPr>
          <w:rFonts w:ascii="Calibri" w:hAnsi="Calibri"/>
          <w:color w:val="000000"/>
          <w:sz w:val="22"/>
          <w:szCs w:val="22"/>
        </w:rPr>
        <w:tab/>
      </w:r>
      <w:r>
        <w:rPr>
          <w:rFonts w:ascii="Calibri" w:hAnsi="Calibri"/>
          <w:color w:val="000000"/>
          <w:sz w:val="22"/>
          <w:szCs w:val="22"/>
        </w:rPr>
        <w:tab/>
      </w:r>
      <w:r w:rsidR="00271036">
        <w:rPr>
          <w:rFonts w:ascii="Calibri" w:hAnsi="Calibri"/>
          <w:color w:val="000000"/>
          <w:sz w:val="22"/>
          <w:szCs w:val="22"/>
        </w:rPr>
        <w:t>Teams arrive at their competition rooms</w:t>
      </w:r>
    </w:p>
    <w:p w14:paraId="7E958BEC" w14:textId="77777777" w:rsidR="00271036" w:rsidRDefault="00271036" w:rsidP="00271036">
      <w:pPr>
        <w:ind w:left="720" w:firstLine="720"/>
        <w:rPr>
          <w:rFonts w:ascii="Calibri" w:hAnsi="Calibri"/>
          <w:color w:val="000000"/>
          <w:sz w:val="22"/>
          <w:szCs w:val="22"/>
        </w:rPr>
      </w:pPr>
      <w:r>
        <w:rPr>
          <w:rFonts w:ascii="Calibri" w:hAnsi="Calibri"/>
          <w:color w:val="000000"/>
          <w:sz w:val="22"/>
          <w:szCs w:val="22"/>
        </w:rPr>
        <w:t xml:space="preserve">Welcome Inject Released; teams login to </w:t>
      </w:r>
      <w:r w:rsidR="006C31D5">
        <w:rPr>
          <w:rFonts w:ascii="Calibri" w:hAnsi="Calibri"/>
          <w:color w:val="000000"/>
          <w:sz w:val="22"/>
          <w:szCs w:val="22"/>
        </w:rPr>
        <w:t>the ISE</w:t>
      </w:r>
    </w:p>
    <w:p w14:paraId="4A25E87A" w14:textId="77777777" w:rsidR="00271036" w:rsidRDefault="006C31D5" w:rsidP="00271036">
      <w:pPr>
        <w:rPr>
          <w:rFonts w:ascii="Calibri" w:hAnsi="Calibri"/>
          <w:color w:val="000000"/>
          <w:sz w:val="22"/>
          <w:szCs w:val="22"/>
        </w:rPr>
      </w:pPr>
      <w:r>
        <w:rPr>
          <w:rFonts w:ascii="Calibri" w:hAnsi="Calibri"/>
          <w:color w:val="000000"/>
          <w:sz w:val="22"/>
          <w:szCs w:val="22"/>
        </w:rPr>
        <w:t>9</w:t>
      </w:r>
      <w:r w:rsidR="00271036">
        <w:rPr>
          <w:rFonts w:ascii="Calibri" w:hAnsi="Calibri"/>
          <w:color w:val="000000"/>
          <w:sz w:val="22"/>
          <w:szCs w:val="22"/>
        </w:rPr>
        <w:t>am</w:t>
      </w:r>
      <w:r w:rsidR="00271036">
        <w:rPr>
          <w:rFonts w:ascii="Calibri" w:hAnsi="Calibri"/>
          <w:color w:val="000000"/>
          <w:sz w:val="22"/>
          <w:szCs w:val="22"/>
        </w:rPr>
        <w:tab/>
      </w:r>
      <w:r w:rsidR="00271036">
        <w:rPr>
          <w:rFonts w:ascii="Calibri" w:hAnsi="Calibri"/>
          <w:color w:val="000000"/>
          <w:sz w:val="22"/>
          <w:szCs w:val="22"/>
        </w:rPr>
        <w:tab/>
        <w:t>Drop Flag – competition stadium access inject released</w:t>
      </w:r>
    </w:p>
    <w:p w14:paraId="2B546105" w14:textId="77777777" w:rsidR="00271036" w:rsidRDefault="006C31D5" w:rsidP="00271036">
      <w:pPr>
        <w:rPr>
          <w:rFonts w:ascii="Calibri" w:hAnsi="Calibri"/>
          <w:color w:val="000000"/>
          <w:sz w:val="22"/>
          <w:szCs w:val="22"/>
        </w:rPr>
      </w:pPr>
      <w:r>
        <w:rPr>
          <w:rFonts w:ascii="Calibri" w:hAnsi="Calibri"/>
          <w:color w:val="000000"/>
          <w:sz w:val="22"/>
          <w:szCs w:val="22"/>
        </w:rPr>
        <w:t>9</w:t>
      </w:r>
      <w:r w:rsidR="00437FA6">
        <w:rPr>
          <w:rFonts w:ascii="Calibri" w:hAnsi="Calibri"/>
          <w:color w:val="000000"/>
          <w:sz w:val="22"/>
          <w:szCs w:val="22"/>
        </w:rPr>
        <w:t>am-</w:t>
      </w:r>
      <w:r>
        <w:rPr>
          <w:rFonts w:ascii="Calibri" w:hAnsi="Calibri"/>
          <w:color w:val="000000"/>
          <w:sz w:val="22"/>
          <w:szCs w:val="22"/>
        </w:rPr>
        <w:t>3</w:t>
      </w:r>
      <w:r w:rsidR="00271036">
        <w:rPr>
          <w:rFonts w:ascii="Calibri" w:hAnsi="Calibri"/>
          <w:color w:val="000000"/>
          <w:sz w:val="22"/>
          <w:szCs w:val="22"/>
        </w:rPr>
        <w:t>pm</w:t>
      </w:r>
      <w:r w:rsidR="00271036">
        <w:rPr>
          <w:rFonts w:ascii="Calibri" w:hAnsi="Calibri"/>
          <w:color w:val="000000"/>
          <w:sz w:val="22"/>
          <w:szCs w:val="22"/>
        </w:rPr>
        <w:tab/>
        <w:t>Active Scoring</w:t>
      </w:r>
    </w:p>
    <w:p w14:paraId="5F1AC858" w14:textId="77777777" w:rsidR="00271036" w:rsidRDefault="006C31D5" w:rsidP="00271036">
      <w:pPr>
        <w:rPr>
          <w:rFonts w:ascii="Calibri" w:hAnsi="Calibri"/>
          <w:color w:val="000000"/>
          <w:sz w:val="22"/>
          <w:szCs w:val="22"/>
        </w:rPr>
      </w:pPr>
      <w:r>
        <w:rPr>
          <w:rFonts w:ascii="Calibri" w:hAnsi="Calibri"/>
          <w:color w:val="000000"/>
          <w:sz w:val="22"/>
          <w:szCs w:val="22"/>
        </w:rPr>
        <w:t>3-4pm</w:t>
      </w:r>
      <w:r>
        <w:rPr>
          <w:rFonts w:ascii="Calibri" w:hAnsi="Calibri"/>
          <w:color w:val="000000"/>
          <w:sz w:val="22"/>
          <w:szCs w:val="22"/>
        </w:rPr>
        <w:tab/>
      </w:r>
      <w:r w:rsidR="00271036">
        <w:rPr>
          <w:rFonts w:ascii="Calibri" w:hAnsi="Calibri"/>
          <w:color w:val="000000"/>
          <w:sz w:val="22"/>
          <w:szCs w:val="22"/>
        </w:rPr>
        <w:tab/>
        <w:t xml:space="preserve">Closing Dialogue &amp; Wrap-up </w:t>
      </w:r>
    </w:p>
    <w:p w14:paraId="2184B568" w14:textId="77777777" w:rsidR="00151F14" w:rsidRDefault="00151F14" w:rsidP="00FF3330">
      <w:pPr>
        <w:rPr>
          <w:rFonts w:ascii="Calibri" w:hAnsi="Calibri"/>
          <w:color w:val="000000"/>
          <w:sz w:val="22"/>
          <w:szCs w:val="22"/>
        </w:rPr>
      </w:pPr>
    </w:p>
    <w:p w14:paraId="7B301DA9" w14:textId="77777777" w:rsidR="00151F14" w:rsidRDefault="00151F14" w:rsidP="00151F14">
      <w:pPr>
        <w:ind w:left="720"/>
        <w:rPr>
          <w:rFonts w:ascii="Calibri" w:hAnsi="Calibri"/>
          <w:color w:val="000000"/>
          <w:sz w:val="22"/>
          <w:szCs w:val="22"/>
        </w:rPr>
      </w:pPr>
      <w:r>
        <w:rPr>
          <w:rFonts w:ascii="Calibri" w:hAnsi="Calibri"/>
          <w:color w:val="000000"/>
          <w:sz w:val="22"/>
          <w:szCs w:val="22"/>
        </w:rPr>
        <w:t xml:space="preserve">For combined state events, teams should be careful to take note of time zone differences. </w:t>
      </w:r>
    </w:p>
    <w:bookmarkEnd w:id="16"/>
    <w:bookmarkEnd w:id="17"/>
    <w:p w14:paraId="7FEED626" w14:textId="77777777" w:rsidR="0079675A" w:rsidRPr="003A3D14" w:rsidRDefault="0079675A" w:rsidP="007F1589">
      <w:pPr>
        <w:ind w:left="720"/>
        <w:rPr>
          <w:rFonts w:ascii="Calibri" w:hAnsi="Calibri"/>
          <w:b/>
          <w:color w:val="000000"/>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7F1589" w:rsidRPr="00D86D26" w14:paraId="28BF035A" w14:textId="77777777">
        <w:tc>
          <w:tcPr>
            <w:tcW w:w="9378" w:type="dxa"/>
            <w:shd w:val="pct25" w:color="auto" w:fill="FFFFFF"/>
          </w:tcPr>
          <w:p w14:paraId="089A7674" w14:textId="77777777" w:rsidR="007F1589" w:rsidRPr="00D86D26" w:rsidRDefault="007F1589" w:rsidP="00437E31">
            <w:pPr>
              <w:pStyle w:val="Heading2"/>
            </w:pPr>
            <w:bookmarkStart w:id="21" w:name="_Toc250418983"/>
            <w:bookmarkStart w:id="22" w:name="_Toc250575572"/>
            <w:bookmarkStart w:id="23" w:name="_Toc30273428"/>
            <w:r w:rsidRPr="00D86D26">
              <w:t>S</w:t>
            </w:r>
            <w:r>
              <w:t>ystems</w:t>
            </w:r>
            <w:bookmarkEnd w:id="21"/>
            <w:bookmarkEnd w:id="22"/>
            <w:bookmarkEnd w:id="23"/>
          </w:p>
        </w:tc>
      </w:tr>
    </w:tbl>
    <w:p w14:paraId="42F06AE9" w14:textId="77777777" w:rsidR="007F1589" w:rsidRPr="00466983" w:rsidRDefault="007F1589" w:rsidP="007F1589">
      <w:pPr>
        <w:pStyle w:val="NormalWeb"/>
        <w:numPr>
          <w:ilvl w:val="0"/>
          <w:numId w:val="26"/>
        </w:numPr>
        <w:rPr>
          <w:rFonts w:ascii="Calibri" w:hAnsi="Calibri"/>
          <w:color w:val="000000"/>
          <w:sz w:val="22"/>
        </w:rPr>
      </w:pPr>
      <w:r w:rsidRPr="00466983">
        <w:rPr>
          <w:rFonts w:ascii="Calibri" w:hAnsi="Calibri"/>
          <w:color w:val="000000"/>
          <w:sz w:val="22"/>
        </w:rPr>
        <w:t>Each team will start the competition with identically configured systems.</w:t>
      </w:r>
    </w:p>
    <w:p w14:paraId="1C4256F8" w14:textId="77777777" w:rsidR="007F1589" w:rsidRPr="00157CAF" w:rsidRDefault="007F1589" w:rsidP="007F1589">
      <w:pPr>
        <w:pStyle w:val="NormalWeb"/>
        <w:numPr>
          <w:ilvl w:val="0"/>
          <w:numId w:val="26"/>
        </w:numPr>
        <w:rPr>
          <w:rFonts w:ascii="Calibri" w:hAnsi="Calibri"/>
          <w:color w:val="000000"/>
          <w:sz w:val="22"/>
        </w:rPr>
      </w:pPr>
      <w:r w:rsidRPr="00157CAF">
        <w:rPr>
          <w:rFonts w:ascii="Calibri" w:hAnsi="Calibri"/>
          <w:color w:val="000000"/>
          <w:sz w:val="22"/>
        </w:rPr>
        <w:t xml:space="preserve">Teams may not </w:t>
      </w:r>
      <w:r w:rsidR="00466983">
        <w:rPr>
          <w:rFonts w:ascii="Calibri" w:hAnsi="Calibri"/>
          <w:color w:val="000000"/>
          <w:sz w:val="22"/>
        </w:rPr>
        <w:t xml:space="preserve">add or </w:t>
      </w:r>
      <w:r w:rsidRPr="00157CAF">
        <w:rPr>
          <w:rFonts w:ascii="Calibri" w:hAnsi="Calibri"/>
          <w:color w:val="000000"/>
          <w:sz w:val="22"/>
        </w:rPr>
        <w:t xml:space="preserve">remove any computer, printer, or networking device from the </w:t>
      </w:r>
      <w:r w:rsidR="00466983">
        <w:rPr>
          <w:rFonts w:ascii="Calibri" w:hAnsi="Calibri"/>
          <w:color w:val="000000"/>
          <w:sz w:val="22"/>
        </w:rPr>
        <w:t xml:space="preserve">designated </w:t>
      </w:r>
      <w:r w:rsidRPr="00157CAF">
        <w:rPr>
          <w:rFonts w:ascii="Calibri" w:hAnsi="Calibri"/>
          <w:color w:val="000000"/>
          <w:sz w:val="22"/>
        </w:rPr>
        <w:t>competition area.</w:t>
      </w:r>
    </w:p>
    <w:p w14:paraId="380F3845" w14:textId="77777777" w:rsidR="0066265D" w:rsidRDefault="00FD032A" w:rsidP="00FD032A">
      <w:pPr>
        <w:pStyle w:val="NormalWeb"/>
        <w:numPr>
          <w:ilvl w:val="0"/>
          <w:numId w:val="26"/>
        </w:numPr>
        <w:rPr>
          <w:rFonts w:ascii="Calibri" w:hAnsi="Calibri"/>
          <w:color w:val="000000"/>
          <w:sz w:val="22"/>
        </w:rPr>
      </w:pPr>
      <w:r>
        <w:rPr>
          <w:rFonts w:ascii="Calibri" w:hAnsi="Calibri"/>
          <w:color w:val="000000"/>
          <w:sz w:val="22"/>
        </w:rPr>
        <w:t xml:space="preserve">This document </w:t>
      </w:r>
      <w:r w:rsidR="007F1589" w:rsidRPr="0066265D">
        <w:rPr>
          <w:rFonts w:ascii="Calibri" w:hAnsi="Calibri"/>
          <w:color w:val="000000"/>
          <w:sz w:val="22"/>
        </w:rPr>
        <w:t>provide</w:t>
      </w:r>
      <w:r>
        <w:rPr>
          <w:rFonts w:ascii="Calibri" w:hAnsi="Calibri"/>
          <w:color w:val="000000"/>
          <w:sz w:val="22"/>
        </w:rPr>
        <w:t>s</w:t>
      </w:r>
      <w:r w:rsidR="007F1589" w:rsidRPr="0066265D">
        <w:rPr>
          <w:rFonts w:ascii="Calibri" w:hAnsi="Calibri"/>
          <w:color w:val="000000"/>
          <w:sz w:val="22"/>
        </w:rPr>
        <w:t xml:space="preserve"> the overall system architecture, network co</w:t>
      </w:r>
      <w:r>
        <w:rPr>
          <w:rFonts w:ascii="Calibri" w:hAnsi="Calibri"/>
          <w:color w:val="000000"/>
          <w:sz w:val="22"/>
        </w:rPr>
        <w:t>nfiguration, and initial set-up</w:t>
      </w:r>
      <w:r w:rsidR="0066265D" w:rsidRPr="0066265D">
        <w:rPr>
          <w:rFonts w:ascii="Calibri" w:hAnsi="Calibri"/>
          <w:color w:val="000000"/>
          <w:sz w:val="22"/>
        </w:rPr>
        <w:t xml:space="preserve"> of the competition.  </w:t>
      </w:r>
      <w:r w:rsidR="007F1589" w:rsidRPr="0066265D">
        <w:rPr>
          <w:rFonts w:ascii="Calibri" w:hAnsi="Calibri"/>
          <w:color w:val="000000"/>
          <w:sz w:val="22"/>
        </w:rPr>
        <w:t xml:space="preserve"> </w:t>
      </w:r>
    </w:p>
    <w:p w14:paraId="3AEE702E" w14:textId="77777777" w:rsidR="0034229D" w:rsidRDefault="007F1589" w:rsidP="007F1589">
      <w:pPr>
        <w:pStyle w:val="NormalWeb"/>
        <w:numPr>
          <w:ilvl w:val="0"/>
          <w:numId w:val="26"/>
        </w:numPr>
        <w:rPr>
          <w:rFonts w:ascii="Calibri" w:hAnsi="Calibri"/>
          <w:color w:val="000000"/>
          <w:sz w:val="22"/>
        </w:rPr>
      </w:pPr>
      <w:r w:rsidRPr="0034229D">
        <w:rPr>
          <w:rFonts w:ascii="Calibri" w:hAnsi="Calibri"/>
          <w:color w:val="000000"/>
          <w:sz w:val="22"/>
        </w:rPr>
        <w:t>Teams should not assume any competition system is properly functioning o</w:t>
      </w:r>
      <w:r w:rsidR="00F31B91" w:rsidRPr="0034229D">
        <w:rPr>
          <w:rFonts w:ascii="Calibri" w:hAnsi="Calibri"/>
          <w:color w:val="000000"/>
          <w:sz w:val="22"/>
        </w:rPr>
        <w:t>r secure</w:t>
      </w:r>
      <w:r w:rsidRPr="0034229D">
        <w:rPr>
          <w:rFonts w:ascii="Calibri" w:hAnsi="Calibri"/>
          <w:color w:val="000000"/>
          <w:sz w:val="22"/>
        </w:rPr>
        <w:t>.</w:t>
      </w:r>
    </w:p>
    <w:p w14:paraId="685268A1" w14:textId="77777777" w:rsidR="007F1589" w:rsidRPr="0034229D" w:rsidRDefault="007F1589" w:rsidP="007F1589">
      <w:pPr>
        <w:pStyle w:val="NormalWeb"/>
        <w:numPr>
          <w:ilvl w:val="0"/>
          <w:numId w:val="26"/>
        </w:numPr>
        <w:rPr>
          <w:rFonts w:ascii="Calibri" w:hAnsi="Calibri"/>
          <w:color w:val="000000"/>
          <w:sz w:val="22"/>
        </w:rPr>
      </w:pPr>
      <w:r w:rsidRPr="0034229D">
        <w:rPr>
          <w:rFonts w:ascii="Calibri" w:hAnsi="Calibri"/>
          <w:color w:val="000000"/>
          <w:sz w:val="22"/>
        </w:rPr>
        <w:t>Throughout the competition, Green Team and White Team members will occasionally n</w:t>
      </w:r>
      <w:r w:rsidR="00F31B91" w:rsidRPr="0034229D">
        <w:rPr>
          <w:rFonts w:ascii="Calibri" w:hAnsi="Calibri"/>
          <w:color w:val="000000"/>
          <w:sz w:val="22"/>
        </w:rPr>
        <w:t>eed access to a team’s systems</w:t>
      </w:r>
      <w:r w:rsidRPr="0034229D">
        <w:rPr>
          <w:rFonts w:ascii="Calibri" w:hAnsi="Calibri"/>
          <w:color w:val="000000"/>
          <w:sz w:val="22"/>
        </w:rPr>
        <w:t xml:space="preserve"> for scoring, troubleshooting, etc. Teams must allow Green Team and White Team member access when requested.</w:t>
      </w:r>
    </w:p>
    <w:p w14:paraId="3C84D31D" w14:textId="77777777" w:rsidR="007F1589" w:rsidRPr="00157CAF" w:rsidRDefault="007F1589" w:rsidP="007F1589">
      <w:pPr>
        <w:pStyle w:val="NormalWeb"/>
        <w:numPr>
          <w:ilvl w:val="0"/>
          <w:numId w:val="26"/>
        </w:numPr>
        <w:rPr>
          <w:rFonts w:ascii="Calibri" w:hAnsi="Calibri"/>
          <w:color w:val="000000"/>
          <w:sz w:val="22"/>
        </w:rPr>
      </w:pPr>
      <w:r w:rsidRPr="00157CAF">
        <w:rPr>
          <w:rFonts w:ascii="Calibri" w:hAnsi="Calibri"/>
          <w:color w:val="000000"/>
          <w:sz w:val="22"/>
        </w:rPr>
        <w:t xml:space="preserve">Network traffic generators </w:t>
      </w:r>
      <w:r w:rsidR="00492049">
        <w:rPr>
          <w:rFonts w:ascii="Calibri" w:hAnsi="Calibri"/>
          <w:color w:val="000000"/>
          <w:sz w:val="22"/>
        </w:rPr>
        <w:t xml:space="preserve">may </w:t>
      </w:r>
      <w:r w:rsidRPr="00157CAF">
        <w:rPr>
          <w:rFonts w:ascii="Calibri" w:hAnsi="Calibri"/>
          <w:color w:val="000000"/>
          <w:sz w:val="22"/>
        </w:rPr>
        <w:t xml:space="preserve">be used throughout the competition to generate traffic on each team’s </w:t>
      </w:r>
      <w:r w:rsidR="00E675C9">
        <w:rPr>
          <w:rFonts w:ascii="Calibri" w:hAnsi="Calibri"/>
          <w:color w:val="000000"/>
          <w:sz w:val="22"/>
        </w:rPr>
        <w:t>network. Traffic generators may</w:t>
      </w:r>
      <w:r w:rsidRPr="00157CAF">
        <w:rPr>
          <w:rFonts w:ascii="Calibri" w:hAnsi="Calibri"/>
          <w:color w:val="000000"/>
          <w:sz w:val="22"/>
        </w:rPr>
        <w:t xml:space="preserve"> generate typical user traffic as well as </w:t>
      </w:r>
      <w:r w:rsidRPr="00157CAF">
        <w:rPr>
          <w:rFonts w:ascii="Calibri" w:hAnsi="Calibri"/>
          <w:color w:val="000000"/>
          <w:sz w:val="22"/>
        </w:rPr>
        <w:lastRenderedPageBreak/>
        <w:t>suspicious or potentially malicious traffic from random source IP addresses throughout the competition.</w:t>
      </w:r>
    </w:p>
    <w:p w14:paraId="4EA3C538" w14:textId="77777777" w:rsidR="007F1589" w:rsidRDefault="007F1589" w:rsidP="00636084">
      <w:pPr>
        <w:pStyle w:val="NormalWeb"/>
        <w:numPr>
          <w:ilvl w:val="0"/>
          <w:numId w:val="26"/>
        </w:numPr>
        <w:rPr>
          <w:rFonts w:ascii="Calibri" w:hAnsi="Calibri"/>
          <w:color w:val="000000"/>
          <w:sz w:val="22"/>
        </w:rPr>
      </w:pPr>
      <w:r w:rsidRPr="00F1311F">
        <w:rPr>
          <w:rFonts w:ascii="Calibri" w:hAnsi="Calibri"/>
          <w:color w:val="000000"/>
          <w:sz w:val="22"/>
        </w:rPr>
        <w:t>Teams must maintain specific services on the “public” IP addresses assigned to their team</w:t>
      </w:r>
      <w:r w:rsidR="00636084">
        <w:rPr>
          <w:rFonts w:ascii="Calibri" w:hAnsi="Calibri"/>
          <w:color w:val="000000"/>
          <w:sz w:val="22"/>
        </w:rPr>
        <w:t xml:space="preserve"> and stipulated by this document.  </w:t>
      </w:r>
      <w:r w:rsidRPr="00F1311F">
        <w:rPr>
          <w:rFonts w:ascii="Calibri" w:hAnsi="Calibri"/>
          <w:color w:val="000000"/>
          <w:sz w:val="22"/>
        </w:rPr>
        <w:t xml:space="preserve">Moving services from one public IP to another is not permitted unless directed </w:t>
      </w:r>
      <w:r w:rsidR="00492049" w:rsidRPr="00F1311F">
        <w:rPr>
          <w:rFonts w:ascii="Calibri" w:hAnsi="Calibri"/>
          <w:color w:val="000000"/>
          <w:sz w:val="22"/>
        </w:rPr>
        <w:t xml:space="preserve">to do so </w:t>
      </w:r>
      <w:r w:rsidRPr="00F1311F">
        <w:rPr>
          <w:rFonts w:ascii="Calibri" w:hAnsi="Calibri"/>
          <w:color w:val="000000"/>
          <w:sz w:val="22"/>
        </w:rPr>
        <w:t xml:space="preserve">by an inject. </w:t>
      </w:r>
      <w:r w:rsidR="00492049" w:rsidRPr="00F1311F">
        <w:rPr>
          <w:rFonts w:ascii="Calibri" w:hAnsi="Calibri"/>
          <w:color w:val="000000"/>
          <w:sz w:val="22"/>
        </w:rPr>
        <w:t xml:space="preserve"> Likewise, teams are not permitted to change the internal addressing or VLAN scheme of the competition network unless directed to do so by an inject.  </w:t>
      </w:r>
    </w:p>
    <w:p w14:paraId="7BD1CC55" w14:textId="77777777" w:rsidR="00636084" w:rsidRPr="00F1311F" w:rsidRDefault="00636084" w:rsidP="00636084">
      <w:pPr>
        <w:pStyle w:val="NormalWeb"/>
        <w:numPr>
          <w:ilvl w:val="0"/>
          <w:numId w:val="26"/>
        </w:numPr>
        <w:rPr>
          <w:rFonts w:ascii="Calibri" w:hAnsi="Calibri"/>
          <w:color w:val="000000"/>
          <w:sz w:val="22"/>
        </w:rPr>
      </w:pPr>
      <w:r>
        <w:rPr>
          <w:rFonts w:ascii="Calibri" w:hAnsi="Calibri"/>
          <w:color w:val="000000"/>
          <w:sz w:val="22"/>
        </w:rPr>
        <w:t>Teams may re-task servers, moving a service from one server to another as long as the outside "public" IP address of the service remains the same.  It is the responsibility of the team to understand all the particulars of scoring a service when doing so.</w:t>
      </w:r>
    </w:p>
    <w:p w14:paraId="3A98D4A9" w14:textId="77777777" w:rsidR="007F1589" w:rsidRPr="00157CAF" w:rsidRDefault="007F1589" w:rsidP="007F1589">
      <w:pPr>
        <w:pStyle w:val="NormalWeb"/>
        <w:numPr>
          <w:ilvl w:val="0"/>
          <w:numId w:val="26"/>
        </w:numPr>
        <w:rPr>
          <w:rFonts w:ascii="Calibri" w:hAnsi="Calibri"/>
          <w:color w:val="000000"/>
          <w:sz w:val="22"/>
        </w:rPr>
      </w:pPr>
      <w:r w:rsidRPr="00157CAF">
        <w:rPr>
          <w:rFonts w:ascii="Calibri" w:hAnsi="Calibri"/>
          <w:color w:val="000000"/>
          <w:sz w:val="22"/>
        </w:rPr>
        <w:t xml:space="preserve">Teams are not permitted to alter the system names </w:t>
      </w:r>
      <w:r w:rsidR="00A67BDB">
        <w:rPr>
          <w:rFonts w:ascii="Calibri" w:hAnsi="Calibri"/>
          <w:color w:val="000000"/>
          <w:sz w:val="22"/>
        </w:rPr>
        <w:t xml:space="preserve">or IP address </w:t>
      </w:r>
      <w:r w:rsidRPr="00157CAF">
        <w:rPr>
          <w:rFonts w:ascii="Calibri" w:hAnsi="Calibri"/>
          <w:color w:val="000000"/>
          <w:sz w:val="22"/>
        </w:rPr>
        <w:t>of their assigned systems unless directed by an inject; this may affect the results of the scoring mechanism.</w:t>
      </w:r>
    </w:p>
    <w:p w14:paraId="142333EF" w14:textId="77777777" w:rsidR="00BD39FB" w:rsidRDefault="00492049" w:rsidP="007F1589">
      <w:pPr>
        <w:pStyle w:val="NormalWeb"/>
        <w:numPr>
          <w:ilvl w:val="0"/>
          <w:numId w:val="26"/>
        </w:numPr>
        <w:rPr>
          <w:rFonts w:ascii="Calibri" w:hAnsi="Calibri"/>
          <w:color w:val="000000"/>
          <w:sz w:val="22"/>
        </w:rPr>
      </w:pPr>
      <w:r w:rsidRPr="00BD39FB">
        <w:rPr>
          <w:rFonts w:ascii="Calibri" w:hAnsi="Calibri"/>
          <w:color w:val="000000"/>
          <w:sz w:val="22"/>
        </w:rPr>
        <w:t xml:space="preserve">In the event of system lock or failure, teams will be able to </w:t>
      </w:r>
      <w:r w:rsidR="00C12148" w:rsidRPr="00BD39FB">
        <w:rPr>
          <w:rFonts w:ascii="Calibri" w:hAnsi="Calibri"/>
          <w:color w:val="000000"/>
          <w:sz w:val="22"/>
        </w:rPr>
        <w:t>perform</w:t>
      </w:r>
      <w:r w:rsidR="007F1589" w:rsidRPr="00BD39FB">
        <w:rPr>
          <w:rFonts w:ascii="Calibri" w:hAnsi="Calibri"/>
          <w:color w:val="000000"/>
          <w:sz w:val="22"/>
        </w:rPr>
        <w:t xml:space="preserve"> a </w:t>
      </w:r>
      <w:r w:rsidR="00BD39FB" w:rsidRPr="00BD39FB">
        <w:rPr>
          <w:rFonts w:ascii="Calibri" w:hAnsi="Calibri"/>
          <w:color w:val="000000"/>
          <w:sz w:val="22"/>
        </w:rPr>
        <w:t>cold boot</w:t>
      </w:r>
      <w:r w:rsidR="00E84A8C" w:rsidRPr="00BD39FB">
        <w:rPr>
          <w:rFonts w:ascii="Calibri" w:hAnsi="Calibri"/>
          <w:color w:val="000000"/>
          <w:sz w:val="22"/>
        </w:rPr>
        <w:t xml:space="preserve"> from within the administration console of the remote system.  </w:t>
      </w:r>
      <w:r w:rsidR="00C12148" w:rsidRPr="00BD39FB">
        <w:rPr>
          <w:rFonts w:ascii="Calibri" w:hAnsi="Calibri"/>
          <w:color w:val="000000"/>
          <w:sz w:val="22"/>
        </w:rPr>
        <w:t>This</w:t>
      </w:r>
      <w:r w:rsidR="007F1589" w:rsidRPr="00BD39FB">
        <w:rPr>
          <w:rFonts w:ascii="Calibri" w:hAnsi="Calibri"/>
          <w:color w:val="000000"/>
          <w:sz w:val="22"/>
        </w:rPr>
        <w:t xml:space="preserve"> will </w:t>
      </w:r>
      <w:r w:rsidR="00BD39FB" w:rsidRPr="00BD39FB">
        <w:rPr>
          <w:rFonts w:ascii="Calibri" w:hAnsi="Calibri"/>
          <w:color w:val="000000"/>
          <w:sz w:val="22"/>
        </w:rPr>
        <w:t xml:space="preserve">not </w:t>
      </w:r>
      <w:r w:rsidR="007F1589" w:rsidRPr="00BD39FB">
        <w:rPr>
          <w:rFonts w:ascii="Calibri" w:hAnsi="Calibri"/>
          <w:color w:val="000000"/>
          <w:sz w:val="22"/>
        </w:rPr>
        <w:t xml:space="preserve">reset any system to its initial starting </w:t>
      </w:r>
      <w:r w:rsidR="00E675C9" w:rsidRPr="00BD39FB">
        <w:rPr>
          <w:rFonts w:ascii="Calibri" w:hAnsi="Calibri"/>
          <w:color w:val="000000"/>
          <w:sz w:val="22"/>
        </w:rPr>
        <w:t xml:space="preserve">configuration. </w:t>
      </w:r>
      <w:r w:rsidR="00C12148" w:rsidRPr="00BD39FB">
        <w:rPr>
          <w:rFonts w:ascii="Calibri" w:hAnsi="Calibri"/>
          <w:color w:val="000000"/>
          <w:sz w:val="22"/>
        </w:rPr>
        <w:t xml:space="preserve"> </w:t>
      </w:r>
      <w:r w:rsidR="00BD39FB">
        <w:rPr>
          <w:rFonts w:ascii="Calibri" w:hAnsi="Calibri"/>
          <w:color w:val="000000"/>
          <w:sz w:val="22"/>
        </w:rPr>
        <w:t xml:space="preserve">Teams do not have the ability to revert/snapshot/scrub a VM, nor will Tech Support scrub a device.  </w:t>
      </w:r>
      <w:r w:rsidR="00BD39FB">
        <w:rPr>
          <w:rFonts w:ascii="Calibri" w:hAnsi="Calibri"/>
          <w:b/>
          <w:color w:val="000000"/>
          <w:sz w:val="22"/>
        </w:rPr>
        <w:t>There are no scrubs for the Qualification CCDC.</w:t>
      </w:r>
    </w:p>
    <w:p w14:paraId="258C17D1" w14:textId="77777777" w:rsidR="00492049" w:rsidRPr="00BD39FB" w:rsidRDefault="007F1589" w:rsidP="007F1589">
      <w:pPr>
        <w:pStyle w:val="NormalWeb"/>
        <w:numPr>
          <w:ilvl w:val="0"/>
          <w:numId w:val="26"/>
        </w:numPr>
        <w:rPr>
          <w:rFonts w:ascii="Calibri" w:hAnsi="Calibri"/>
          <w:color w:val="000000"/>
          <w:sz w:val="22"/>
        </w:rPr>
      </w:pPr>
      <w:r w:rsidRPr="00BD39FB">
        <w:rPr>
          <w:rFonts w:ascii="Calibri" w:hAnsi="Calibri"/>
          <w:color w:val="000000"/>
          <w:sz w:val="22"/>
        </w:rPr>
        <w:t xml:space="preserve">Systems designated as user workstations </w:t>
      </w:r>
      <w:r w:rsidR="00492049" w:rsidRPr="00BD39FB">
        <w:rPr>
          <w:rFonts w:ascii="Calibri" w:hAnsi="Calibri"/>
          <w:color w:val="000000"/>
          <w:sz w:val="22"/>
        </w:rPr>
        <w:t xml:space="preserve">within the competition network </w:t>
      </w:r>
      <w:r w:rsidRPr="00BD39FB">
        <w:rPr>
          <w:rFonts w:ascii="Calibri" w:hAnsi="Calibri"/>
          <w:color w:val="000000"/>
          <w:sz w:val="22"/>
        </w:rPr>
        <w:t xml:space="preserve">are to be treated as user workstations and may not be re-tasked for any other purpose by teams. </w:t>
      </w:r>
    </w:p>
    <w:p w14:paraId="0A7A650D" w14:textId="77777777" w:rsidR="007F1589" w:rsidRPr="00492049" w:rsidRDefault="007F1589" w:rsidP="00855B64">
      <w:pPr>
        <w:pStyle w:val="NormalWeb"/>
        <w:numPr>
          <w:ilvl w:val="0"/>
          <w:numId w:val="26"/>
        </w:numPr>
        <w:rPr>
          <w:rFonts w:ascii="Calibri" w:hAnsi="Calibri"/>
          <w:color w:val="000000"/>
          <w:sz w:val="22"/>
        </w:rPr>
      </w:pPr>
      <w:r w:rsidRPr="00492049">
        <w:rPr>
          <w:rFonts w:ascii="Calibri" w:hAnsi="Calibri"/>
          <w:color w:val="000000"/>
          <w:sz w:val="22"/>
        </w:rPr>
        <w:t xml:space="preserve">Teams may not modify the hardware configurations of </w:t>
      </w:r>
      <w:r w:rsidR="0034196F">
        <w:rPr>
          <w:rFonts w:ascii="Calibri" w:hAnsi="Calibri"/>
          <w:color w:val="000000"/>
          <w:sz w:val="22"/>
        </w:rPr>
        <w:t xml:space="preserve">workstations used to access the </w:t>
      </w:r>
      <w:r w:rsidRPr="00492049">
        <w:rPr>
          <w:rFonts w:ascii="Calibri" w:hAnsi="Calibri"/>
          <w:color w:val="000000"/>
          <w:sz w:val="22"/>
        </w:rPr>
        <w:t xml:space="preserve">competition </w:t>
      </w:r>
      <w:r w:rsidR="0034196F">
        <w:rPr>
          <w:rFonts w:ascii="Calibri" w:hAnsi="Calibri"/>
          <w:color w:val="000000"/>
          <w:sz w:val="22"/>
        </w:rPr>
        <w:t>network.</w:t>
      </w:r>
      <w:r w:rsidRPr="00492049">
        <w:rPr>
          <w:rFonts w:ascii="Calibri" w:hAnsi="Calibri"/>
          <w:color w:val="000000"/>
          <w:sz w:val="22"/>
        </w:rPr>
        <w:t xml:space="preserve"> </w:t>
      </w:r>
    </w:p>
    <w:p w14:paraId="14835913" w14:textId="77777777" w:rsidR="007F1589" w:rsidRDefault="007F1589" w:rsidP="00855B64">
      <w:pPr>
        <w:pStyle w:val="NormalWeb"/>
        <w:numPr>
          <w:ilvl w:val="0"/>
          <w:numId w:val="26"/>
        </w:numPr>
        <w:rPr>
          <w:rFonts w:ascii="Calibri" w:hAnsi="Calibri"/>
          <w:color w:val="000000"/>
          <w:sz w:val="22"/>
        </w:rPr>
      </w:pPr>
      <w:r w:rsidRPr="00492049">
        <w:rPr>
          <w:rFonts w:ascii="Calibri" w:hAnsi="Calibri"/>
          <w:color w:val="000000"/>
          <w:sz w:val="22"/>
        </w:rPr>
        <w:t>Servers and networking equipment may be re-tasked or reconfigured as needed.</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923198" w:rsidRPr="00D86D26" w14:paraId="3B42022F" w14:textId="77777777" w:rsidTr="00437E31">
        <w:tc>
          <w:tcPr>
            <w:tcW w:w="9378" w:type="dxa"/>
            <w:shd w:val="pct25" w:color="auto" w:fill="FFFFFF"/>
          </w:tcPr>
          <w:p w14:paraId="0DFCEDF8" w14:textId="77777777" w:rsidR="00923198" w:rsidRPr="00D86D26" w:rsidRDefault="00923198" w:rsidP="00437E31">
            <w:pPr>
              <w:pStyle w:val="Heading2"/>
            </w:pPr>
            <w:bookmarkStart w:id="24" w:name="_Toc250575573"/>
            <w:bookmarkStart w:id="25" w:name="_Toc30273429"/>
            <w:r>
              <w:t>Competition Rules: Acknowledgement &amp; Agreement</w:t>
            </w:r>
            <w:bookmarkEnd w:id="24"/>
            <w:bookmarkEnd w:id="25"/>
          </w:p>
        </w:tc>
      </w:tr>
    </w:tbl>
    <w:p w14:paraId="6E5A9CAA" w14:textId="77777777" w:rsidR="00923198" w:rsidRDefault="00923198" w:rsidP="00021745">
      <w:pPr>
        <w:pStyle w:val="NormalWeb"/>
        <w:rPr>
          <w:rFonts w:ascii="Calibri" w:hAnsi="Calibri"/>
          <w:color w:val="000000"/>
          <w:sz w:val="22"/>
        </w:rPr>
      </w:pPr>
      <w:r>
        <w:rPr>
          <w:rFonts w:ascii="Calibri" w:hAnsi="Calibri"/>
          <w:color w:val="000000"/>
          <w:sz w:val="22"/>
        </w:rPr>
        <w:t xml:space="preserve">Competition rules </w:t>
      </w:r>
      <w:r w:rsidR="00B46EC7">
        <w:rPr>
          <w:rFonts w:ascii="Calibri" w:hAnsi="Calibri"/>
          <w:color w:val="000000"/>
          <w:sz w:val="22"/>
        </w:rPr>
        <w:t xml:space="preserve">are applicable to all participants of the </w:t>
      </w:r>
      <w:r w:rsidR="00BF26CF">
        <w:rPr>
          <w:rFonts w:ascii="Calibri" w:hAnsi="Calibri"/>
          <w:color w:val="000000"/>
          <w:sz w:val="22"/>
        </w:rPr>
        <w:t>MW</w:t>
      </w:r>
      <w:r w:rsidR="00B46EC7">
        <w:rPr>
          <w:rFonts w:ascii="Calibri" w:hAnsi="Calibri"/>
          <w:color w:val="000000"/>
          <w:sz w:val="22"/>
        </w:rPr>
        <w:t>CCD</w:t>
      </w:r>
      <w:r w:rsidR="00282004">
        <w:rPr>
          <w:rFonts w:ascii="Calibri" w:hAnsi="Calibri"/>
          <w:color w:val="000000"/>
          <w:sz w:val="22"/>
        </w:rPr>
        <w:t>Q</w:t>
      </w:r>
      <w:r w:rsidR="00B46EC7">
        <w:rPr>
          <w:rFonts w:ascii="Calibri" w:hAnsi="Calibri"/>
          <w:color w:val="000000"/>
          <w:sz w:val="22"/>
        </w:rPr>
        <w:t xml:space="preserve">C.  They </w:t>
      </w:r>
      <w:r>
        <w:rPr>
          <w:rFonts w:ascii="Calibri" w:hAnsi="Calibri"/>
          <w:color w:val="000000"/>
          <w:sz w:val="22"/>
        </w:rPr>
        <w:t>provide structure for the makeup of student teams, permitted actions during competition play, guidelines for scoring</w:t>
      </w:r>
      <w:r w:rsidR="00B46EC7">
        <w:rPr>
          <w:rFonts w:ascii="Calibri" w:hAnsi="Calibri"/>
          <w:color w:val="000000"/>
          <w:sz w:val="22"/>
        </w:rPr>
        <w:t>, and contingencies for handling disputes</w:t>
      </w:r>
      <w:r>
        <w:rPr>
          <w:rFonts w:ascii="Calibri" w:hAnsi="Calibri"/>
          <w:color w:val="000000"/>
          <w:sz w:val="22"/>
        </w:rPr>
        <w:t xml:space="preserve">.  They also document expectations for appropriate conduct during the entire time </w:t>
      </w:r>
      <w:r w:rsidR="00224E6C">
        <w:rPr>
          <w:rFonts w:ascii="Calibri" w:hAnsi="Calibri"/>
          <w:color w:val="000000"/>
          <w:sz w:val="22"/>
        </w:rPr>
        <w:t>participants</w:t>
      </w:r>
      <w:r>
        <w:rPr>
          <w:rFonts w:ascii="Calibri" w:hAnsi="Calibri"/>
          <w:color w:val="000000"/>
          <w:sz w:val="22"/>
        </w:rPr>
        <w:t xml:space="preserve"> are guests at </w:t>
      </w:r>
      <w:r w:rsidR="00636084">
        <w:rPr>
          <w:rFonts w:ascii="Calibri" w:hAnsi="Calibri"/>
          <w:color w:val="000000"/>
          <w:sz w:val="22"/>
        </w:rPr>
        <w:t>a</w:t>
      </w:r>
      <w:r>
        <w:rPr>
          <w:rFonts w:ascii="Calibri" w:hAnsi="Calibri"/>
          <w:color w:val="000000"/>
          <w:sz w:val="22"/>
        </w:rPr>
        <w:t xml:space="preserve"> host site</w:t>
      </w:r>
      <w:r w:rsidR="00636084">
        <w:rPr>
          <w:rFonts w:ascii="Calibri" w:hAnsi="Calibri"/>
          <w:color w:val="000000"/>
          <w:sz w:val="22"/>
        </w:rPr>
        <w:t>, or are competing from their academic institution</w:t>
      </w:r>
      <w:r>
        <w:rPr>
          <w:rFonts w:ascii="Calibri" w:hAnsi="Calibri"/>
          <w:color w:val="000000"/>
          <w:sz w:val="22"/>
        </w:rPr>
        <w:t xml:space="preserve">.  </w:t>
      </w:r>
      <w:r w:rsidR="00B46EC7">
        <w:rPr>
          <w:rFonts w:ascii="Calibri" w:hAnsi="Calibri"/>
          <w:color w:val="000000"/>
          <w:sz w:val="22"/>
        </w:rPr>
        <w:t>Team advisors</w:t>
      </w:r>
      <w:r w:rsidR="00021745">
        <w:rPr>
          <w:rFonts w:ascii="Calibri" w:hAnsi="Calibri"/>
          <w:color w:val="000000"/>
          <w:sz w:val="22"/>
        </w:rPr>
        <w:t xml:space="preserve"> and all student participants</w:t>
      </w:r>
      <w:r w:rsidR="00B46EC7">
        <w:rPr>
          <w:rFonts w:ascii="Calibri" w:hAnsi="Calibri"/>
          <w:color w:val="000000"/>
          <w:sz w:val="22"/>
        </w:rPr>
        <w:t xml:space="preserve"> are </w:t>
      </w:r>
      <w:r w:rsidR="00021745">
        <w:rPr>
          <w:rFonts w:ascii="Calibri" w:hAnsi="Calibri"/>
          <w:color w:val="000000"/>
          <w:sz w:val="22"/>
        </w:rPr>
        <w:t xml:space="preserve">expected to know and follow all CCDC rules and guidelines.  Access to the competition </w:t>
      </w:r>
      <w:r w:rsidR="00AF2A72">
        <w:rPr>
          <w:rFonts w:ascii="Calibri" w:hAnsi="Calibri"/>
          <w:color w:val="000000"/>
          <w:sz w:val="22"/>
        </w:rPr>
        <w:t xml:space="preserve">stadium </w:t>
      </w:r>
      <w:r w:rsidR="00021745">
        <w:rPr>
          <w:rFonts w:ascii="Calibri" w:hAnsi="Calibri"/>
          <w:color w:val="000000"/>
          <w:sz w:val="22"/>
        </w:rPr>
        <w:t>environment implies</w:t>
      </w:r>
      <w:r w:rsidR="00B46EC7">
        <w:rPr>
          <w:rFonts w:ascii="Calibri" w:hAnsi="Calibri"/>
          <w:color w:val="000000"/>
          <w:sz w:val="22"/>
        </w:rPr>
        <w:t xml:space="preserve"> their acknowledgement of competition rules and their commitment to abide by them.  </w:t>
      </w:r>
    </w:p>
    <w:p w14:paraId="25390C90" w14:textId="77777777" w:rsidR="00F61A31" w:rsidRPr="00855B64" w:rsidRDefault="00B46EC7" w:rsidP="00923198">
      <w:pPr>
        <w:pStyle w:val="NormalWeb"/>
        <w:rPr>
          <w:rFonts w:ascii="Calibri" w:hAnsi="Calibri"/>
          <w:color w:val="000000"/>
          <w:sz w:val="22"/>
        </w:rPr>
      </w:pPr>
      <w:r>
        <w:rPr>
          <w:rFonts w:ascii="Calibri" w:hAnsi="Calibri"/>
          <w:color w:val="000000"/>
          <w:sz w:val="22"/>
        </w:rPr>
        <w:t>Team advisors and team captains are responsible for deploying the competition rules to the remaining members of their team.  Host sites reserve the right to stipulate additional rules conforming to local policies and guidelines.</w:t>
      </w:r>
    </w:p>
    <w:p w14:paraId="18A3ABE2" w14:textId="77777777" w:rsidR="00F1311F" w:rsidRDefault="00F1311F" w:rsidP="00C66C25">
      <w:pPr>
        <w:rPr>
          <w:rFonts w:ascii="Calibri" w:hAnsi="Calibri"/>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7F1589" w:rsidRPr="00D86D26" w14:paraId="29A6F4AB" w14:textId="77777777">
        <w:tc>
          <w:tcPr>
            <w:tcW w:w="9378" w:type="dxa"/>
            <w:shd w:val="pct25" w:color="auto" w:fill="FFFFFF"/>
          </w:tcPr>
          <w:p w14:paraId="5A05C016" w14:textId="77777777" w:rsidR="007F1589" w:rsidRPr="00D86D26" w:rsidRDefault="007F1589" w:rsidP="00437E31">
            <w:pPr>
              <w:pStyle w:val="Heading2"/>
            </w:pPr>
            <w:bookmarkStart w:id="26" w:name="_Toc250418984"/>
            <w:bookmarkStart w:id="27" w:name="_Toc250575575"/>
            <w:bookmarkStart w:id="28" w:name="_Toc30273430"/>
            <w:r w:rsidRPr="00D86D26">
              <w:t>Competition Rules</w:t>
            </w:r>
            <w:r>
              <w:t xml:space="preserve">: </w:t>
            </w:r>
            <w:r w:rsidRPr="008A685A">
              <w:rPr>
                <w:bCs/>
              </w:rPr>
              <w:t>Student Teams</w:t>
            </w:r>
            <w:bookmarkEnd w:id="26"/>
            <w:bookmarkEnd w:id="27"/>
            <w:bookmarkEnd w:id="28"/>
          </w:p>
        </w:tc>
      </w:tr>
    </w:tbl>
    <w:p w14:paraId="05051473" w14:textId="77777777" w:rsidR="007F1589" w:rsidRDefault="007F1589" w:rsidP="007F1589">
      <w:pPr>
        <w:ind w:left="720"/>
        <w:rPr>
          <w:rFonts w:ascii="Calibri" w:hAnsi="Calibri"/>
          <w:sz w:val="22"/>
          <w:szCs w:val="22"/>
        </w:rPr>
      </w:pPr>
    </w:p>
    <w:p w14:paraId="2EEE2877" w14:textId="77777777" w:rsidR="007F1589" w:rsidRPr="00B16597" w:rsidRDefault="007F1589" w:rsidP="00C66C25">
      <w:pPr>
        <w:numPr>
          <w:ilvl w:val="0"/>
          <w:numId w:val="33"/>
        </w:numPr>
        <w:rPr>
          <w:rFonts w:ascii="Calibri" w:hAnsi="Calibri"/>
          <w:sz w:val="22"/>
          <w:szCs w:val="22"/>
        </w:rPr>
      </w:pPr>
      <w:r w:rsidRPr="00B16597">
        <w:rPr>
          <w:rFonts w:ascii="Calibri" w:hAnsi="Calibri"/>
          <w:sz w:val="22"/>
          <w:szCs w:val="22"/>
        </w:rPr>
        <w:t>Each team</w:t>
      </w:r>
      <w:r>
        <w:rPr>
          <w:rFonts w:ascii="Calibri" w:hAnsi="Calibri"/>
          <w:sz w:val="22"/>
          <w:szCs w:val="22"/>
        </w:rPr>
        <w:t xml:space="preserve"> will consist of up to </w:t>
      </w:r>
      <w:r w:rsidR="0079675A">
        <w:rPr>
          <w:rFonts w:ascii="Calibri" w:hAnsi="Calibri"/>
          <w:sz w:val="22"/>
          <w:szCs w:val="22"/>
        </w:rPr>
        <w:t xml:space="preserve">no more than </w:t>
      </w:r>
      <w:r>
        <w:rPr>
          <w:rFonts w:ascii="Calibri" w:hAnsi="Calibri"/>
          <w:sz w:val="22"/>
          <w:szCs w:val="22"/>
        </w:rPr>
        <w:t>eight</w:t>
      </w:r>
      <w:r w:rsidRPr="00B16597">
        <w:rPr>
          <w:rFonts w:ascii="Calibri" w:hAnsi="Calibri"/>
          <w:sz w:val="22"/>
          <w:szCs w:val="22"/>
        </w:rPr>
        <w:t xml:space="preserve"> members. </w:t>
      </w:r>
      <w:r w:rsidR="0079675A">
        <w:rPr>
          <w:rFonts w:ascii="Calibri" w:hAnsi="Calibri"/>
          <w:sz w:val="22"/>
          <w:szCs w:val="22"/>
        </w:rPr>
        <w:t xml:space="preserve"> </w:t>
      </w:r>
      <w:r w:rsidR="00E675C9">
        <w:rPr>
          <w:rFonts w:ascii="Calibri" w:hAnsi="Calibri"/>
          <w:sz w:val="22"/>
          <w:szCs w:val="22"/>
        </w:rPr>
        <w:t>All team advisors have been informed of and will adhere to all national rules.</w:t>
      </w:r>
      <w:r w:rsidR="0079675A">
        <w:rPr>
          <w:rFonts w:ascii="Calibri" w:hAnsi="Calibri"/>
          <w:sz w:val="22"/>
          <w:szCs w:val="22"/>
        </w:rPr>
        <w:t xml:space="preserve">  See </w:t>
      </w:r>
      <w:hyperlink r:id="rId15" w:history="1">
        <w:r w:rsidR="0079675A" w:rsidRPr="00DE2196">
          <w:rPr>
            <w:rStyle w:val="Hyperlink"/>
            <w:rFonts w:ascii="Calibri" w:hAnsi="Calibri"/>
            <w:sz w:val="22"/>
            <w:szCs w:val="22"/>
          </w:rPr>
          <w:t>www.nationalccdc.org</w:t>
        </w:r>
      </w:hyperlink>
      <w:r w:rsidR="0079675A">
        <w:rPr>
          <w:rFonts w:ascii="Calibri" w:hAnsi="Calibri"/>
          <w:sz w:val="22"/>
          <w:szCs w:val="22"/>
        </w:rPr>
        <w:t xml:space="preserve"> </w:t>
      </w:r>
    </w:p>
    <w:p w14:paraId="019328EA" w14:textId="77777777" w:rsidR="007F1589" w:rsidRPr="00B16597" w:rsidRDefault="007F1589" w:rsidP="00C66C25">
      <w:pPr>
        <w:numPr>
          <w:ilvl w:val="0"/>
          <w:numId w:val="33"/>
        </w:numPr>
        <w:rPr>
          <w:rFonts w:ascii="Calibri" w:hAnsi="Calibri"/>
          <w:sz w:val="22"/>
          <w:szCs w:val="22"/>
        </w:rPr>
      </w:pPr>
      <w:r w:rsidRPr="00B16597">
        <w:rPr>
          <w:rFonts w:ascii="Calibri" w:hAnsi="Calibri"/>
          <w:sz w:val="22"/>
          <w:szCs w:val="22"/>
        </w:rPr>
        <w:t>Each te</w:t>
      </w:r>
      <w:r>
        <w:rPr>
          <w:rFonts w:ascii="Calibri" w:hAnsi="Calibri"/>
          <w:sz w:val="22"/>
          <w:szCs w:val="22"/>
        </w:rPr>
        <w:t>am may have no more than two</w:t>
      </w:r>
      <w:r w:rsidRPr="00B16597">
        <w:rPr>
          <w:rFonts w:ascii="Calibri" w:hAnsi="Calibri"/>
          <w:sz w:val="22"/>
          <w:szCs w:val="22"/>
        </w:rPr>
        <w:t xml:space="preserve"> graduate students as team members.</w:t>
      </w:r>
    </w:p>
    <w:p w14:paraId="059537A8" w14:textId="77777777" w:rsidR="007F1589" w:rsidRPr="00B16597" w:rsidRDefault="007F1589" w:rsidP="00FF244C">
      <w:pPr>
        <w:numPr>
          <w:ilvl w:val="0"/>
          <w:numId w:val="33"/>
        </w:numPr>
        <w:rPr>
          <w:rFonts w:ascii="Calibri" w:hAnsi="Calibri"/>
          <w:sz w:val="22"/>
          <w:szCs w:val="22"/>
        </w:rPr>
      </w:pPr>
      <w:r w:rsidRPr="00B16597">
        <w:rPr>
          <w:rFonts w:ascii="Calibri" w:hAnsi="Calibri"/>
          <w:sz w:val="22"/>
          <w:szCs w:val="22"/>
        </w:rPr>
        <w:t xml:space="preserve">Each team </w:t>
      </w:r>
      <w:r w:rsidR="00FF244C">
        <w:rPr>
          <w:rFonts w:ascii="Calibri" w:hAnsi="Calibri"/>
          <w:sz w:val="22"/>
          <w:szCs w:val="22"/>
        </w:rPr>
        <w:t>may</w:t>
      </w:r>
      <w:r w:rsidRPr="00B16597">
        <w:rPr>
          <w:rFonts w:ascii="Calibri" w:hAnsi="Calibri"/>
          <w:sz w:val="22"/>
          <w:szCs w:val="22"/>
        </w:rPr>
        <w:t xml:space="preserve"> have one advisor present </w:t>
      </w:r>
      <w:r w:rsidR="00C05820">
        <w:rPr>
          <w:rFonts w:ascii="Calibri" w:hAnsi="Calibri"/>
          <w:sz w:val="22"/>
          <w:szCs w:val="22"/>
        </w:rPr>
        <w:t>during the entire</w:t>
      </w:r>
      <w:r w:rsidRPr="00B16597">
        <w:rPr>
          <w:rFonts w:ascii="Calibri" w:hAnsi="Calibri"/>
          <w:sz w:val="22"/>
          <w:szCs w:val="22"/>
        </w:rPr>
        <w:t xml:space="preserve"> competition – this may be a faculty/staff member</w:t>
      </w:r>
      <w:r w:rsidR="00A0444A">
        <w:rPr>
          <w:rFonts w:ascii="Calibri" w:hAnsi="Calibri"/>
          <w:sz w:val="22"/>
          <w:szCs w:val="22"/>
        </w:rPr>
        <w:t xml:space="preserve"> or an administrator</w:t>
      </w:r>
      <w:r w:rsidRPr="00B16597">
        <w:rPr>
          <w:rFonts w:ascii="Calibri" w:hAnsi="Calibri"/>
          <w:sz w:val="22"/>
          <w:szCs w:val="22"/>
        </w:rPr>
        <w:t>.</w:t>
      </w:r>
      <w:r w:rsidR="00A0444A">
        <w:rPr>
          <w:rFonts w:ascii="Calibri" w:hAnsi="Calibri"/>
          <w:sz w:val="22"/>
          <w:szCs w:val="22"/>
        </w:rPr>
        <w:t xml:space="preserve"> </w:t>
      </w:r>
      <w:r w:rsidRPr="00B16597">
        <w:rPr>
          <w:rFonts w:ascii="Calibri" w:hAnsi="Calibri"/>
          <w:sz w:val="22"/>
          <w:szCs w:val="22"/>
        </w:rPr>
        <w:t xml:space="preserve"> </w:t>
      </w:r>
      <w:r w:rsidR="0034229D">
        <w:rPr>
          <w:rFonts w:ascii="Calibri" w:hAnsi="Calibri"/>
          <w:sz w:val="22"/>
          <w:szCs w:val="22"/>
        </w:rPr>
        <w:t xml:space="preserve">Institutions may also send additional faculty </w:t>
      </w:r>
      <w:r w:rsidR="0034229D">
        <w:rPr>
          <w:rFonts w:ascii="Calibri" w:hAnsi="Calibri"/>
          <w:sz w:val="22"/>
          <w:szCs w:val="22"/>
        </w:rPr>
        <w:lastRenderedPageBreak/>
        <w:t xml:space="preserve">representatives with the approval of the </w:t>
      </w:r>
      <w:r w:rsidR="00282004">
        <w:rPr>
          <w:rFonts w:ascii="Calibri" w:hAnsi="Calibri"/>
          <w:sz w:val="22"/>
          <w:szCs w:val="22"/>
        </w:rPr>
        <w:t>Competition Manager</w:t>
      </w:r>
      <w:r w:rsidR="0034229D">
        <w:rPr>
          <w:rFonts w:ascii="Calibri" w:hAnsi="Calibri"/>
          <w:sz w:val="22"/>
          <w:szCs w:val="22"/>
        </w:rPr>
        <w:t xml:space="preserve">.  </w:t>
      </w:r>
      <w:r w:rsidRPr="00B16597">
        <w:rPr>
          <w:rFonts w:ascii="Calibri" w:hAnsi="Calibri"/>
          <w:sz w:val="22"/>
          <w:szCs w:val="22"/>
        </w:rPr>
        <w:t>T</w:t>
      </w:r>
      <w:r w:rsidR="0079550B">
        <w:rPr>
          <w:rFonts w:ascii="Calibri" w:hAnsi="Calibri"/>
          <w:sz w:val="22"/>
          <w:szCs w:val="22"/>
        </w:rPr>
        <w:t>eam</w:t>
      </w:r>
      <w:r w:rsidRPr="00B16597">
        <w:rPr>
          <w:rFonts w:ascii="Calibri" w:hAnsi="Calibri"/>
          <w:sz w:val="22"/>
          <w:szCs w:val="22"/>
        </w:rPr>
        <w:t xml:space="preserve"> advisor</w:t>
      </w:r>
      <w:r w:rsidR="0079550B">
        <w:rPr>
          <w:rFonts w:ascii="Calibri" w:hAnsi="Calibri"/>
          <w:sz w:val="22"/>
          <w:szCs w:val="22"/>
        </w:rPr>
        <w:t>s</w:t>
      </w:r>
      <w:r w:rsidRPr="00B16597">
        <w:rPr>
          <w:rFonts w:ascii="Calibri" w:hAnsi="Calibri"/>
          <w:sz w:val="22"/>
          <w:szCs w:val="22"/>
        </w:rPr>
        <w:t xml:space="preserve"> </w:t>
      </w:r>
      <w:r w:rsidR="0034229D">
        <w:rPr>
          <w:rFonts w:ascii="Calibri" w:hAnsi="Calibri"/>
          <w:sz w:val="22"/>
          <w:szCs w:val="22"/>
        </w:rPr>
        <w:t xml:space="preserve">and faculty representatives </w:t>
      </w:r>
      <w:r w:rsidRPr="00B16597">
        <w:rPr>
          <w:rFonts w:ascii="Calibri" w:hAnsi="Calibri"/>
          <w:sz w:val="22"/>
          <w:szCs w:val="22"/>
        </w:rPr>
        <w:t>may not assist or advise the team during the competition.</w:t>
      </w:r>
      <w:r w:rsidR="0034229D">
        <w:rPr>
          <w:rFonts w:ascii="Calibri" w:hAnsi="Calibri"/>
          <w:sz w:val="22"/>
          <w:szCs w:val="22"/>
        </w:rPr>
        <w:t xml:space="preserve">  Team advisors and faculty </w:t>
      </w:r>
      <w:r w:rsidR="00FF244C">
        <w:rPr>
          <w:rFonts w:ascii="Calibri" w:hAnsi="Calibri"/>
          <w:sz w:val="22"/>
          <w:szCs w:val="22"/>
        </w:rPr>
        <w:t>representatives may</w:t>
      </w:r>
      <w:r w:rsidR="0034229D" w:rsidRPr="00D86D26">
        <w:rPr>
          <w:rFonts w:ascii="Calibri" w:hAnsi="Calibri"/>
          <w:bCs/>
          <w:color w:val="000000"/>
          <w:sz w:val="22"/>
          <w:szCs w:val="22"/>
        </w:rPr>
        <w:t xml:space="preserve"> not be involved in any scoring or decisions that involve</w:t>
      </w:r>
      <w:r w:rsidR="0034229D">
        <w:rPr>
          <w:rFonts w:ascii="Calibri" w:hAnsi="Calibri"/>
          <w:bCs/>
          <w:color w:val="000000"/>
          <w:sz w:val="22"/>
          <w:szCs w:val="22"/>
        </w:rPr>
        <w:t xml:space="preserve"> </w:t>
      </w:r>
      <w:r w:rsidR="0034229D" w:rsidRPr="00D86D26">
        <w:rPr>
          <w:rFonts w:ascii="Calibri" w:hAnsi="Calibri"/>
          <w:bCs/>
          <w:color w:val="000000"/>
          <w:sz w:val="22"/>
          <w:szCs w:val="22"/>
        </w:rPr>
        <w:t xml:space="preserve">a participating institution or </w:t>
      </w:r>
      <w:r w:rsidR="0034229D">
        <w:rPr>
          <w:rFonts w:ascii="Calibri" w:hAnsi="Calibri"/>
          <w:bCs/>
          <w:color w:val="000000"/>
          <w:sz w:val="22"/>
          <w:szCs w:val="22"/>
        </w:rPr>
        <w:t>B</w:t>
      </w:r>
      <w:r w:rsidR="0034229D" w:rsidRPr="00D86D26">
        <w:rPr>
          <w:rFonts w:ascii="Calibri" w:hAnsi="Calibri"/>
          <w:bCs/>
          <w:color w:val="000000"/>
          <w:sz w:val="22"/>
          <w:szCs w:val="22"/>
        </w:rPr>
        <w:t xml:space="preserve">lue </w:t>
      </w:r>
      <w:r w:rsidR="0034229D">
        <w:rPr>
          <w:rFonts w:ascii="Calibri" w:hAnsi="Calibri"/>
          <w:bCs/>
          <w:color w:val="000000"/>
          <w:sz w:val="22"/>
          <w:szCs w:val="22"/>
        </w:rPr>
        <w:t>T</w:t>
      </w:r>
      <w:r w:rsidR="0034229D" w:rsidRPr="00D86D26">
        <w:rPr>
          <w:rFonts w:ascii="Calibri" w:hAnsi="Calibri"/>
          <w:bCs/>
          <w:color w:val="000000"/>
          <w:sz w:val="22"/>
          <w:szCs w:val="22"/>
        </w:rPr>
        <w:t>eam</w:t>
      </w:r>
      <w:r w:rsidR="0034229D">
        <w:rPr>
          <w:rFonts w:ascii="Calibri" w:hAnsi="Calibri"/>
          <w:bCs/>
          <w:color w:val="000000"/>
          <w:sz w:val="22"/>
          <w:szCs w:val="22"/>
        </w:rPr>
        <w:t>.</w:t>
      </w:r>
    </w:p>
    <w:p w14:paraId="4884E6AC" w14:textId="77777777" w:rsidR="007F1589" w:rsidRPr="00B16597" w:rsidRDefault="0034229D" w:rsidP="00FF244C">
      <w:pPr>
        <w:numPr>
          <w:ilvl w:val="0"/>
          <w:numId w:val="33"/>
        </w:numPr>
        <w:rPr>
          <w:rFonts w:ascii="Calibri" w:hAnsi="Calibri"/>
          <w:sz w:val="22"/>
          <w:szCs w:val="22"/>
        </w:rPr>
      </w:pPr>
      <w:r>
        <w:rPr>
          <w:rFonts w:ascii="Calibri" w:hAnsi="Calibri"/>
          <w:sz w:val="22"/>
          <w:szCs w:val="22"/>
        </w:rPr>
        <w:t xml:space="preserve">All team members, the team advisor, and all faculty representatives </w:t>
      </w:r>
      <w:r w:rsidR="00FF244C">
        <w:rPr>
          <w:rFonts w:ascii="Calibri" w:hAnsi="Calibri"/>
          <w:sz w:val="22"/>
          <w:szCs w:val="22"/>
        </w:rPr>
        <w:t>may</w:t>
      </w:r>
      <w:r w:rsidR="007F1589">
        <w:rPr>
          <w:rFonts w:ascii="Calibri" w:hAnsi="Calibri"/>
          <w:sz w:val="22"/>
          <w:szCs w:val="22"/>
        </w:rPr>
        <w:t xml:space="preserve"> be issued badges </w:t>
      </w:r>
      <w:r w:rsidR="007F1589" w:rsidRPr="00B16597">
        <w:rPr>
          <w:rFonts w:ascii="Calibri" w:hAnsi="Calibri"/>
          <w:sz w:val="22"/>
          <w:szCs w:val="22"/>
        </w:rPr>
        <w:t>identifying team affiliation</w:t>
      </w:r>
      <w:r w:rsidR="00FF244C">
        <w:rPr>
          <w:rFonts w:ascii="Calibri" w:hAnsi="Calibri"/>
          <w:sz w:val="22"/>
          <w:szCs w:val="22"/>
        </w:rPr>
        <w:t>.  If issued, they</w:t>
      </w:r>
      <w:r w:rsidR="007F1589">
        <w:rPr>
          <w:rFonts w:ascii="Calibri" w:hAnsi="Calibri"/>
          <w:sz w:val="22"/>
          <w:szCs w:val="22"/>
        </w:rPr>
        <w:t xml:space="preserve"> must be worn</w:t>
      </w:r>
      <w:r w:rsidR="007F1589" w:rsidRPr="00B16597">
        <w:rPr>
          <w:rFonts w:ascii="Calibri" w:hAnsi="Calibri"/>
          <w:sz w:val="22"/>
          <w:szCs w:val="22"/>
        </w:rPr>
        <w:t xml:space="preserve"> at all times during competition hours.</w:t>
      </w:r>
    </w:p>
    <w:p w14:paraId="2D923421" w14:textId="77777777" w:rsidR="007F1589" w:rsidRPr="00B16597" w:rsidRDefault="007F1589" w:rsidP="00C66C25">
      <w:pPr>
        <w:numPr>
          <w:ilvl w:val="0"/>
          <w:numId w:val="33"/>
        </w:numPr>
        <w:rPr>
          <w:rFonts w:ascii="Calibri" w:hAnsi="Calibri"/>
          <w:sz w:val="22"/>
          <w:szCs w:val="22"/>
        </w:rPr>
      </w:pPr>
      <w:r w:rsidRPr="00B16597">
        <w:rPr>
          <w:rFonts w:ascii="Calibri" w:hAnsi="Calibri"/>
          <w:sz w:val="22"/>
          <w:szCs w:val="22"/>
        </w:rPr>
        <w:t>Each team will designate a Team Captain for the duration of the competition to act as the team liaison between the competition staff and the teams before and during the competition.</w:t>
      </w:r>
    </w:p>
    <w:p w14:paraId="5CE68FD5" w14:textId="77777777" w:rsidR="00AF6536" w:rsidRDefault="007F1589" w:rsidP="00ED5A44">
      <w:pPr>
        <w:numPr>
          <w:ilvl w:val="0"/>
          <w:numId w:val="33"/>
        </w:numPr>
        <w:rPr>
          <w:rFonts w:ascii="Calibri" w:hAnsi="Calibri"/>
          <w:sz w:val="22"/>
          <w:szCs w:val="22"/>
        </w:rPr>
      </w:pPr>
      <w:r w:rsidRPr="00744640">
        <w:rPr>
          <w:rFonts w:ascii="Calibri" w:hAnsi="Calibri"/>
          <w:sz w:val="22"/>
          <w:szCs w:val="22"/>
        </w:rPr>
        <w:t xml:space="preserve">If the member of a qualifying team is unable to attend the national competition, that team may substitute another student in their place </w:t>
      </w:r>
      <w:r w:rsidR="00C12148">
        <w:rPr>
          <w:rFonts w:ascii="Calibri" w:hAnsi="Calibri"/>
          <w:sz w:val="22"/>
          <w:szCs w:val="22"/>
        </w:rPr>
        <w:t>from the submitted roster</w:t>
      </w:r>
      <w:r w:rsidRPr="00744640">
        <w:rPr>
          <w:rFonts w:ascii="Calibri" w:hAnsi="Calibri"/>
          <w:sz w:val="22"/>
          <w:szCs w:val="22"/>
        </w:rPr>
        <w:t>.</w:t>
      </w:r>
    </w:p>
    <w:p w14:paraId="1428C0EA" w14:textId="77777777" w:rsidR="0034229D" w:rsidRDefault="0034229D" w:rsidP="0034229D">
      <w:pPr>
        <w:ind w:left="720"/>
        <w:rPr>
          <w:rFonts w:ascii="Calibri" w:hAnsi="Calibri"/>
          <w:sz w:val="22"/>
          <w:szCs w:val="22"/>
        </w:rPr>
      </w:pPr>
    </w:p>
    <w:p w14:paraId="7A7D7F03" w14:textId="77777777" w:rsidR="0034229D" w:rsidRPr="00744640" w:rsidRDefault="0034229D" w:rsidP="0034229D">
      <w:pPr>
        <w:rPr>
          <w:rFonts w:ascii="Calibri" w:hAnsi="Calibri"/>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ED5A44" w:rsidRPr="00D86D26" w14:paraId="7FA0EC49" w14:textId="77777777" w:rsidTr="009651ED">
        <w:tc>
          <w:tcPr>
            <w:tcW w:w="9378" w:type="dxa"/>
            <w:shd w:val="pct25" w:color="auto" w:fill="FFFFFF"/>
          </w:tcPr>
          <w:p w14:paraId="3B7E8429" w14:textId="77777777" w:rsidR="00ED5A44" w:rsidRPr="00D86D26" w:rsidRDefault="00ED5A44" w:rsidP="00437E31">
            <w:pPr>
              <w:pStyle w:val="Heading2"/>
            </w:pPr>
            <w:bookmarkStart w:id="29" w:name="_Toc250418985"/>
            <w:bookmarkStart w:id="30" w:name="_Toc250575576"/>
            <w:bookmarkStart w:id="31" w:name="_Toc30273431"/>
            <w:r w:rsidRPr="00D86D26">
              <w:t>Competition Rules</w:t>
            </w:r>
            <w:r>
              <w:t>: Professional Conduct</w:t>
            </w:r>
            <w:bookmarkEnd w:id="29"/>
            <w:bookmarkEnd w:id="30"/>
            <w:bookmarkEnd w:id="31"/>
          </w:p>
        </w:tc>
      </w:tr>
    </w:tbl>
    <w:p w14:paraId="5B95B317" w14:textId="77777777" w:rsidR="00ED5A44" w:rsidRDefault="00ED5A44" w:rsidP="00413469">
      <w:pPr>
        <w:rPr>
          <w:rFonts w:ascii="Calibri" w:hAnsi="Calibri"/>
          <w:color w:val="000000"/>
        </w:rPr>
      </w:pPr>
    </w:p>
    <w:p w14:paraId="19045BE4" w14:textId="77777777" w:rsidR="00407752" w:rsidRPr="00437E31" w:rsidRDefault="00ED5A44" w:rsidP="00407752">
      <w:pPr>
        <w:pStyle w:val="ListParagraph"/>
        <w:numPr>
          <w:ilvl w:val="0"/>
          <w:numId w:val="32"/>
        </w:numPr>
        <w:rPr>
          <w:rFonts w:ascii="Calibri" w:hAnsi="Calibri"/>
          <w:color w:val="000000"/>
          <w:sz w:val="22"/>
          <w:szCs w:val="22"/>
        </w:rPr>
      </w:pPr>
      <w:r w:rsidRPr="00437E31">
        <w:rPr>
          <w:rFonts w:ascii="Calibri" w:hAnsi="Calibri"/>
          <w:color w:val="000000"/>
          <w:sz w:val="22"/>
          <w:szCs w:val="22"/>
        </w:rPr>
        <w:t xml:space="preserve">All participants are expected to behave professionally at all times they are visiting the host site, </w:t>
      </w:r>
      <w:r w:rsidR="00FF244C">
        <w:rPr>
          <w:rFonts w:ascii="Calibri" w:hAnsi="Calibri"/>
          <w:color w:val="000000"/>
          <w:sz w:val="22"/>
          <w:szCs w:val="22"/>
        </w:rPr>
        <w:t xml:space="preserve">or competing from a remote site, </w:t>
      </w:r>
      <w:r w:rsidRPr="00437E31">
        <w:rPr>
          <w:rFonts w:ascii="Calibri" w:hAnsi="Calibri"/>
          <w:color w:val="000000"/>
          <w:sz w:val="22"/>
          <w:szCs w:val="22"/>
        </w:rPr>
        <w:t xml:space="preserve">and at all preparation meetings.  </w:t>
      </w:r>
    </w:p>
    <w:p w14:paraId="5745E7D5" w14:textId="77777777" w:rsidR="00407752" w:rsidRPr="00437E31" w:rsidRDefault="00407752" w:rsidP="00407752">
      <w:pPr>
        <w:pStyle w:val="ListParagraph"/>
        <w:numPr>
          <w:ilvl w:val="0"/>
          <w:numId w:val="32"/>
        </w:numPr>
        <w:rPr>
          <w:rFonts w:ascii="Calibri" w:hAnsi="Calibri"/>
          <w:color w:val="000000"/>
          <w:sz w:val="22"/>
          <w:szCs w:val="22"/>
        </w:rPr>
      </w:pPr>
      <w:r w:rsidRPr="00437E31">
        <w:rPr>
          <w:rFonts w:ascii="Calibri" w:hAnsi="Calibri"/>
          <w:color w:val="000000"/>
          <w:sz w:val="22"/>
          <w:szCs w:val="22"/>
        </w:rPr>
        <w:t>Host site</w:t>
      </w:r>
      <w:r w:rsidR="00C12148">
        <w:rPr>
          <w:rFonts w:ascii="Calibri" w:hAnsi="Calibri"/>
          <w:color w:val="000000"/>
          <w:sz w:val="22"/>
          <w:szCs w:val="22"/>
        </w:rPr>
        <w:t>/ local site</w:t>
      </w:r>
      <w:r w:rsidRPr="00437E31">
        <w:rPr>
          <w:rFonts w:ascii="Calibri" w:hAnsi="Calibri"/>
          <w:color w:val="000000"/>
          <w:sz w:val="22"/>
          <w:szCs w:val="22"/>
        </w:rPr>
        <w:t xml:space="preserve"> policies and rules apply throughout the competition.</w:t>
      </w:r>
    </w:p>
    <w:p w14:paraId="2FDBC473" w14:textId="77777777" w:rsidR="00407752" w:rsidRPr="00437E31" w:rsidRDefault="00407752" w:rsidP="00EF05C8">
      <w:pPr>
        <w:pStyle w:val="ListParagraph"/>
        <w:numPr>
          <w:ilvl w:val="0"/>
          <w:numId w:val="32"/>
        </w:numPr>
        <w:rPr>
          <w:rFonts w:ascii="Calibri" w:hAnsi="Calibri"/>
          <w:color w:val="000000"/>
          <w:sz w:val="22"/>
          <w:szCs w:val="22"/>
        </w:rPr>
      </w:pPr>
      <w:r w:rsidRPr="00437E31">
        <w:rPr>
          <w:rFonts w:ascii="Calibri" w:hAnsi="Calibri"/>
          <w:color w:val="000000"/>
          <w:sz w:val="22"/>
          <w:szCs w:val="22"/>
        </w:rPr>
        <w:t>All Cyber Defense Competitions are alcohol free events.  No drinking is permitted at any time</w:t>
      </w:r>
      <w:r w:rsidR="00EF05C8" w:rsidRPr="00437E31">
        <w:rPr>
          <w:rFonts w:ascii="Calibri" w:hAnsi="Calibri"/>
          <w:color w:val="000000"/>
          <w:sz w:val="22"/>
          <w:szCs w:val="22"/>
        </w:rPr>
        <w:t xml:space="preserve"> during the competition.  </w:t>
      </w:r>
    </w:p>
    <w:p w14:paraId="1D0C431A" w14:textId="77777777" w:rsidR="00EF05C8" w:rsidRPr="00437E31" w:rsidRDefault="00EF05C8" w:rsidP="00EF05C8">
      <w:pPr>
        <w:pStyle w:val="ListParagraph"/>
        <w:numPr>
          <w:ilvl w:val="0"/>
          <w:numId w:val="32"/>
        </w:numPr>
        <w:rPr>
          <w:rFonts w:ascii="Calibri" w:hAnsi="Calibri"/>
          <w:color w:val="000000"/>
          <w:sz w:val="22"/>
          <w:szCs w:val="22"/>
        </w:rPr>
      </w:pPr>
      <w:r w:rsidRPr="00437E31">
        <w:rPr>
          <w:rFonts w:ascii="Calibri" w:hAnsi="Calibri"/>
          <w:color w:val="000000"/>
          <w:sz w:val="22"/>
          <w:szCs w:val="22"/>
        </w:rPr>
        <w:t xml:space="preserve">Activities such as swearing, consumption of alcohol or illegal drugs, disrespect, unruly behavior, sexual harassment, improper physical contact, becoming argumentative, or willful physical damage have no place at the competition.  </w:t>
      </w:r>
    </w:p>
    <w:p w14:paraId="7A76EF52" w14:textId="77777777" w:rsidR="0079550B" w:rsidRPr="00437E31" w:rsidRDefault="00407752" w:rsidP="00ED5A44">
      <w:pPr>
        <w:pStyle w:val="ListParagraph"/>
        <w:numPr>
          <w:ilvl w:val="0"/>
          <w:numId w:val="32"/>
        </w:numPr>
        <w:rPr>
          <w:rFonts w:ascii="Calibri" w:hAnsi="Calibri"/>
          <w:color w:val="000000"/>
          <w:sz w:val="22"/>
          <w:szCs w:val="22"/>
        </w:rPr>
      </w:pPr>
      <w:r w:rsidRPr="00437E31">
        <w:rPr>
          <w:rFonts w:ascii="Calibri" w:hAnsi="Calibri"/>
          <w:color w:val="000000"/>
          <w:sz w:val="22"/>
          <w:szCs w:val="22"/>
        </w:rPr>
        <w:t>In the event of unprofessional conduct, s</w:t>
      </w:r>
      <w:r w:rsidR="0079550B" w:rsidRPr="00437E31">
        <w:rPr>
          <w:rFonts w:ascii="Calibri" w:hAnsi="Calibri"/>
          <w:color w:val="000000"/>
          <w:sz w:val="22"/>
          <w:szCs w:val="22"/>
        </w:rPr>
        <w:t xml:space="preserve">tudent team members </w:t>
      </w:r>
      <w:r w:rsidR="00187BD4" w:rsidRPr="00437E31">
        <w:rPr>
          <w:rFonts w:ascii="Calibri" w:hAnsi="Calibri"/>
          <w:color w:val="000000"/>
          <w:sz w:val="22"/>
          <w:szCs w:val="22"/>
        </w:rPr>
        <w:t>and</w:t>
      </w:r>
      <w:r w:rsidR="0079550B" w:rsidRPr="00437E31">
        <w:rPr>
          <w:rFonts w:ascii="Calibri" w:hAnsi="Calibri"/>
          <w:color w:val="000000"/>
          <w:sz w:val="22"/>
          <w:szCs w:val="22"/>
        </w:rPr>
        <w:t xml:space="preserve"> their advisor will meet wi</w:t>
      </w:r>
      <w:r w:rsidR="00EF05C8" w:rsidRPr="00437E31">
        <w:rPr>
          <w:rFonts w:ascii="Calibri" w:hAnsi="Calibri"/>
          <w:color w:val="000000"/>
          <w:sz w:val="22"/>
          <w:szCs w:val="22"/>
        </w:rPr>
        <w:t xml:space="preserve">th Gold Team </w:t>
      </w:r>
      <w:r w:rsidR="00187BD4" w:rsidRPr="00437E31">
        <w:rPr>
          <w:rFonts w:ascii="Calibri" w:hAnsi="Calibri"/>
          <w:color w:val="000000"/>
          <w:sz w:val="22"/>
          <w:szCs w:val="22"/>
        </w:rPr>
        <w:t xml:space="preserve">members </w:t>
      </w:r>
      <w:r w:rsidR="00EF05C8" w:rsidRPr="00437E31">
        <w:rPr>
          <w:rFonts w:ascii="Calibri" w:hAnsi="Calibri"/>
          <w:color w:val="000000"/>
          <w:sz w:val="22"/>
          <w:szCs w:val="22"/>
        </w:rPr>
        <w:t xml:space="preserve">upon request.  </w:t>
      </w:r>
      <w:r w:rsidR="00187BD4" w:rsidRPr="00437E31">
        <w:rPr>
          <w:rFonts w:ascii="Calibri" w:hAnsi="Calibri"/>
          <w:color w:val="000000"/>
          <w:sz w:val="22"/>
          <w:szCs w:val="22"/>
        </w:rPr>
        <w:t xml:space="preserve">The consequence of unprofessional conduct will be determined by the Site Administrator with the recommendation of the Gold Team.  This may be a warning, point penalty, disqualification, or expulsion from the campus. </w:t>
      </w:r>
    </w:p>
    <w:p w14:paraId="3FC80371" w14:textId="77777777" w:rsidR="00187BD4" w:rsidRDefault="00187BD4" w:rsidP="00ED5A44">
      <w:pPr>
        <w:pStyle w:val="ListParagraph"/>
        <w:numPr>
          <w:ilvl w:val="0"/>
          <w:numId w:val="32"/>
        </w:numPr>
        <w:rPr>
          <w:rFonts w:ascii="Calibri" w:hAnsi="Calibri"/>
          <w:color w:val="000000"/>
          <w:sz w:val="22"/>
          <w:szCs w:val="22"/>
        </w:rPr>
      </w:pPr>
      <w:r w:rsidRPr="00437E31">
        <w:rPr>
          <w:rFonts w:ascii="Calibri" w:hAnsi="Calibri"/>
          <w:color w:val="000000"/>
          <w:sz w:val="22"/>
          <w:szCs w:val="22"/>
        </w:rPr>
        <w:t xml:space="preserve">The Site Administrator </w:t>
      </w:r>
      <w:r w:rsidR="0052517C" w:rsidRPr="00437E31">
        <w:rPr>
          <w:rFonts w:ascii="Calibri" w:hAnsi="Calibri"/>
          <w:color w:val="000000"/>
          <w:sz w:val="22"/>
          <w:szCs w:val="22"/>
        </w:rPr>
        <w:t xml:space="preserve">or a Gold Team member from </w:t>
      </w:r>
      <w:r w:rsidR="0062263E">
        <w:rPr>
          <w:rFonts w:ascii="Calibri" w:hAnsi="Calibri"/>
          <w:color w:val="000000"/>
          <w:sz w:val="22"/>
          <w:szCs w:val="22"/>
        </w:rPr>
        <w:t xml:space="preserve">the </w:t>
      </w:r>
      <w:r w:rsidR="0062263E">
        <w:rPr>
          <w:rFonts w:ascii="Calibri" w:hAnsi="Calibri"/>
          <w:bCs/>
          <w:color w:val="000000"/>
          <w:sz w:val="22"/>
          <w:szCs w:val="22"/>
        </w:rPr>
        <w:t>MWCCDC Consortium</w:t>
      </w:r>
      <w:r w:rsidR="0062263E" w:rsidRPr="00654D5B">
        <w:rPr>
          <w:rFonts w:ascii="Calibri" w:hAnsi="Calibri"/>
          <w:bCs/>
          <w:color w:val="000000"/>
          <w:sz w:val="22"/>
          <w:szCs w:val="22"/>
        </w:rPr>
        <w:t xml:space="preserve"> </w:t>
      </w:r>
      <w:r w:rsidRPr="00437E31">
        <w:rPr>
          <w:rFonts w:ascii="Calibri" w:hAnsi="Calibri"/>
          <w:color w:val="000000"/>
          <w:sz w:val="22"/>
          <w:szCs w:val="22"/>
        </w:rPr>
        <w:t xml:space="preserve">reserves the right to disqualify an offender from participation in future competitions.  </w:t>
      </w:r>
    </w:p>
    <w:p w14:paraId="7738DA31" w14:textId="77777777" w:rsidR="00ED5A44" w:rsidRPr="00D86D26" w:rsidRDefault="00ED5A44" w:rsidP="00413469">
      <w:pPr>
        <w:rPr>
          <w:rFonts w:ascii="Calibri" w:hAnsi="Calibri"/>
          <w:color w:val="000000"/>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BA1D67" w:rsidRPr="00D86D26" w14:paraId="30FC3B5A" w14:textId="77777777">
        <w:tc>
          <w:tcPr>
            <w:tcW w:w="9378" w:type="dxa"/>
            <w:shd w:val="pct25" w:color="auto" w:fill="FFFFFF"/>
          </w:tcPr>
          <w:p w14:paraId="5B178954" w14:textId="77777777" w:rsidR="00BA1D67" w:rsidRPr="00D86D26" w:rsidRDefault="007F1589" w:rsidP="00437E31">
            <w:pPr>
              <w:pStyle w:val="Heading2"/>
            </w:pPr>
            <w:bookmarkStart w:id="32" w:name="_Toc250418986"/>
            <w:bookmarkStart w:id="33" w:name="_Toc250575577"/>
            <w:bookmarkStart w:id="34" w:name="_Toc30273432"/>
            <w:r w:rsidRPr="00D86D26">
              <w:t>Competition Rules</w:t>
            </w:r>
            <w:r>
              <w:t xml:space="preserve">: </w:t>
            </w:r>
            <w:r w:rsidR="00BA1D67" w:rsidRPr="00D86D26">
              <w:t>Competition Play</w:t>
            </w:r>
            <w:bookmarkEnd w:id="32"/>
            <w:bookmarkEnd w:id="33"/>
            <w:bookmarkEnd w:id="34"/>
          </w:p>
        </w:tc>
      </w:tr>
    </w:tbl>
    <w:p w14:paraId="577DAB62" w14:textId="77777777" w:rsidR="008A685A" w:rsidRDefault="008A685A" w:rsidP="008A685A">
      <w:pPr>
        <w:ind w:left="360"/>
        <w:rPr>
          <w:rFonts w:ascii="Calibri" w:hAnsi="Calibri"/>
          <w:color w:val="000000"/>
        </w:rPr>
      </w:pPr>
    </w:p>
    <w:p w14:paraId="0B24B794" w14:textId="77777777" w:rsidR="00F1311F" w:rsidRDefault="008A685A" w:rsidP="008A685A">
      <w:pPr>
        <w:numPr>
          <w:ilvl w:val="0"/>
          <w:numId w:val="25"/>
        </w:numPr>
        <w:rPr>
          <w:rFonts w:ascii="Calibri" w:hAnsi="Calibri"/>
          <w:color w:val="000000"/>
          <w:sz w:val="22"/>
          <w:szCs w:val="22"/>
        </w:rPr>
      </w:pPr>
      <w:r w:rsidRPr="00F1311F">
        <w:rPr>
          <w:rFonts w:ascii="Calibri" w:hAnsi="Calibri"/>
          <w:color w:val="000000"/>
          <w:sz w:val="22"/>
          <w:szCs w:val="22"/>
        </w:rPr>
        <w:t xml:space="preserve">During the competition team members are forbidden from entering or attempting to enter another </w:t>
      </w:r>
      <w:r w:rsidR="005637A7">
        <w:rPr>
          <w:rFonts w:ascii="Calibri" w:hAnsi="Calibri"/>
          <w:color w:val="000000"/>
          <w:sz w:val="22"/>
          <w:szCs w:val="22"/>
        </w:rPr>
        <w:t xml:space="preserve">team’s competition workspace, </w:t>
      </w:r>
      <w:r w:rsidRPr="00F1311F">
        <w:rPr>
          <w:rFonts w:ascii="Calibri" w:hAnsi="Calibri"/>
          <w:color w:val="000000"/>
          <w:sz w:val="22"/>
          <w:szCs w:val="22"/>
        </w:rPr>
        <w:t>room</w:t>
      </w:r>
      <w:r w:rsidR="005637A7">
        <w:rPr>
          <w:rFonts w:ascii="Calibri" w:hAnsi="Calibri"/>
          <w:color w:val="000000"/>
          <w:sz w:val="22"/>
          <w:szCs w:val="22"/>
        </w:rPr>
        <w:t>, or competition network</w:t>
      </w:r>
      <w:r w:rsidRPr="00F1311F">
        <w:rPr>
          <w:rFonts w:ascii="Calibri" w:hAnsi="Calibri"/>
          <w:color w:val="000000"/>
          <w:sz w:val="22"/>
          <w:szCs w:val="22"/>
        </w:rPr>
        <w:t>.</w:t>
      </w:r>
      <w:r w:rsidR="0034196F" w:rsidRPr="00F1311F">
        <w:rPr>
          <w:rFonts w:ascii="Calibri" w:hAnsi="Calibri"/>
          <w:color w:val="000000"/>
          <w:sz w:val="22"/>
          <w:szCs w:val="22"/>
        </w:rPr>
        <w:t xml:space="preserve">  They are also forbidden from accessing another Team network, either through their competition network, or by </w:t>
      </w:r>
      <w:r w:rsidR="00C12148" w:rsidRPr="00F1311F">
        <w:rPr>
          <w:rFonts w:ascii="Calibri" w:hAnsi="Calibri"/>
          <w:color w:val="000000"/>
          <w:sz w:val="22"/>
          <w:szCs w:val="22"/>
        </w:rPr>
        <w:t xml:space="preserve">remote </w:t>
      </w:r>
      <w:r w:rsidR="0034196F" w:rsidRPr="00F1311F">
        <w:rPr>
          <w:rFonts w:ascii="Calibri" w:hAnsi="Calibri"/>
          <w:color w:val="000000"/>
          <w:sz w:val="22"/>
          <w:szCs w:val="22"/>
        </w:rPr>
        <w:t>access</w:t>
      </w:r>
      <w:r w:rsidR="00C12148" w:rsidRPr="00F1311F">
        <w:rPr>
          <w:rFonts w:ascii="Calibri" w:hAnsi="Calibri"/>
          <w:color w:val="000000"/>
          <w:sz w:val="22"/>
          <w:szCs w:val="22"/>
        </w:rPr>
        <w:t xml:space="preserve"> to another team</w:t>
      </w:r>
      <w:r w:rsidR="0034196F" w:rsidRPr="00F1311F">
        <w:rPr>
          <w:rFonts w:ascii="Calibri" w:hAnsi="Calibri"/>
          <w:color w:val="000000"/>
          <w:sz w:val="22"/>
          <w:szCs w:val="22"/>
        </w:rPr>
        <w:t>.</w:t>
      </w:r>
      <w:r w:rsidR="00F1311F">
        <w:rPr>
          <w:rFonts w:ascii="Calibri" w:hAnsi="Calibri"/>
          <w:color w:val="000000"/>
          <w:sz w:val="22"/>
          <w:szCs w:val="22"/>
        </w:rPr>
        <w:t xml:space="preserve">  </w:t>
      </w:r>
    </w:p>
    <w:p w14:paraId="1AA36E9A" w14:textId="77777777" w:rsidR="008A685A" w:rsidRPr="00F1311F" w:rsidRDefault="008A685A" w:rsidP="008A685A">
      <w:pPr>
        <w:numPr>
          <w:ilvl w:val="0"/>
          <w:numId w:val="25"/>
        </w:numPr>
        <w:rPr>
          <w:rFonts w:ascii="Calibri" w:hAnsi="Calibri"/>
          <w:color w:val="000000"/>
          <w:sz w:val="22"/>
          <w:szCs w:val="22"/>
        </w:rPr>
      </w:pPr>
      <w:r w:rsidRPr="00F1311F">
        <w:rPr>
          <w:rFonts w:ascii="Calibri" w:hAnsi="Calibri"/>
          <w:color w:val="000000"/>
          <w:sz w:val="22"/>
          <w:szCs w:val="22"/>
        </w:rPr>
        <w:t xml:space="preserve">All requests for items such as software, </w:t>
      </w:r>
      <w:r w:rsidR="00C25F86" w:rsidRPr="00F1311F">
        <w:rPr>
          <w:rFonts w:ascii="Calibri" w:hAnsi="Calibri"/>
          <w:color w:val="000000"/>
          <w:sz w:val="22"/>
          <w:szCs w:val="22"/>
        </w:rPr>
        <w:t>service</w:t>
      </w:r>
      <w:r w:rsidRPr="00F1311F">
        <w:rPr>
          <w:rFonts w:ascii="Calibri" w:hAnsi="Calibri"/>
          <w:color w:val="000000"/>
          <w:sz w:val="22"/>
          <w:szCs w:val="22"/>
        </w:rPr>
        <w:t xml:space="preserve"> checks, system resets, and service requests must be submitted to the </w:t>
      </w:r>
      <w:r w:rsidR="00F31B91" w:rsidRPr="00F1311F">
        <w:rPr>
          <w:rFonts w:ascii="Calibri" w:hAnsi="Calibri"/>
          <w:color w:val="000000"/>
          <w:sz w:val="22"/>
          <w:szCs w:val="22"/>
        </w:rPr>
        <w:t>White</w:t>
      </w:r>
      <w:r w:rsidRPr="00F1311F">
        <w:rPr>
          <w:rFonts w:ascii="Calibri" w:hAnsi="Calibri"/>
          <w:color w:val="000000"/>
          <w:sz w:val="22"/>
          <w:szCs w:val="22"/>
        </w:rPr>
        <w:t xml:space="preserve"> Team. </w:t>
      </w:r>
      <w:r w:rsidR="00FF244C">
        <w:rPr>
          <w:rFonts w:ascii="Calibri" w:hAnsi="Calibri"/>
          <w:color w:val="000000"/>
          <w:sz w:val="22"/>
          <w:szCs w:val="22"/>
        </w:rPr>
        <w:t xml:space="preserve">  </w:t>
      </w:r>
      <w:r w:rsidRPr="00F1311F">
        <w:rPr>
          <w:rFonts w:ascii="Calibri" w:hAnsi="Calibri"/>
          <w:color w:val="000000"/>
          <w:sz w:val="22"/>
          <w:szCs w:val="22"/>
        </w:rPr>
        <w:t>Requests must clearly show the requesting team</w:t>
      </w:r>
      <w:r w:rsidR="00FF244C">
        <w:rPr>
          <w:rFonts w:ascii="Calibri" w:hAnsi="Calibri"/>
          <w:color w:val="000000"/>
          <w:sz w:val="22"/>
          <w:szCs w:val="22"/>
        </w:rPr>
        <w:t xml:space="preserve"> (do not identify your institution</w:t>
      </w:r>
      <w:proofErr w:type="gramStart"/>
      <w:r w:rsidR="00FF244C">
        <w:rPr>
          <w:rFonts w:ascii="Calibri" w:hAnsi="Calibri"/>
          <w:color w:val="000000"/>
          <w:sz w:val="22"/>
          <w:szCs w:val="22"/>
        </w:rPr>
        <w:t xml:space="preserve">) </w:t>
      </w:r>
      <w:r w:rsidRPr="00F1311F">
        <w:rPr>
          <w:rFonts w:ascii="Calibri" w:hAnsi="Calibri"/>
          <w:color w:val="000000"/>
          <w:sz w:val="22"/>
          <w:szCs w:val="22"/>
        </w:rPr>
        <w:t>,</w:t>
      </w:r>
      <w:proofErr w:type="gramEnd"/>
      <w:r w:rsidRPr="00F1311F">
        <w:rPr>
          <w:rFonts w:ascii="Calibri" w:hAnsi="Calibri"/>
          <w:color w:val="000000"/>
          <w:sz w:val="22"/>
          <w:szCs w:val="22"/>
        </w:rPr>
        <w:t xml:space="preserve"> action or item requested, and date/time requested. </w:t>
      </w:r>
      <w:r w:rsidR="00FF244C">
        <w:rPr>
          <w:rFonts w:ascii="Calibri" w:hAnsi="Calibri"/>
          <w:color w:val="000000"/>
          <w:sz w:val="22"/>
          <w:szCs w:val="22"/>
        </w:rPr>
        <w:t xml:space="preserve"> Remote site judges may facilitate this function, or requests may be made via the ISE/Team Portal.</w:t>
      </w:r>
    </w:p>
    <w:p w14:paraId="0AD6C884" w14:textId="77777777" w:rsidR="008A685A" w:rsidRPr="000C0288" w:rsidRDefault="00F31B91" w:rsidP="008A685A">
      <w:pPr>
        <w:numPr>
          <w:ilvl w:val="0"/>
          <w:numId w:val="25"/>
        </w:numPr>
        <w:rPr>
          <w:rFonts w:ascii="Calibri" w:hAnsi="Calibri"/>
          <w:color w:val="000000"/>
          <w:sz w:val="22"/>
          <w:szCs w:val="22"/>
        </w:rPr>
      </w:pPr>
      <w:r w:rsidRPr="000C0288">
        <w:rPr>
          <w:rFonts w:ascii="Calibri" w:hAnsi="Calibri"/>
          <w:color w:val="000000"/>
          <w:sz w:val="22"/>
          <w:szCs w:val="22"/>
        </w:rPr>
        <w:t xml:space="preserve">Teams must compete without </w:t>
      </w:r>
      <w:r w:rsidR="008A685A" w:rsidRPr="000C0288">
        <w:rPr>
          <w:rFonts w:ascii="Calibri" w:hAnsi="Calibri"/>
          <w:color w:val="000000"/>
          <w:sz w:val="22"/>
          <w:szCs w:val="22"/>
        </w:rPr>
        <w:t>outside assistance from non-team members which includes team advisors and sponsors. All private communications (calls, emails, chat, directed emails, forum postings, conversations, requests for assistance, etc</w:t>
      </w:r>
      <w:r w:rsidRPr="000C0288">
        <w:rPr>
          <w:rFonts w:ascii="Calibri" w:hAnsi="Calibri"/>
          <w:color w:val="000000"/>
          <w:sz w:val="22"/>
          <w:szCs w:val="22"/>
        </w:rPr>
        <w:t>.</w:t>
      </w:r>
      <w:r w:rsidR="008A685A" w:rsidRPr="000C0288">
        <w:rPr>
          <w:rFonts w:ascii="Calibri" w:hAnsi="Calibri"/>
          <w:color w:val="000000"/>
          <w:sz w:val="22"/>
          <w:szCs w:val="22"/>
        </w:rPr>
        <w:t xml:space="preserve">) with non-team members are </w:t>
      </w:r>
      <w:r w:rsidRPr="000C0288">
        <w:rPr>
          <w:rFonts w:ascii="Calibri" w:hAnsi="Calibri"/>
          <w:color w:val="000000"/>
          <w:sz w:val="22"/>
          <w:szCs w:val="22"/>
        </w:rPr>
        <w:t>forbidden</w:t>
      </w:r>
      <w:r w:rsidR="008A685A" w:rsidRPr="000C0288">
        <w:rPr>
          <w:rFonts w:ascii="Calibri" w:hAnsi="Calibri"/>
          <w:color w:val="000000"/>
          <w:sz w:val="22"/>
          <w:szCs w:val="22"/>
        </w:rPr>
        <w:t xml:space="preserve"> and are grounds for disqualification.</w:t>
      </w:r>
    </w:p>
    <w:p w14:paraId="6CD716C3" w14:textId="77777777" w:rsidR="008A685A" w:rsidRPr="000C0288" w:rsidRDefault="008A685A" w:rsidP="008A685A">
      <w:pPr>
        <w:numPr>
          <w:ilvl w:val="0"/>
          <w:numId w:val="25"/>
        </w:numPr>
        <w:rPr>
          <w:rFonts w:ascii="Calibri" w:hAnsi="Calibri"/>
          <w:color w:val="000000"/>
          <w:sz w:val="22"/>
          <w:szCs w:val="22"/>
        </w:rPr>
      </w:pPr>
      <w:r w:rsidRPr="000C0288">
        <w:rPr>
          <w:rFonts w:ascii="Calibri" w:hAnsi="Calibri"/>
          <w:color w:val="000000"/>
          <w:sz w:val="22"/>
          <w:szCs w:val="22"/>
        </w:rPr>
        <w:lastRenderedPageBreak/>
        <w:t xml:space="preserve">No PDAs, memory sticks, CD-ROMs, electronic media, or other similar electronic devices are allowed in the room during the competition unless specifically authorized by </w:t>
      </w:r>
      <w:proofErr w:type="gramStart"/>
      <w:r w:rsidRPr="000C0288">
        <w:rPr>
          <w:rFonts w:ascii="Calibri" w:hAnsi="Calibri"/>
          <w:color w:val="000000"/>
          <w:sz w:val="22"/>
          <w:szCs w:val="22"/>
        </w:rPr>
        <w:t>the  White</w:t>
      </w:r>
      <w:proofErr w:type="gramEnd"/>
      <w:r w:rsidRPr="000C0288">
        <w:rPr>
          <w:rFonts w:ascii="Calibri" w:hAnsi="Calibri"/>
          <w:color w:val="000000"/>
          <w:sz w:val="22"/>
          <w:szCs w:val="22"/>
        </w:rPr>
        <w:t xml:space="preserve"> Team in advance. All cellular calls must be made and received outside of team rooms. Any violation of these rules will result in disqualification of the team member and a penalty assigned to the appropriate team.</w:t>
      </w:r>
    </w:p>
    <w:p w14:paraId="12913A7E" w14:textId="77777777" w:rsidR="008A685A" w:rsidRPr="000C0288" w:rsidRDefault="008A685A" w:rsidP="008A685A">
      <w:pPr>
        <w:numPr>
          <w:ilvl w:val="0"/>
          <w:numId w:val="25"/>
        </w:numPr>
        <w:rPr>
          <w:rFonts w:ascii="Calibri" w:hAnsi="Calibri"/>
          <w:color w:val="000000"/>
          <w:sz w:val="22"/>
          <w:szCs w:val="22"/>
        </w:rPr>
      </w:pPr>
      <w:r w:rsidRPr="000C0288">
        <w:rPr>
          <w:rFonts w:ascii="Calibri" w:hAnsi="Calibri"/>
          <w:color w:val="000000"/>
          <w:sz w:val="22"/>
          <w:szCs w:val="22"/>
        </w:rPr>
        <w:t xml:space="preserve">Teams may not bring any computer, tablets, PDA, or wireless device into the competition area. MP3 players with headphones will be allowed in the competition area provided they are not connected to any system or computer in the competition area. </w:t>
      </w:r>
    </w:p>
    <w:p w14:paraId="687DACCB" w14:textId="77777777" w:rsidR="008A685A" w:rsidRPr="000C0288" w:rsidRDefault="008A685A" w:rsidP="008A685A">
      <w:pPr>
        <w:numPr>
          <w:ilvl w:val="0"/>
          <w:numId w:val="25"/>
        </w:numPr>
        <w:rPr>
          <w:rFonts w:ascii="Calibri" w:hAnsi="Calibri"/>
          <w:color w:val="000000"/>
          <w:sz w:val="22"/>
          <w:szCs w:val="22"/>
        </w:rPr>
      </w:pPr>
      <w:r w:rsidRPr="000C0288">
        <w:rPr>
          <w:rFonts w:ascii="Calibri" w:hAnsi="Calibri"/>
          <w:color w:val="000000"/>
          <w:sz w:val="22"/>
          <w:szCs w:val="22"/>
        </w:rPr>
        <w:t>Printed reference materials (books, magazines, checklists) are permitted in competition areas and teams may bring printed reference materials to the competition.</w:t>
      </w:r>
    </w:p>
    <w:p w14:paraId="385ACA5A" w14:textId="77777777" w:rsidR="008A685A" w:rsidRPr="00744640" w:rsidRDefault="008A685A" w:rsidP="00B82268">
      <w:pPr>
        <w:numPr>
          <w:ilvl w:val="0"/>
          <w:numId w:val="25"/>
        </w:numPr>
        <w:rPr>
          <w:rFonts w:ascii="Calibri" w:hAnsi="Calibri"/>
          <w:color w:val="000000"/>
          <w:sz w:val="22"/>
          <w:szCs w:val="22"/>
        </w:rPr>
      </w:pPr>
      <w:r w:rsidRPr="00744640">
        <w:rPr>
          <w:rFonts w:ascii="Calibri" w:hAnsi="Calibri"/>
          <w:color w:val="000000"/>
          <w:sz w:val="22"/>
          <w:szCs w:val="22"/>
        </w:rPr>
        <w:t>Team sponsors and observers are not competitors and are prohibited from directly assisting any competitor through direct advice, suggestions, or hands-on assistance. Any team sponsor or observers found assisting a team will be asked to leave the competition area for the duration of the competition and a point penalty will be assessed against the team.</w:t>
      </w:r>
    </w:p>
    <w:p w14:paraId="0E11BA09" w14:textId="77777777" w:rsidR="008A685A" w:rsidRPr="000C0288" w:rsidRDefault="008A685A" w:rsidP="008A685A">
      <w:pPr>
        <w:numPr>
          <w:ilvl w:val="0"/>
          <w:numId w:val="25"/>
        </w:numPr>
        <w:rPr>
          <w:rFonts w:ascii="Calibri" w:hAnsi="Calibri"/>
          <w:color w:val="000000"/>
          <w:sz w:val="22"/>
          <w:szCs w:val="22"/>
        </w:rPr>
      </w:pPr>
      <w:r w:rsidRPr="000C0288">
        <w:rPr>
          <w:rFonts w:ascii="Calibri" w:hAnsi="Calibri"/>
          <w:color w:val="000000"/>
          <w:sz w:val="22"/>
          <w:szCs w:val="22"/>
        </w:rPr>
        <w:t>An unbiased Red Team will probe, scan, and attempt to penetrate or disrupt each team’s operations throughout the competition.</w:t>
      </w:r>
    </w:p>
    <w:p w14:paraId="591AAEDB" w14:textId="77777777" w:rsidR="008A685A" w:rsidRPr="000C0288" w:rsidRDefault="008A685A" w:rsidP="00FF244C">
      <w:pPr>
        <w:numPr>
          <w:ilvl w:val="0"/>
          <w:numId w:val="25"/>
        </w:numPr>
        <w:rPr>
          <w:rFonts w:ascii="Calibri" w:hAnsi="Calibri"/>
          <w:color w:val="000000"/>
          <w:sz w:val="22"/>
          <w:szCs w:val="22"/>
        </w:rPr>
      </w:pPr>
      <w:r w:rsidRPr="000C0288">
        <w:rPr>
          <w:rFonts w:ascii="Calibri" w:hAnsi="Calibri"/>
          <w:color w:val="000000"/>
          <w:sz w:val="22"/>
          <w:szCs w:val="22"/>
        </w:rPr>
        <w:t xml:space="preserve">Team members will not initiate any contact with members of the Red Team during the hours of live competition. Team members are free to </w:t>
      </w:r>
      <w:r w:rsidR="00FF244C">
        <w:rPr>
          <w:rFonts w:ascii="Calibri" w:hAnsi="Calibri"/>
          <w:color w:val="000000"/>
          <w:sz w:val="22"/>
          <w:szCs w:val="22"/>
        </w:rPr>
        <w:t>contact</w:t>
      </w:r>
      <w:r w:rsidRPr="000C0288">
        <w:rPr>
          <w:rFonts w:ascii="Calibri" w:hAnsi="Calibri"/>
          <w:color w:val="000000"/>
          <w:sz w:val="22"/>
          <w:szCs w:val="22"/>
        </w:rPr>
        <w:t xml:space="preserve"> Red Team members, White Team members, other competitors, etc. outside of competition hours.</w:t>
      </w:r>
    </w:p>
    <w:p w14:paraId="6FB2DB40" w14:textId="77777777" w:rsidR="008A685A" w:rsidRPr="000C0288" w:rsidRDefault="004A0B5F" w:rsidP="004A0B5F">
      <w:pPr>
        <w:numPr>
          <w:ilvl w:val="0"/>
          <w:numId w:val="25"/>
        </w:numPr>
        <w:rPr>
          <w:rFonts w:ascii="Calibri" w:hAnsi="Calibri"/>
          <w:color w:val="000000"/>
          <w:sz w:val="22"/>
          <w:szCs w:val="22"/>
        </w:rPr>
      </w:pPr>
      <w:r w:rsidRPr="000C0288">
        <w:rPr>
          <w:rFonts w:ascii="Calibri" w:hAnsi="Calibri"/>
          <w:sz w:val="22"/>
          <w:szCs w:val="22"/>
        </w:rPr>
        <w:t xml:space="preserve">Only Blue Team, White Team or Gold Team members will be allowed in any Blue Team competition room. </w:t>
      </w:r>
      <w:r w:rsidRPr="000C0288">
        <w:rPr>
          <w:rFonts w:ascii="Calibri" w:hAnsi="Calibri"/>
          <w:color w:val="000000"/>
          <w:sz w:val="22"/>
          <w:szCs w:val="22"/>
        </w:rPr>
        <w:t xml:space="preserve">On occasion, </w:t>
      </w:r>
      <w:r w:rsidRPr="000C0288">
        <w:rPr>
          <w:rFonts w:ascii="Calibri" w:hAnsi="Calibri"/>
          <w:sz w:val="22"/>
          <w:szCs w:val="22"/>
        </w:rPr>
        <w:t xml:space="preserve">White Team or Gold Team </w:t>
      </w:r>
      <w:r w:rsidRPr="000C0288">
        <w:rPr>
          <w:rFonts w:ascii="Calibri" w:hAnsi="Calibri"/>
          <w:color w:val="000000"/>
          <w:sz w:val="22"/>
          <w:szCs w:val="22"/>
        </w:rPr>
        <w:t xml:space="preserve">members may escort individuals (VIPs, press, etc.) through the competition area including team rooms. </w:t>
      </w:r>
      <w:r w:rsidRPr="000C0288">
        <w:rPr>
          <w:rFonts w:ascii="Calibri" w:hAnsi="Calibri"/>
          <w:sz w:val="22"/>
          <w:szCs w:val="22"/>
        </w:rPr>
        <w:t>Guest visits must be approved by the Competition Director and</w:t>
      </w:r>
      <w:r w:rsidR="00C12148">
        <w:rPr>
          <w:rFonts w:ascii="Calibri" w:hAnsi="Calibri"/>
          <w:sz w:val="22"/>
          <w:szCs w:val="22"/>
        </w:rPr>
        <w:t xml:space="preserve"> are not encouraged as it may dis</w:t>
      </w:r>
      <w:r w:rsidRPr="000C0288">
        <w:rPr>
          <w:rFonts w:ascii="Calibri" w:hAnsi="Calibri"/>
          <w:sz w:val="22"/>
          <w:szCs w:val="22"/>
        </w:rPr>
        <w:t>tract the Blue Team members during their activities.</w:t>
      </w:r>
    </w:p>
    <w:p w14:paraId="3B922255" w14:textId="77777777" w:rsidR="008A685A" w:rsidRPr="000C0288" w:rsidRDefault="000C0288" w:rsidP="008A685A">
      <w:pPr>
        <w:numPr>
          <w:ilvl w:val="0"/>
          <w:numId w:val="25"/>
        </w:numPr>
        <w:rPr>
          <w:rFonts w:ascii="Calibri" w:hAnsi="Calibri"/>
          <w:color w:val="000000"/>
          <w:sz w:val="22"/>
          <w:szCs w:val="22"/>
        </w:rPr>
      </w:pPr>
      <w:r w:rsidRPr="000C0288">
        <w:rPr>
          <w:rFonts w:ascii="Calibri" w:hAnsi="Calibri"/>
          <w:sz w:val="22"/>
          <w:szCs w:val="22"/>
        </w:rPr>
        <w:t>White</w:t>
      </w:r>
      <w:r w:rsidR="00814B7D">
        <w:rPr>
          <w:rFonts w:ascii="Calibri" w:hAnsi="Calibri"/>
          <w:sz w:val="22"/>
          <w:szCs w:val="22"/>
        </w:rPr>
        <w:t>, Gold, or Green</w:t>
      </w:r>
      <w:r w:rsidR="008A685A" w:rsidRPr="000C0288">
        <w:rPr>
          <w:rFonts w:ascii="Calibri" w:hAnsi="Calibri"/>
          <w:color w:val="000000"/>
          <w:sz w:val="22"/>
          <w:szCs w:val="22"/>
        </w:rPr>
        <w:t xml:space="preserve"> Team members will be allowed in competition areas outside of competition hours.</w:t>
      </w:r>
    </w:p>
    <w:p w14:paraId="703BE8EC" w14:textId="77777777" w:rsidR="00744640" w:rsidRPr="00F1311F" w:rsidRDefault="008A685A" w:rsidP="0034229D">
      <w:pPr>
        <w:numPr>
          <w:ilvl w:val="0"/>
          <w:numId w:val="25"/>
        </w:numPr>
        <w:rPr>
          <w:rFonts w:ascii="Calibri" w:hAnsi="Calibri"/>
          <w:color w:val="000000"/>
          <w:sz w:val="22"/>
          <w:szCs w:val="22"/>
        </w:rPr>
      </w:pPr>
      <w:r w:rsidRPr="00F1311F">
        <w:rPr>
          <w:rFonts w:ascii="Calibri" w:hAnsi="Calibri"/>
          <w:color w:val="000000"/>
          <w:sz w:val="22"/>
          <w:szCs w:val="22"/>
        </w:rPr>
        <w:t>Teams are free to examine their own systems but no offensive</w:t>
      </w:r>
      <w:r w:rsidR="000C0288" w:rsidRPr="00F1311F">
        <w:rPr>
          <w:rFonts w:ascii="Calibri" w:hAnsi="Calibri"/>
          <w:color w:val="000000"/>
          <w:sz w:val="22"/>
          <w:szCs w:val="22"/>
        </w:rPr>
        <w:t xml:space="preserve"> activity against other teams, </w:t>
      </w:r>
      <w:r w:rsidRPr="00F1311F">
        <w:rPr>
          <w:rFonts w:ascii="Calibri" w:hAnsi="Calibri"/>
          <w:color w:val="000000"/>
          <w:sz w:val="22"/>
          <w:szCs w:val="22"/>
        </w:rPr>
        <w:t xml:space="preserve">the White Team, or the Red Team will be tolerated. This includes port scans, unauthorized connection attempts, vulnerability scans, etc. Any team performing offensive activity against other teams, the White Team, the Red Team, or any global asset will be immediately disqualified from the competition. If there are any questions or concerns during the competition about whether or not specific actions can be considered offensive in nature contact the </w:t>
      </w:r>
      <w:r w:rsidR="000C0288" w:rsidRPr="00F1311F">
        <w:rPr>
          <w:rFonts w:ascii="Calibri" w:hAnsi="Calibri"/>
          <w:sz w:val="22"/>
          <w:szCs w:val="22"/>
        </w:rPr>
        <w:t xml:space="preserve">White </w:t>
      </w:r>
      <w:r w:rsidRPr="00F1311F">
        <w:rPr>
          <w:rFonts w:ascii="Calibri" w:hAnsi="Calibri"/>
          <w:color w:val="000000"/>
          <w:sz w:val="22"/>
          <w:szCs w:val="22"/>
        </w:rPr>
        <w:t>Team before performing those actions.</w:t>
      </w:r>
    </w:p>
    <w:p w14:paraId="4563A1F7" w14:textId="77777777" w:rsidR="00370AC6" w:rsidRPr="00393716" w:rsidRDefault="00393716" w:rsidP="00B01088">
      <w:pPr>
        <w:numPr>
          <w:ilvl w:val="0"/>
          <w:numId w:val="25"/>
        </w:numPr>
        <w:rPr>
          <w:rFonts w:ascii="Calibri" w:hAnsi="Calibri"/>
          <w:color w:val="000000"/>
          <w:sz w:val="22"/>
          <w:szCs w:val="22"/>
        </w:rPr>
      </w:pPr>
      <w:r>
        <w:rPr>
          <w:rFonts w:ascii="Calibri" w:hAnsi="Calibri"/>
          <w:color w:val="000000"/>
          <w:sz w:val="22"/>
          <w:szCs w:val="22"/>
        </w:rPr>
        <w:t>Blue T</w:t>
      </w:r>
      <w:r w:rsidR="00370AC6" w:rsidRPr="00393716">
        <w:rPr>
          <w:rFonts w:ascii="Calibri" w:hAnsi="Calibri"/>
          <w:color w:val="000000"/>
          <w:sz w:val="22"/>
          <w:szCs w:val="22"/>
        </w:rPr>
        <w:t xml:space="preserve">eam </w:t>
      </w:r>
      <w:r>
        <w:rPr>
          <w:rFonts w:ascii="Calibri" w:hAnsi="Calibri"/>
          <w:color w:val="000000"/>
          <w:sz w:val="22"/>
          <w:szCs w:val="22"/>
        </w:rPr>
        <w:t xml:space="preserve">members </w:t>
      </w:r>
      <w:r w:rsidR="00370AC6" w:rsidRPr="00393716">
        <w:rPr>
          <w:rFonts w:ascii="Calibri" w:hAnsi="Calibri"/>
          <w:color w:val="000000"/>
          <w:sz w:val="22"/>
          <w:szCs w:val="22"/>
        </w:rPr>
        <w:t xml:space="preserve">may change passwords for administrator </w:t>
      </w:r>
      <w:r w:rsidR="00F1311F">
        <w:rPr>
          <w:rFonts w:ascii="Calibri" w:hAnsi="Calibri"/>
          <w:color w:val="000000"/>
          <w:sz w:val="22"/>
          <w:szCs w:val="22"/>
        </w:rPr>
        <w:t xml:space="preserve">and user </w:t>
      </w:r>
      <w:r w:rsidR="00370AC6" w:rsidRPr="00393716">
        <w:rPr>
          <w:rFonts w:ascii="Calibri" w:hAnsi="Calibri"/>
          <w:color w:val="000000"/>
          <w:sz w:val="22"/>
          <w:szCs w:val="22"/>
        </w:rPr>
        <w:t xml:space="preserve">level </w:t>
      </w:r>
      <w:r w:rsidR="00F1311F">
        <w:rPr>
          <w:rFonts w:ascii="Calibri" w:hAnsi="Calibri"/>
          <w:color w:val="000000"/>
          <w:sz w:val="22"/>
          <w:szCs w:val="22"/>
        </w:rPr>
        <w:t xml:space="preserve">accounts.  Changes to passwords must be communicated </w:t>
      </w:r>
      <w:r w:rsidR="00B01088">
        <w:rPr>
          <w:rFonts w:ascii="Calibri" w:hAnsi="Calibri"/>
          <w:color w:val="000000"/>
          <w:sz w:val="22"/>
          <w:szCs w:val="22"/>
        </w:rPr>
        <w:t xml:space="preserve">according </w:t>
      </w:r>
      <w:r w:rsidR="00F1311F">
        <w:rPr>
          <w:rFonts w:ascii="Calibri" w:hAnsi="Calibri"/>
          <w:color w:val="000000"/>
          <w:sz w:val="22"/>
          <w:szCs w:val="22"/>
        </w:rPr>
        <w:t>to the White Team</w:t>
      </w:r>
      <w:r w:rsidR="00B01088">
        <w:rPr>
          <w:rFonts w:ascii="Calibri" w:hAnsi="Calibri"/>
          <w:color w:val="000000"/>
          <w:sz w:val="22"/>
          <w:szCs w:val="22"/>
        </w:rPr>
        <w:t xml:space="preserve"> guidelines</w:t>
      </w:r>
      <w:r w:rsidR="00F1311F">
        <w:rPr>
          <w:rFonts w:ascii="Calibri" w:hAnsi="Calibri"/>
          <w:color w:val="000000"/>
          <w:sz w:val="22"/>
          <w:szCs w:val="22"/>
        </w:rPr>
        <w:t xml:space="preserve">.  </w:t>
      </w:r>
      <w:r w:rsidR="00B01088">
        <w:rPr>
          <w:rFonts w:ascii="Calibri" w:hAnsi="Calibri"/>
          <w:color w:val="000000"/>
          <w:sz w:val="22"/>
          <w:szCs w:val="22"/>
        </w:rPr>
        <w:t>It is the responsibility of the Blue Team to understand how scoring may be impacted by changing passwords.</w:t>
      </w:r>
      <w:r w:rsidR="00370AC6" w:rsidRPr="00393716">
        <w:rPr>
          <w:rFonts w:ascii="Calibri" w:hAnsi="Calibri"/>
          <w:color w:val="000000"/>
          <w:sz w:val="22"/>
          <w:szCs w:val="22"/>
        </w:rPr>
        <w:t xml:space="preserve"> </w:t>
      </w:r>
      <w:r w:rsidR="00F1311F">
        <w:rPr>
          <w:rFonts w:ascii="Calibri" w:hAnsi="Calibri"/>
          <w:color w:val="000000"/>
          <w:sz w:val="22"/>
          <w:szCs w:val="22"/>
        </w:rPr>
        <w:t xml:space="preserve"> </w:t>
      </w:r>
    </w:p>
    <w:p w14:paraId="1A4960DE" w14:textId="77777777" w:rsidR="008A685A" w:rsidRPr="00744640" w:rsidRDefault="00370AC6" w:rsidP="00B01088">
      <w:pPr>
        <w:numPr>
          <w:ilvl w:val="0"/>
          <w:numId w:val="25"/>
        </w:numPr>
        <w:rPr>
          <w:rFonts w:ascii="Calibri" w:hAnsi="Calibri"/>
          <w:color w:val="000000"/>
          <w:sz w:val="22"/>
          <w:szCs w:val="22"/>
        </w:rPr>
      </w:pPr>
      <w:r w:rsidRPr="00744640">
        <w:rPr>
          <w:rFonts w:ascii="Calibri" w:hAnsi="Calibri"/>
          <w:color w:val="000000"/>
          <w:sz w:val="22"/>
          <w:szCs w:val="22"/>
        </w:rPr>
        <w:t xml:space="preserve">Blue Team members should maintain ICMP on all competition devices and systems, </w:t>
      </w:r>
      <w:r w:rsidR="00B01088">
        <w:rPr>
          <w:rFonts w:ascii="Calibri" w:hAnsi="Calibri"/>
          <w:color w:val="000000"/>
          <w:sz w:val="22"/>
          <w:szCs w:val="22"/>
        </w:rPr>
        <w:t xml:space="preserve">except the </w:t>
      </w:r>
      <w:r w:rsidR="00F30938">
        <w:rPr>
          <w:rFonts w:ascii="Calibri" w:hAnsi="Calibri"/>
          <w:color w:val="000000"/>
          <w:sz w:val="22"/>
          <w:szCs w:val="22"/>
        </w:rPr>
        <w:t>Core</w:t>
      </w:r>
      <w:r w:rsidR="00B01088">
        <w:rPr>
          <w:rFonts w:ascii="Calibri" w:hAnsi="Calibri"/>
          <w:color w:val="000000"/>
          <w:sz w:val="22"/>
          <w:szCs w:val="22"/>
        </w:rPr>
        <w:t xml:space="preserve"> port of the </w:t>
      </w:r>
      <w:r w:rsidR="00F30938">
        <w:rPr>
          <w:rFonts w:ascii="Calibri" w:hAnsi="Calibri"/>
          <w:color w:val="000000"/>
          <w:sz w:val="22"/>
          <w:szCs w:val="22"/>
        </w:rPr>
        <w:t>Palo Alto</w:t>
      </w:r>
      <w:r w:rsidR="00B01088">
        <w:rPr>
          <w:rFonts w:ascii="Calibri" w:hAnsi="Calibri"/>
          <w:color w:val="000000"/>
          <w:sz w:val="22"/>
          <w:szCs w:val="22"/>
        </w:rPr>
        <w:t xml:space="preserve"> VM</w:t>
      </w:r>
      <w:r w:rsidRPr="00744640">
        <w:rPr>
          <w:rFonts w:ascii="Calibri" w:hAnsi="Calibri"/>
          <w:color w:val="000000"/>
          <w:sz w:val="22"/>
          <w:szCs w:val="22"/>
        </w:rPr>
        <w:t>.</w:t>
      </w:r>
      <w:r w:rsidR="00744640">
        <w:rPr>
          <w:rFonts w:ascii="Calibri" w:hAnsi="Calibri"/>
          <w:color w:val="000000"/>
          <w:sz w:val="22"/>
          <w:szCs w:val="22"/>
        </w:rPr>
        <w:t xml:space="preserve">  </w:t>
      </w:r>
      <w:r w:rsidR="008A685A" w:rsidRPr="00744640">
        <w:rPr>
          <w:rFonts w:ascii="Calibri" w:hAnsi="Calibri"/>
          <w:color w:val="000000"/>
          <w:sz w:val="22"/>
          <w:szCs w:val="22"/>
        </w:rPr>
        <w:t>Teams are allowed to use active response mechanisms such as TCP resets when responding to suspicious/malicious activity. Any active mechanisms that interfere with the functionality of the scoring engine or manual scoring checks are exclusively the responsibility of the teams. Any firewall rule, IDS, IPS, or defensive action that interferes with the functionality of the scoring engine or manual scoring checks are exclusively the responsibility of the teams.</w:t>
      </w:r>
    </w:p>
    <w:p w14:paraId="0C15D9DA" w14:textId="77777777" w:rsidR="00F31B91" w:rsidRPr="000C0288" w:rsidRDefault="00F31B91" w:rsidP="00F31B91">
      <w:pPr>
        <w:numPr>
          <w:ilvl w:val="0"/>
          <w:numId w:val="25"/>
        </w:numPr>
        <w:rPr>
          <w:rFonts w:ascii="Calibri" w:hAnsi="Calibri"/>
          <w:sz w:val="22"/>
          <w:szCs w:val="22"/>
        </w:rPr>
      </w:pPr>
      <w:r w:rsidRPr="000C0288">
        <w:rPr>
          <w:rFonts w:ascii="Calibri" w:hAnsi="Calibri"/>
          <w:sz w:val="22"/>
          <w:szCs w:val="22"/>
        </w:rPr>
        <w:t>Each Blue Team will be provided with the same objectives and tasks.</w:t>
      </w:r>
    </w:p>
    <w:p w14:paraId="3D533253" w14:textId="77777777" w:rsidR="00F31B91" w:rsidRPr="000C0288" w:rsidRDefault="00F31B91" w:rsidP="00F31B91">
      <w:pPr>
        <w:numPr>
          <w:ilvl w:val="0"/>
          <w:numId w:val="25"/>
        </w:numPr>
        <w:rPr>
          <w:rFonts w:ascii="Calibri" w:hAnsi="Calibri"/>
          <w:sz w:val="22"/>
          <w:szCs w:val="22"/>
        </w:rPr>
      </w:pPr>
      <w:r w:rsidRPr="000C0288">
        <w:rPr>
          <w:rFonts w:ascii="Calibri" w:hAnsi="Calibri"/>
          <w:sz w:val="22"/>
          <w:szCs w:val="22"/>
        </w:rPr>
        <w:lastRenderedPageBreak/>
        <w:t>Each Blue Team will be given the same inject scenario at the same time during the course of the competition.</w:t>
      </w:r>
    </w:p>
    <w:p w14:paraId="3BBE617C" w14:textId="77777777" w:rsidR="000C0288" w:rsidRPr="000C0288" w:rsidRDefault="000C0288" w:rsidP="00B01088">
      <w:pPr>
        <w:numPr>
          <w:ilvl w:val="0"/>
          <w:numId w:val="25"/>
        </w:numPr>
        <w:rPr>
          <w:rFonts w:ascii="Calibri" w:hAnsi="Calibri"/>
          <w:sz w:val="22"/>
          <w:szCs w:val="22"/>
        </w:rPr>
      </w:pPr>
      <w:r w:rsidRPr="000C0288">
        <w:rPr>
          <w:rFonts w:ascii="Calibri" w:hAnsi="Calibri"/>
          <w:color w:val="000000"/>
          <w:sz w:val="22"/>
          <w:szCs w:val="22"/>
        </w:rPr>
        <w:t>The White Team is responsible</w:t>
      </w:r>
      <w:r w:rsidR="00855B64">
        <w:rPr>
          <w:rFonts w:ascii="Calibri" w:hAnsi="Calibri"/>
          <w:color w:val="000000"/>
          <w:sz w:val="22"/>
          <w:szCs w:val="22"/>
        </w:rPr>
        <w:t xml:space="preserve"> for</w:t>
      </w:r>
      <w:r w:rsidRPr="000C0288">
        <w:rPr>
          <w:rFonts w:ascii="Calibri" w:hAnsi="Calibri"/>
          <w:color w:val="000000"/>
          <w:sz w:val="22"/>
          <w:szCs w:val="22"/>
        </w:rPr>
        <w:t xml:space="preserve"> implementing the scenario events, refereeing, team scoring and tabulation.</w:t>
      </w:r>
    </w:p>
    <w:p w14:paraId="11AEA8E4" w14:textId="77777777" w:rsidR="000C0288" w:rsidRPr="00C25F86" w:rsidRDefault="000C0288" w:rsidP="00F31B91">
      <w:pPr>
        <w:numPr>
          <w:ilvl w:val="0"/>
          <w:numId w:val="25"/>
        </w:numPr>
        <w:rPr>
          <w:rFonts w:ascii="Calibri" w:hAnsi="Calibri"/>
          <w:sz w:val="22"/>
          <w:szCs w:val="22"/>
        </w:rPr>
      </w:pPr>
      <w:r w:rsidRPr="000C0288">
        <w:rPr>
          <w:rFonts w:ascii="Calibri" w:hAnsi="Calibri"/>
          <w:color w:val="000000"/>
          <w:sz w:val="22"/>
          <w:szCs w:val="22"/>
        </w:rPr>
        <w:t>Scoring will be based on keeping required services up, controlling/preventing un-authorized access, and completing business tasks in timely manner that will be provided throughout the competition</w:t>
      </w:r>
    </w:p>
    <w:p w14:paraId="7491FA4F" w14:textId="77777777" w:rsidR="00C25F86" w:rsidRDefault="000C0288" w:rsidP="00C25F86">
      <w:pPr>
        <w:numPr>
          <w:ilvl w:val="0"/>
          <w:numId w:val="25"/>
        </w:numPr>
        <w:rPr>
          <w:rFonts w:ascii="Calibri" w:hAnsi="Calibri"/>
          <w:color w:val="000000"/>
          <w:sz w:val="22"/>
          <w:szCs w:val="22"/>
        </w:rPr>
      </w:pPr>
      <w:r w:rsidRPr="00C25F86">
        <w:rPr>
          <w:rFonts w:ascii="Calibri" w:hAnsi="Calibri"/>
          <w:color w:val="000000"/>
          <w:sz w:val="22"/>
          <w:szCs w:val="22"/>
        </w:rPr>
        <w:t xml:space="preserve">Scores </w:t>
      </w:r>
      <w:r w:rsidR="003B5C1E">
        <w:rPr>
          <w:rFonts w:ascii="Calibri" w:hAnsi="Calibri"/>
          <w:color w:val="000000"/>
          <w:sz w:val="22"/>
          <w:szCs w:val="22"/>
        </w:rPr>
        <w:t xml:space="preserve">for inject completion and incident reports </w:t>
      </w:r>
      <w:r w:rsidRPr="00C25F86">
        <w:rPr>
          <w:rFonts w:ascii="Calibri" w:hAnsi="Calibri"/>
          <w:color w:val="000000"/>
          <w:sz w:val="22"/>
          <w:szCs w:val="22"/>
        </w:rPr>
        <w:t xml:space="preserve">will be maintained by the </w:t>
      </w:r>
      <w:r w:rsidR="003B5C1E">
        <w:rPr>
          <w:rFonts w:ascii="Calibri" w:hAnsi="Calibri"/>
          <w:color w:val="000000"/>
          <w:sz w:val="22"/>
          <w:szCs w:val="22"/>
        </w:rPr>
        <w:t>White</w:t>
      </w:r>
      <w:r w:rsidRPr="00C25F86">
        <w:rPr>
          <w:rFonts w:ascii="Calibri" w:hAnsi="Calibri"/>
          <w:color w:val="000000"/>
          <w:sz w:val="22"/>
          <w:szCs w:val="22"/>
        </w:rPr>
        <w:t xml:space="preserve"> Team, </w:t>
      </w:r>
      <w:r w:rsidR="00C25F86" w:rsidRPr="00C25F86">
        <w:rPr>
          <w:rFonts w:ascii="Calibri" w:hAnsi="Calibri"/>
          <w:color w:val="000000"/>
          <w:sz w:val="22"/>
          <w:szCs w:val="22"/>
        </w:rPr>
        <w:t>and will not be shared with Blue Team members. Faculty advisors may receive debriefing</w:t>
      </w:r>
      <w:r w:rsidR="00C25F86">
        <w:rPr>
          <w:rFonts w:ascii="Calibri" w:hAnsi="Calibri"/>
          <w:color w:val="000000"/>
          <w:sz w:val="22"/>
          <w:szCs w:val="22"/>
        </w:rPr>
        <w:t xml:space="preserve"> at the end of the competition.</w:t>
      </w:r>
      <w:r w:rsidR="00B01088">
        <w:rPr>
          <w:rFonts w:ascii="Calibri" w:hAnsi="Calibri"/>
          <w:color w:val="000000"/>
          <w:sz w:val="22"/>
          <w:szCs w:val="22"/>
        </w:rPr>
        <w:t xml:space="preserve"> </w:t>
      </w:r>
      <w:r w:rsidR="00C25F86">
        <w:rPr>
          <w:rFonts w:ascii="Calibri" w:hAnsi="Calibri"/>
          <w:color w:val="000000"/>
          <w:sz w:val="22"/>
          <w:szCs w:val="22"/>
        </w:rPr>
        <w:t xml:space="preserve"> Running totals </w:t>
      </w:r>
      <w:r w:rsidR="00B01088">
        <w:rPr>
          <w:rFonts w:ascii="Calibri" w:hAnsi="Calibri"/>
          <w:color w:val="000000"/>
          <w:sz w:val="22"/>
          <w:szCs w:val="22"/>
        </w:rPr>
        <w:t xml:space="preserve">and comparisons to others teams </w:t>
      </w:r>
      <w:r w:rsidR="00C25F86">
        <w:rPr>
          <w:rFonts w:ascii="Calibri" w:hAnsi="Calibri"/>
          <w:color w:val="000000"/>
          <w:sz w:val="22"/>
          <w:szCs w:val="22"/>
        </w:rPr>
        <w:t>will not be provided during the competition.</w:t>
      </w:r>
    </w:p>
    <w:p w14:paraId="1F3C8D7B" w14:textId="77777777" w:rsidR="00A22AAE" w:rsidRDefault="00C25F86" w:rsidP="00C25F86">
      <w:pPr>
        <w:numPr>
          <w:ilvl w:val="0"/>
          <w:numId w:val="25"/>
        </w:numPr>
        <w:rPr>
          <w:rFonts w:ascii="Calibri" w:hAnsi="Calibri"/>
          <w:color w:val="000000"/>
          <w:sz w:val="22"/>
          <w:szCs w:val="22"/>
        </w:rPr>
      </w:pPr>
      <w:r>
        <w:rPr>
          <w:rFonts w:ascii="Calibri" w:hAnsi="Calibri"/>
          <w:color w:val="000000"/>
          <w:sz w:val="22"/>
          <w:szCs w:val="22"/>
        </w:rPr>
        <w:t xml:space="preserve">If a scenario or event arises that may negatively impact the integrity or fairness of </w:t>
      </w:r>
      <w:r w:rsidR="003F3E0B">
        <w:rPr>
          <w:rFonts w:ascii="Calibri" w:hAnsi="Calibri"/>
          <w:color w:val="000000"/>
          <w:sz w:val="22"/>
          <w:szCs w:val="22"/>
        </w:rPr>
        <w:t xml:space="preserve">any aspect of </w:t>
      </w:r>
      <w:r>
        <w:rPr>
          <w:rFonts w:ascii="Calibri" w:hAnsi="Calibri"/>
          <w:color w:val="000000"/>
          <w:sz w:val="22"/>
          <w:szCs w:val="22"/>
        </w:rPr>
        <w:t xml:space="preserve">the competition that was not previously anticipated, it is the final decision and discretion of the Chief Judge </w:t>
      </w:r>
      <w:r w:rsidR="003B5C1E">
        <w:rPr>
          <w:rFonts w:ascii="Calibri" w:hAnsi="Calibri"/>
          <w:color w:val="000000"/>
          <w:sz w:val="22"/>
          <w:szCs w:val="22"/>
        </w:rPr>
        <w:t>to make adjustments in scores, or deploy new policies</w:t>
      </w:r>
      <w:r w:rsidR="003F3E0B">
        <w:rPr>
          <w:rFonts w:ascii="Calibri" w:hAnsi="Calibri"/>
          <w:color w:val="000000"/>
          <w:sz w:val="22"/>
          <w:szCs w:val="22"/>
        </w:rPr>
        <w:t xml:space="preserve">. </w:t>
      </w:r>
      <w:r>
        <w:rPr>
          <w:rFonts w:ascii="Calibri" w:hAnsi="Calibri"/>
          <w:color w:val="000000"/>
          <w:sz w:val="22"/>
          <w:szCs w:val="22"/>
        </w:rPr>
        <w:t xml:space="preserve"> </w:t>
      </w:r>
    </w:p>
    <w:p w14:paraId="710C66FF" w14:textId="77777777" w:rsidR="00F1311F" w:rsidRDefault="00F1311F" w:rsidP="00F1311F">
      <w:pPr>
        <w:rPr>
          <w:rFonts w:ascii="Calibri" w:hAnsi="Calibri"/>
          <w:color w:val="000000"/>
          <w:sz w:val="22"/>
          <w:szCs w:val="22"/>
        </w:rPr>
      </w:pPr>
    </w:p>
    <w:p w14:paraId="03D83123" w14:textId="77777777" w:rsidR="00F1311F" w:rsidRDefault="00F1311F" w:rsidP="00F1311F">
      <w:pPr>
        <w:rPr>
          <w:rFonts w:ascii="Calibri" w:hAnsi="Calibri"/>
          <w:color w:val="000000"/>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9E2951" w:rsidRPr="00D86D26" w14:paraId="4A878B70" w14:textId="77777777">
        <w:tc>
          <w:tcPr>
            <w:tcW w:w="9378" w:type="dxa"/>
            <w:shd w:val="pct25" w:color="auto" w:fill="FFFFFF"/>
          </w:tcPr>
          <w:p w14:paraId="17E1BFCB" w14:textId="77777777" w:rsidR="009E2951" w:rsidRPr="00D86D26" w:rsidRDefault="009E2951" w:rsidP="00437E31">
            <w:pPr>
              <w:pStyle w:val="Heading2"/>
            </w:pPr>
            <w:bookmarkStart w:id="35" w:name="_Toc250418987"/>
            <w:bookmarkStart w:id="36" w:name="_Toc250575578"/>
            <w:bookmarkStart w:id="37" w:name="_Toc30273433"/>
            <w:r w:rsidRPr="00D86D26">
              <w:t>Competition Rules</w:t>
            </w:r>
            <w:r>
              <w:t xml:space="preserve">: </w:t>
            </w:r>
            <w:r w:rsidR="00286DF5">
              <w:t>Internet Usage</w:t>
            </w:r>
            <w:bookmarkEnd w:id="35"/>
            <w:bookmarkEnd w:id="36"/>
            <w:bookmarkEnd w:id="37"/>
          </w:p>
        </w:tc>
      </w:tr>
    </w:tbl>
    <w:p w14:paraId="4CFD2679" w14:textId="77777777" w:rsidR="00E07F42" w:rsidRDefault="009E2951" w:rsidP="00B01088">
      <w:pPr>
        <w:pStyle w:val="NormalWeb"/>
        <w:numPr>
          <w:ilvl w:val="0"/>
          <w:numId w:val="28"/>
        </w:numPr>
        <w:rPr>
          <w:rFonts w:ascii="Calibri" w:hAnsi="Calibri"/>
          <w:color w:val="000000"/>
          <w:sz w:val="22"/>
          <w:szCs w:val="22"/>
        </w:rPr>
      </w:pPr>
      <w:r w:rsidRPr="000C0288">
        <w:rPr>
          <w:rFonts w:ascii="Calibri" w:hAnsi="Calibri"/>
          <w:color w:val="000000"/>
          <w:sz w:val="22"/>
          <w:szCs w:val="22"/>
        </w:rPr>
        <w:t>Competition systems will have access to the Internet</w:t>
      </w:r>
      <w:r w:rsidR="00C25F86">
        <w:rPr>
          <w:rFonts w:ascii="Calibri" w:hAnsi="Calibri"/>
          <w:color w:val="000000"/>
          <w:sz w:val="22"/>
          <w:szCs w:val="22"/>
        </w:rPr>
        <w:t xml:space="preserve"> </w:t>
      </w:r>
      <w:r w:rsidRPr="000C0288">
        <w:rPr>
          <w:rFonts w:ascii="Calibri" w:hAnsi="Calibri"/>
          <w:color w:val="000000"/>
          <w:sz w:val="22"/>
          <w:szCs w:val="22"/>
        </w:rPr>
        <w:t>for the purposes of re</w:t>
      </w:r>
      <w:r w:rsidR="00E07F42">
        <w:rPr>
          <w:rFonts w:ascii="Calibri" w:hAnsi="Calibri"/>
          <w:color w:val="000000"/>
          <w:sz w:val="22"/>
          <w:szCs w:val="22"/>
        </w:rPr>
        <w:t xml:space="preserve">search and downloading patches.  A Web Proxy will be in place to limit internet access via the competition system to essential sites as defined by the NCCDC.  </w:t>
      </w:r>
      <w:r w:rsidR="00E07F42" w:rsidRPr="000C0288">
        <w:rPr>
          <w:rFonts w:ascii="Calibri" w:hAnsi="Calibri"/>
          <w:color w:val="000000"/>
          <w:sz w:val="22"/>
          <w:szCs w:val="22"/>
        </w:rPr>
        <w:t>Internet activity will be monitored</w:t>
      </w:r>
      <w:r w:rsidR="00E07F42">
        <w:rPr>
          <w:rFonts w:ascii="Calibri" w:hAnsi="Calibri"/>
          <w:color w:val="000000"/>
          <w:sz w:val="22"/>
          <w:szCs w:val="22"/>
        </w:rPr>
        <w:t>.</w:t>
      </w:r>
    </w:p>
    <w:p w14:paraId="43EF2E18" w14:textId="77777777" w:rsidR="00986C75" w:rsidRPr="00986C75" w:rsidRDefault="009E2951" w:rsidP="00986C75">
      <w:pPr>
        <w:pStyle w:val="NormalWeb"/>
        <w:numPr>
          <w:ilvl w:val="0"/>
          <w:numId w:val="28"/>
        </w:numPr>
        <w:rPr>
          <w:rFonts w:ascii="Calibri" w:hAnsi="Calibri"/>
          <w:color w:val="000000"/>
          <w:sz w:val="22"/>
          <w:szCs w:val="22"/>
        </w:rPr>
      </w:pPr>
      <w:r w:rsidRPr="00986C75">
        <w:rPr>
          <w:rFonts w:ascii="Calibri" w:hAnsi="Calibri"/>
          <w:color w:val="000000"/>
          <w:sz w:val="22"/>
          <w:szCs w:val="22"/>
        </w:rPr>
        <w:t xml:space="preserve">Internet activity </w:t>
      </w:r>
      <w:r w:rsidR="00E07F42" w:rsidRPr="00986C75">
        <w:rPr>
          <w:rFonts w:ascii="Calibri" w:hAnsi="Calibri"/>
          <w:color w:val="000000"/>
          <w:sz w:val="22"/>
          <w:szCs w:val="22"/>
        </w:rPr>
        <w:t>from the workstation used by a team member must follow local school policies.  Internet access during the competition is expected to be appropriate to the event.   A</w:t>
      </w:r>
      <w:r w:rsidRPr="00986C75">
        <w:rPr>
          <w:rFonts w:ascii="Calibri" w:hAnsi="Calibri"/>
          <w:color w:val="000000"/>
          <w:sz w:val="22"/>
          <w:szCs w:val="22"/>
        </w:rPr>
        <w:t xml:space="preserve">ny team member viewing inappropriate or unauthorized content will be immediately disqualified from the competition. This includes direct contact with outside sources through AIM/chat/email or any other non-public services. </w:t>
      </w:r>
      <w:r w:rsidR="00814B7D" w:rsidRPr="00986C75">
        <w:rPr>
          <w:rFonts w:ascii="Calibri" w:hAnsi="Calibri"/>
          <w:color w:val="000000"/>
          <w:sz w:val="22"/>
          <w:szCs w:val="22"/>
        </w:rPr>
        <w:t xml:space="preserve"> </w:t>
      </w:r>
      <w:r w:rsidRPr="00986C75">
        <w:rPr>
          <w:rFonts w:ascii="Calibri" w:hAnsi="Calibri"/>
          <w:color w:val="000000"/>
          <w:sz w:val="22"/>
          <w:szCs w:val="22"/>
        </w:rPr>
        <w:t>For the purposes of this competition inappropriate content includes pornography or explicit materials, pirated media files or software, sites containing key generators and pirated software, etc.</w:t>
      </w:r>
      <w:r w:rsidR="00814B7D" w:rsidRPr="00986C75">
        <w:rPr>
          <w:rFonts w:ascii="Calibri" w:hAnsi="Calibri"/>
          <w:color w:val="000000"/>
          <w:sz w:val="22"/>
          <w:szCs w:val="22"/>
        </w:rPr>
        <w:t xml:space="preserve"> </w:t>
      </w:r>
      <w:r w:rsidRPr="00986C75">
        <w:rPr>
          <w:rFonts w:ascii="Calibri" w:hAnsi="Calibri"/>
          <w:color w:val="000000"/>
          <w:sz w:val="22"/>
          <w:szCs w:val="22"/>
        </w:rPr>
        <w:t xml:space="preserve"> If there are any questions or concerns during the competition about </w:t>
      </w:r>
      <w:proofErr w:type="gramStart"/>
      <w:r w:rsidRPr="00986C75">
        <w:rPr>
          <w:rFonts w:ascii="Calibri" w:hAnsi="Calibri"/>
          <w:color w:val="000000"/>
          <w:sz w:val="22"/>
          <w:szCs w:val="22"/>
        </w:rPr>
        <w:t>whether or not</w:t>
      </w:r>
      <w:proofErr w:type="gramEnd"/>
      <w:r w:rsidRPr="00986C75">
        <w:rPr>
          <w:rFonts w:ascii="Calibri" w:hAnsi="Calibri"/>
          <w:color w:val="000000"/>
          <w:sz w:val="22"/>
          <w:szCs w:val="22"/>
        </w:rPr>
        <w:t xml:space="preserve"> specific materials are unauthorized contact the </w:t>
      </w:r>
      <w:r w:rsidR="00224E6C" w:rsidRPr="00986C75">
        <w:rPr>
          <w:rFonts w:ascii="Calibri" w:hAnsi="Calibri"/>
          <w:color w:val="000000"/>
          <w:sz w:val="22"/>
          <w:szCs w:val="22"/>
        </w:rPr>
        <w:t>Whi</w:t>
      </w:r>
      <w:r w:rsidR="00A67BDB" w:rsidRPr="00986C75">
        <w:rPr>
          <w:rFonts w:ascii="Calibri" w:hAnsi="Calibri"/>
          <w:color w:val="000000"/>
          <w:sz w:val="22"/>
          <w:szCs w:val="22"/>
        </w:rPr>
        <w:t>t</w:t>
      </w:r>
      <w:r w:rsidR="00224E6C" w:rsidRPr="00986C75">
        <w:rPr>
          <w:rFonts w:ascii="Calibri" w:hAnsi="Calibri"/>
          <w:color w:val="000000"/>
          <w:sz w:val="22"/>
          <w:szCs w:val="22"/>
        </w:rPr>
        <w:t>e</w:t>
      </w:r>
      <w:r w:rsidRPr="00986C75">
        <w:rPr>
          <w:rFonts w:ascii="Calibri" w:hAnsi="Calibri"/>
          <w:color w:val="000000"/>
          <w:sz w:val="22"/>
          <w:szCs w:val="22"/>
        </w:rPr>
        <w:t xml:space="preserve"> Team immediately.</w:t>
      </w:r>
    </w:p>
    <w:p w14:paraId="6942089E" w14:textId="49C81E98" w:rsidR="00E07F42" w:rsidRPr="00986C75" w:rsidRDefault="009E2951" w:rsidP="00986C75">
      <w:pPr>
        <w:pStyle w:val="NormalWeb"/>
        <w:numPr>
          <w:ilvl w:val="0"/>
          <w:numId w:val="28"/>
        </w:numPr>
        <w:rPr>
          <w:rFonts w:ascii="Calibri" w:hAnsi="Calibri"/>
          <w:color w:val="000000"/>
          <w:sz w:val="22"/>
          <w:szCs w:val="22"/>
          <w:highlight w:val="yellow"/>
        </w:rPr>
      </w:pPr>
      <w:r w:rsidRPr="00986C75">
        <w:rPr>
          <w:rFonts w:ascii="Calibri" w:hAnsi="Calibri"/>
          <w:color w:val="000000"/>
          <w:sz w:val="22"/>
          <w:szCs w:val="22"/>
        </w:rPr>
        <w:t xml:space="preserve">Internet resources </w:t>
      </w:r>
      <w:r w:rsidR="00E07F42" w:rsidRPr="00986C75">
        <w:rPr>
          <w:rFonts w:ascii="Calibri" w:hAnsi="Calibri"/>
          <w:color w:val="000000"/>
          <w:sz w:val="22"/>
          <w:szCs w:val="22"/>
        </w:rPr>
        <w:t xml:space="preserve">allowed by the Web Proxy are still subject to the following restriction:  </w:t>
      </w:r>
      <w:r w:rsidRPr="00986C75">
        <w:rPr>
          <w:rFonts w:ascii="Calibri" w:hAnsi="Calibri"/>
          <w:color w:val="000000"/>
          <w:sz w:val="22"/>
          <w:szCs w:val="22"/>
        </w:rPr>
        <w:t xml:space="preserve">no fee </w:t>
      </w:r>
      <w:r w:rsidR="00E07F42" w:rsidRPr="00986C75">
        <w:rPr>
          <w:rFonts w:ascii="Calibri" w:hAnsi="Calibri"/>
          <w:color w:val="000000"/>
          <w:sz w:val="22"/>
          <w:szCs w:val="22"/>
        </w:rPr>
        <w:t xml:space="preserve">must be </w:t>
      </w:r>
      <w:r w:rsidRPr="00986C75">
        <w:rPr>
          <w:rFonts w:ascii="Calibri" w:hAnsi="Calibri"/>
          <w:color w:val="000000"/>
          <w:sz w:val="22"/>
          <w:szCs w:val="22"/>
        </w:rPr>
        <w:t>required to access those resources and access to those resources has not been granted based on a previous purchase or fee. Only resources that could reasonably be available to all teams are permitted</w:t>
      </w:r>
      <w:r w:rsidR="00986C75">
        <w:rPr>
          <w:rFonts w:ascii="Calibri" w:hAnsi="Calibri"/>
          <w:color w:val="000000"/>
          <w:sz w:val="22"/>
          <w:szCs w:val="22"/>
        </w:rPr>
        <w:t>.</w:t>
      </w:r>
      <w:r w:rsidR="00E07F42" w:rsidRPr="00986C75">
        <w:rPr>
          <w:rFonts w:ascii="Calibri" w:hAnsi="Calibri"/>
          <w:color w:val="000000"/>
          <w:sz w:val="22"/>
          <w:szCs w:val="22"/>
          <w:highlight w:val="yellow"/>
        </w:rPr>
        <w:t xml:space="preserve"> </w:t>
      </w:r>
    </w:p>
    <w:p w14:paraId="25518545" w14:textId="77777777" w:rsidR="009E2951" w:rsidRDefault="009E2951" w:rsidP="009E2951">
      <w:pPr>
        <w:pStyle w:val="NormalWeb"/>
        <w:numPr>
          <w:ilvl w:val="0"/>
          <w:numId w:val="28"/>
        </w:numPr>
        <w:rPr>
          <w:rFonts w:ascii="Calibri" w:hAnsi="Calibri"/>
          <w:color w:val="000000"/>
          <w:sz w:val="22"/>
          <w:szCs w:val="22"/>
        </w:rPr>
      </w:pPr>
      <w:r w:rsidRPr="000C0288">
        <w:rPr>
          <w:rFonts w:ascii="Calibri" w:hAnsi="Calibri"/>
          <w:color w:val="000000"/>
          <w:sz w:val="22"/>
          <w:szCs w:val="22"/>
        </w:rPr>
        <w:t xml:space="preserve">All network activity that takes place on the competition network may be logged and is subject to release. Competition officials are not responsible for the security of any personal information, including login credentials that competitors place on the competition network. </w:t>
      </w:r>
    </w:p>
    <w:p w14:paraId="437262CF" w14:textId="77777777" w:rsidR="00F8283D" w:rsidRPr="000C0288" w:rsidRDefault="00F8283D" w:rsidP="00F8283D">
      <w:pPr>
        <w:pStyle w:val="NormalWeb"/>
        <w:rPr>
          <w:rFonts w:ascii="Calibri" w:hAnsi="Calibri"/>
          <w:color w:val="000000"/>
          <w:sz w:val="22"/>
          <w:szCs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003A63" w:rsidRPr="00D86D26" w14:paraId="04972B69" w14:textId="77777777">
        <w:tc>
          <w:tcPr>
            <w:tcW w:w="9378" w:type="dxa"/>
            <w:shd w:val="pct25" w:color="auto" w:fill="FFFFFF"/>
          </w:tcPr>
          <w:p w14:paraId="164588A0" w14:textId="77777777" w:rsidR="00003A63" w:rsidRPr="00D86D26" w:rsidRDefault="007F1589" w:rsidP="00437E31">
            <w:pPr>
              <w:pStyle w:val="Heading2"/>
            </w:pPr>
            <w:bookmarkStart w:id="38" w:name="_Toc250418988"/>
            <w:bookmarkStart w:id="39" w:name="_Toc250575579"/>
            <w:bookmarkStart w:id="40" w:name="_Toc30273434"/>
            <w:r w:rsidRPr="00D86D26">
              <w:t>Competition Rules</w:t>
            </w:r>
            <w:r>
              <w:t xml:space="preserve">: </w:t>
            </w:r>
            <w:r w:rsidR="00003A63" w:rsidRPr="00D86D26">
              <w:t>Scoring</w:t>
            </w:r>
            <w:bookmarkEnd w:id="38"/>
            <w:bookmarkEnd w:id="39"/>
            <w:bookmarkEnd w:id="40"/>
            <w:r w:rsidR="00D66CEF" w:rsidRPr="00D86D26">
              <w:tab/>
            </w:r>
          </w:p>
        </w:tc>
      </w:tr>
    </w:tbl>
    <w:p w14:paraId="366900FC" w14:textId="77777777" w:rsidR="00003A63" w:rsidRDefault="00003A63" w:rsidP="00003A63">
      <w:pPr>
        <w:rPr>
          <w:rFonts w:ascii="Calibri" w:hAnsi="Calibri"/>
        </w:rPr>
      </w:pPr>
    </w:p>
    <w:p w14:paraId="755792F8" w14:textId="53B21759" w:rsidR="009E2951" w:rsidRPr="000C0288" w:rsidRDefault="009E2951" w:rsidP="009E2951">
      <w:pPr>
        <w:numPr>
          <w:ilvl w:val="0"/>
          <w:numId w:val="27"/>
        </w:numPr>
        <w:rPr>
          <w:rFonts w:ascii="Calibri" w:hAnsi="Calibri"/>
          <w:sz w:val="22"/>
          <w:szCs w:val="22"/>
        </w:rPr>
      </w:pPr>
      <w:r w:rsidRPr="000C0288">
        <w:rPr>
          <w:rFonts w:ascii="Calibri" w:hAnsi="Calibri"/>
          <w:sz w:val="22"/>
          <w:szCs w:val="22"/>
        </w:rPr>
        <w:t xml:space="preserve">Scoring will be based on keeping required services up, controlling/preventing un-authorized access, </w:t>
      </w:r>
      <w:r w:rsidR="00A0444A">
        <w:rPr>
          <w:rFonts w:ascii="Calibri" w:hAnsi="Calibri"/>
          <w:sz w:val="22"/>
          <w:szCs w:val="22"/>
        </w:rPr>
        <w:t xml:space="preserve">mitigating vulnerabilities, </w:t>
      </w:r>
      <w:r w:rsidRPr="000C0288">
        <w:rPr>
          <w:rFonts w:ascii="Calibri" w:hAnsi="Calibri"/>
          <w:sz w:val="22"/>
          <w:szCs w:val="22"/>
        </w:rPr>
        <w:t xml:space="preserve">and completing business tasks that will be provided throughout the competition. Teams </w:t>
      </w:r>
      <w:r w:rsidR="00F84CE7">
        <w:rPr>
          <w:rFonts w:ascii="Calibri" w:hAnsi="Calibri"/>
          <w:sz w:val="22"/>
          <w:szCs w:val="22"/>
        </w:rPr>
        <w:t>will be scored positively when they</w:t>
      </w:r>
      <w:r w:rsidRPr="000C0288">
        <w:rPr>
          <w:rFonts w:ascii="Calibri" w:hAnsi="Calibri"/>
          <w:sz w:val="22"/>
          <w:szCs w:val="22"/>
        </w:rPr>
        <w:t xml:space="preserve"> </w:t>
      </w:r>
      <w:r w:rsidRPr="000C0288">
        <w:rPr>
          <w:rFonts w:ascii="Calibri" w:hAnsi="Calibri"/>
          <w:sz w:val="22"/>
          <w:szCs w:val="22"/>
        </w:rPr>
        <w:lastRenderedPageBreak/>
        <w:t>successfully complet</w:t>
      </w:r>
      <w:r w:rsidR="00F84CE7">
        <w:rPr>
          <w:rFonts w:ascii="Calibri" w:hAnsi="Calibri"/>
          <w:sz w:val="22"/>
          <w:szCs w:val="22"/>
        </w:rPr>
        <w:t>e</w:t>
      </w:r>
      <w:r w:rsidRPr="000C0288">
        <w:rPr>
          <w:rFonts w:ascii="Calibri" w:hAnsi="Calibri"/>
          <w:sz w:val="22"/>
          <w:szCs w:val="22"/>
        </w:rPr>
        <w:t xml:space="preserve"> injects</w:t>
      </w:r>
      <w:r w:rsidR="00E675C9">
        <w:rPr>
          <w:rFonts w:ascii="Calibri" w:hAnsi="Calibri"/>
          <w:sz w:val="22"/>
          <w:szCs w:val="22"/>
        </w:rPr>
        <w:t>,</w:t>
      </w:r>
      <w:r w:rsidRPr="000C0288">
        <w:rPr>
          <w:rFonts w:ascii="Calibri" w:hAnsi="Calibri"/>
          <w:sz w:val="22"/>
          <w:szCs w:val="22"/>
        </w:rPr>
        <w:t xml:space="preserve"> maintain</w:t>
      </w:r>
      <w:r w:rsidR="00F84CE7">
        <w:rPr>
          <w:rFonts w:ascii="Calibri" w:hAnsi="Calibri"/>
          <w:sz w:val="22"/>
          <w:szCs w:val="22"/>
        </w:rPr>
        <w:t xml:space="preserve"> </w:t>
      </w:r>
      <w:r w:rsidRPr="000C0288">
        <w:rPr>
          <w:rFonts w:ascii="Calibri" w:hAnsi="Calibri"/>
          <w:sz w:val="22"/>
          <w:szCs w:val="22"/>
        </w:rPr>
        <w:t>services</w:t>
      </w:r>
      <w:r w:rsidR="00E675C9">
        <w:rPr>
          <w:rFonts w:ascii="Calibri" w:hAnsi="Calibri"/>
          <w:sz w:val="22"/>
          <w:szCs w:val="22"/>
        </w:rPr>
        <w:t>,</w:t>
      </w:r>
      <w:r w:rsidR="00A0444A">
        <w:rPr>
          <w:rFonts w:ascii="Calibri" w:hAnsi="Calibri"/>
          <w:sz w:val="22"/>
          <w:szCs w:val="22"/>
        </w:rPr>
        <w:t xml:space="preserve"> and submit </w:t>
      </w:r>
      <w:r w:rsidR="0034196F">
        <w:rPr>
          <w:rFonts w:ascii="Calibri" w:hAnsi="Calibri"/>
          <w:sz w:val="22"/>
          <w:szCs w:val="22"/>
        </w:rPr>
        <w:t>incident</w:t>
      </w:r>
      <w:r w:rsidR="00A0444A">
        <w:rPr>
          <w:rFonts w:ascii="Calibri" w:hAnsi="Calibri"/>
          <w:sz w:val="22"/>
          <w:szCs w:val="22"/>
        </w:rPr>
        <w:t xml:space="preserve"> reports</w:t>
      </w:r>
      <w:r w:rsidRPr="000C0288">
        <w:rPr>
          <w:rFonts w:ascii="Calibri" w:hAnsi="Calibri"/>
          <w:sz w:val="22"/>
          <w:szCs w:val="22"/>
        </w:rPr>
        <w:t>.</w:t>
      </w:r>
      <w:r w:rsidR="00A0444A">
        <w:rPr>
          <w:rFonts w:ascii="Calibri" w:hAnsi="Calibri"/>
          <w:sz w:val="22"/>
          <w:szCs w:val="22"/>
        </w:rPr>
        <w:t xml:space="preserve"> </w:t>
      </w:r>
      <w:r w:rsidRPr="000C0288">
        <w:rPr>
          <w:rFonts w:ascii="Calibri" w:hAnsi="Calibri"/>
          <w:sz w:val="22"/>
          <w:szCs w:val="22"/>
        </w:rPr>
        <w:t xml:space="preserve"> Teams </w:t>
      </w:r>
      <w:r w:rsidR="00F84CE7">
        <w:rPr>
          <w:rFonts w:ascii="Calibri" w:hAnsi="Calibri"/>
          <w:sz w:val="22"/>
          <w:szCs w:val="22"/>
        </w:rPr>
        <w:t xml:space="preserve">will be scored negatively </w:t>
      </w:r>
      <w:r w:rsidRPr="000C0288">
        <w:rPr>
          <w:rFonts w:ascii="Calibri" w:hAnsi="Calibri"/>
          <w:sz w:val="22"/>
          <w:szCs w:val="22"/>
        </w:rPr>
        <w:t>by violating service level agreements, usage of recovery services, and successful penetrations by the Red Team.</w:t>
      </w:r>
    </w:p>
    <w:p w14:paraId="3BAE229D" w14:textId="77777777" w:rsidR="00A0444A" w:rsidRPr="007E0049" w:rsidRDefault="009E2951" w:rsidP="007E0049">
      <w:pPr>
        <w:numPr>
          <w:ilvl w:val="0"/>
          <w:numId w:val="27"/>
        </w:numPr>
        <w:rPr>
          <w:rFonts w:ascii="Calibri" w:hAnsi="Calibri"/>
          <w:sz w:val="22"/>
          <w:szCs w:val="22"/>
        </w:rPr>
      </w:pPr>
      <w:r w:rsidRPr="00A0444A">
        <w:rPr>
          <w:rFonts w:ascii="Calibri" w:hAnsi="Calibri"/>
          <w:sz w:val="22"/>
          <w:szCs w:val="22"/>
        </w:rPr>
        <w:t>Scores will be maintained by th</w:t>
      </w:r>
      <w:r w:rsidR="00A0444A">
        <w:rPr>
          <w:rFonts w:ascii="Calibri" w:hAnsi="Calibri"/>
          <w:sz w:val="22"/>
          <w:szCs w:val="22"/>
        </w:rPr>
        <w:t>e White Team.  Individual tracking of services will be available to respective teams during the competition.</w:t>
      </w:r>
      <w:r w:rsidR="007E0049">
        <w:rPr>
          <w:rFonts w:ascii="Calibri" w:hAnsi="Calibri"/>
          <w:sz w:val="22"/>
          <w:szCs w:val="22"/>
        </w:rPr>
        <w:t xml:space="preserve">  Blue Team members should use available service tracking reports and internal testing to assess the integrity of their network.  Blue Team members should refrain from</w:t>
      </w:r>
      <w:r w:rsidR="007E0049" w:rsidRPr="007E0049">
        <w:rPr>
          <w:rFonts w:ascii="Calibri" w:hAnsi="Calibri"/>
          <w:sz w:val="22"/>
          <w:szCs w:val="22"/>
        </w:rPr>
        <w:t xml:space="preserve"> making direct requests to the White Team for </w:t>
      </w:r>
      <w:r w:rsidR="00C356B4">
        <w:rPr>
          <w:rFonts w:ascii="Calibri" w:hAnsi="Calibri"/>
          <w:sz w:val="22"/>
          <w:szCs w:val="22"/>
        </w:rPr>
        <w:t xml:space="preserve">routine </w:t>
      </w:r>
      <w:r w:rsidR="007E0049" w:rsidRPr="007E0049">
        <w:rPr>
          <w:rFonts w:ascii="Calibri" w:hAnsi="Calibri"/>
          <w:sz w:val="22"/>
          <w:szCs w:val="22"/>
        </w:rPr>
        <w:t>service verification.</w:t>
      </w:r>
    </w:p>
    <w:p w14:paraId="2272B7E1" w14:textId="77777777" w:rsidR="009E2951" w:rsidRPr="00A0444A" w:rsidRDefault="009E2951" w:rsidP="009E2951">
      <w:pPr>
        <w:numPr>
          <w:ilvl w:val="0"/>
          <w:numId w:val="27"/>
        </w:numPr>
        <w:rPr>
          <w:rFonts w:ascii="Calibri" w:hAnsi="Calibri"/>
          <w:sz w:val="22"/>
          <w:szCs w:val="22"/>
        </w:rPr>
      </w:pPr>
      <w:r w:rsidRPr="00A0444A">
        <w:rPr>
          <w:rFonts w:ascii="Calibri" w:hAnsi="Calibri"/>
          <w:sz w:val="22"/>
          <w:szCs w:val="22"/>
        </w:rPr>
        <w:t xml:space="preserve">Any team action that interrupts the scoring system is exclusively the fault of that team and </w:t>
      </w:r>
      <w:r w:rsidR="00C356B4">
        <w:rPr>
          <w:rFonts w:ascii="Calibri" w:hAnsi="Calibri"/>
          <w:sz w:val="22"/>
          <w:szCs w:val="22"/>
        </w:rPr>
        <w:t xml:space="preserve">will </w:t>
      </w:r>
      <w:r w:rsidRPr="00A0444A">
        <w:rPr>
          <w:rFonts w:ascii="Calibri" w:hAnsi="Calibri"/>
          <w:sz w:val="22"/>
          <w:szCs w:val="22"/>
        </w:rPr>
        <w:t>result in a lower score. Should any question arise about specific scripts or how they are functioning, the Team Captain should immediately contact the competition officials to address the issue.</w:t>
      </w:r>
    </w:p>
    <w:p w14:paraId="2604FA39" w14:textId="77777777" w:rsidR="009E2951" w:rsidRPr="000C0288" w:rsidRDefault="009E2951" w:rsidP="009E2951">
      <w:pPr>
        <w:numPr>
          <w:ilvl w:val="0"/>
          <w:numId w:val="27"/>
        </w:numPr>
        <w:rPr>
          <w:rFonts w:ascii="Calibri" w:hAnsi="Calibri"/>
          <w:sz w:val="22"/>
          <w:szCs w:val="22"/>
        </w:rPr>
      </w:pPr>
      <w:r w:rsidRPr="000C0288">
        <w:rPr>
          <w:rFonts w:ascii="Calibri" w:hAnsi="Calibri"/>
          <w:sz w:val="22"/>
          <w:szCs w:val="22"/>
        </w:rPr>
        <w:t>Any team that tampers with or interferes with the scoring or operations of another team’s systems will be disqualified.</w:t>
      </w:r>
    </w:p>
    <w:p w14:paraId="28001B20" w14:textId="77777777" w:rsidR="00E675C9" w:rsidRPr="00F1311F" w:rsidRDefault="009E2951" w:rsidP="00437E31">
      <w:pPr>
        <w:numPr>
          <w:ilvl w:val="0"/>
          <w:numId w:val="27"/>
        </w:numPr>
        <w:rPr>
          <w:rFonts w:ascii="Calibri" w:hAnsi="Calibri"/>
          <w:sz w:val="22"/>
          <w:szCs w:val="22"/>
        </w:rPr>
      </w:pPr>
      <w:r w:rsidRPr="00F1311F">
        <w:rPr>
          <w:rFonts w:ascii="Calibri" w:hAnsi="Calibri"/>
          <w:sz w:val="22"/>
          <w:szCs w:val="22"/>
        </w:rPr>
        <w:t xml:space="preserve">Teams are </w:t>
      </w:r>
      <w:r w:rsidR="00E675C9" w:rsidRPr="00F1311F">
        <w:rPr>
          <w:rFonts w:ascii="Calibri" w:hAnsi="Calibri"/>
          <w:sz w:val="22"/>
          <w:szCs w:val="22"/>
        </w:rPr>
        <w:t>required</w:t>
      </w:r>
      <w:r w:rsidRPr="00F1311F">
        <w:rPr>
          <w:rFonts w:ascii="Calibri" w:hAnsi="Calibri"/>
          <w:sz w:val="22"/>
          <w:szCs w:val="22"/>
        </w:rPr>
        <w:t xml:space="preserve"> to provide incident reports for each Red Team incident they detect. Incident reports can be completed as needed throughout the competition and </w:t>
      </w:r>
      <w:r w:rsidR="00437E31" w:rsidRPr="00F1311F">
        <w:rPr>
          <w:rFonts w:ascii="Calibri" w:hAnsi="Calibri"/>
          <w:sz w:val="22"/>
          <w:szCs w:val="22"/>
        </w:rPr>
        <w:t>submitted</w:t>
      </w:r>
      <w:r w:rsidRPr="00F1311F">
        <w:rPr>
          <w:rFonts w:ascii="Calibri" w:hAnsi="Calibri"/>
          <w:sz w:val="22"/>
          <w:szCs w:val="22"/>
        </w:rPr>
        <w:t xml:space="preserve"> to the White Team</w:t>
      </w:r>
      <w:r w:rsidR="00437E31" w:rsidRPr="00F1311F">
        <w:rPr>
          <w:rFonts w:ascii="Calibri" w:hAnsi="Calibri"/>
          <w:sz w:val="22"/>
          <w:szCs w:val="22"/>
        </w:rPr>
        <w:t>.</w:t>
      </w:r>
      <w:r w:rsidRPr="00F1311F">
        <w:rPr>
          <w:rFonts w:ascii="Calibri" w:hAnsi="Calibri"/>
          <w:sz w:val="22"/>
          <w:szCs w:val="22"/>
        </w:rPr>
        <w:t xml:space="preserve"> </w:t>
      </w:r>
      <w:r w:rsidR="00437E31" w:rsidRPr="00F1311F">
        <w:rPr>
          <w:rFonts w:ascii="Calibri" w:hAnsi="Calibri"/>
          <w:sz w:val="22"/>
          <w:szCs w:val="22"/>
        </w:rPr>
        <w:t xml:space="preserve"> </w:t>
      </w:r>
      <w:r w:rsidRPr="00F1311F">
        <w:rPr>
          <w:rFonts w:ascii="Calibri" w:hAnsi="Calibri"/>
          <w:sz w:val="22"/>
          <w:szCs w:val="22"/>
        </w:rPr>
        <w:t xml:space="preserve">Incident reports must contain a description of what occurred (including source and destination IP addresses, timelines of activity, passwords cracked, </w:t>
      </w:r>
      <w:proofErr w:type="spellStart"/>
      <w:r w:rsidRPr="00F1311F">
        <w:rPr>
          <w:rFonts w:ascii="Calibri" w:hAnsi="Calibri"/>
          <w:sz w:val="22"/>
          <w:szCs w:val="22"/>
        </w:rPr>
        <w:t>etc</w:t>
      </w:r>
      <w:proofErr w:type="spellEnd"/>
      <w:r w:rsidRPr="00F1311F">
        <w:rPr>
          <w:rFonts w:ascii="Calibri" w:hAnsi="Calibri"/>
          <w:sz w:val="22"/>
          <w:szCs w:val="22"/>
        </w:rPr>
        <w:t>), a discussion of what was affected, and a remediation plan</w:t>
      </w:r>
      <w:r w:rsidR="00E675C9" w:rsidRPr="00F1311F">
        <w:rPr>
          <w:rFonts w:ascii="Calibri" w:hAnsi="Calibri"/>
          <w:sz w:val="22"/>
          <w:szCs w:val="22"/>
        </w:rPr>
        <w:t xml:space="preserve">. </w:t>
      </w:r>
      <w:r w:rsidR="00A0444A" w:rsidRPr="00F1311F">
        <w:rPr>
          <w:rFonts w:ascii="Calibri" w:hAnsi="Calibri"/>
          <w:sz w:val="22"/>
          <w:szCs w:val="22"/>
        </w:rPr>
        <w:t xml:space="preserve"> The White</w:t>
      </w:r>
      <w:r w:rsidR="003B017F" w:rsidRPr="00F1311F">
        <w:rPr>
          <w:rFonts w:ascii="Calibri" w:hAnsi="Calibri"/>
          <w:sz w:val="22"/>
          <w:szCs w:val="22"/>
        </w:rPr>
        <w:t xml:space="preserve"> Team will assess scores for incident report submission based on clarity, thoroughness, and accuracy.  The White Team may also, at their discretion, assess negative scores for frivolous, unnecessary, or excessive communication.  </w:t>
      </w:r>
    </w:p>
    <w:p w14:paraId="271D59DE" w14:textId="76DE74BA" w:rsidR="009E2951" w:rsidRPr="00437E31" w:rsidRDefault="000C0288" w:rsidP="00003A63">
      <w:pPr>
        <w:numPr>
          <w:ilvl w:val="0"/>
          <w:numId w:val="27"/>
        </w:numPr>
        <w:rPr>
          <w:rFonts w:ascii="Calibri" w:hAnsi="Calibri"/>
          <w:sz w:val="22"/>
          <w:szCs w:val="22"/>
        </w:rPr>
      </w:pPr>
      <w:r w:rsidRPr="00437E31">
        <w:rPr>
          <w:rFonts w:ascii="Calibri" w:hAnsi="Calibri"/>
          <w:sz w:val="22"/>
          <w:szCs w:val="22"/>
        </w:rPr>
        <w:t xml:space="preserve">The winner will be based on the highest score obtained during the competition. </w:t>
      </w:r>
      <w:r w:rsidR="008B2FA7">
        <w:rPr>
          <w:rFonts w:ascii="Calibri" w:hAnsi="Calibri"/>
          <w:sz w:val="22"/>
          <w:szCs w:val="22"/>
        </w:rPr>
        <w:t>You will be scored equally on the following:</w:t>
      </w:r>
    </w:p>
    <w:p w14:paraId="2C0D58D1" w14:textId="77777777" w:rsidR="009E4923" w:rsidRPr="00D86D26" w:rsidRDefault="009E4923" w:rsidP="00003A63">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23"/>
      </w:tblGrid>
      <w:tr w:rsidR="008B2FA7" w:rsidRPr="00360026" w14:paraId="2A919CDC" w14:textId="77777777" w:rsidTr="008B2FA7">
        <w:trPr>
          <w:trHeight w:val="494"/>
        </w:trPr>
        <w:tc>
          <w:tcPr>
            <w:tcW w:w="7123" w:type="dxa"/>
          </w:tcPr>
          <w:p w14:paraId="1BFF41F2" w14:textId="630D4253" w:rsidR="008B2FA7" w:rsidRPr="00437E31" w:rsidRDefault="008B2FA7" w:rsidP="008B2FA7">
            <w:pPr>
              <w:rPr>
                <w:rFonts w:ascii="Calibri" w:hAnsi="Calibri"/>
                <w:sz w:val="22"/>
                <w:szCs w:val="22"/>
              </w:rPr>
            </w:pPr>
            <w:r w:rsidRPr="00437E31">
              <w:rPr>
                <w:rFonts w:ascii="Calibri" w:hAnsi="Calibri"/>
                <w:sz w:val="22"/>
                <w:szCs w:val="22"/>
              </w:rPr>
              <w:t>Functional services uptime as measured by scoring engine</w:t>
            </w:r>
            <w:r w:rsidR="00F84CE7">
              <w:rPr>
                <w:rFonts w:ascii="Calibri" w:hAnsi="Calibri"/>
                <w:sz w:val="22"/>
                <w:szCs w:val="22"/>
              </w:rPr>
              <w:t>.</w:t>
            </w:r>
          </w:p>
        </w:tc>
      </w:tr>
      <w:tr w:rsidR="008B2FA7" w:rsidRPr="00360026" w14:paraId="5A0EA877" w14:textId="77777777" w:rsidTr="008B2FA7">
        <w:trPr>
          <w:trHeight w:val="586"/>
        </w:trPr>
        <w:tc>
          <w:tcPr>
            <w:tcW w:w="7123" w:type="dxa"/>
          </w:tcPr>
          <w:p w14:paraId="1460A10A" w14:textId="466FC52B" w:rsidR="008B2FA7" w:rsidRPr="00437E31" w:rsidRDefault="008B2FA7" w:rsidP="00003A63">
            <w:pPr>
              <w:rPr>
                <w:rFonts w:ascii="Calibri" w:hAnsi="Calibri"/>
                <w:sz w:val="22"/>
                <w:szCs w:val="22"/>
              </w:rPr>
            </w:pPr>
            <w:r w:rsidRPr="00437E31">
              <w:rPr>
                <w:rFonts w:ascii="Calibri" w:hAnsi="Calibri"/>
                <w:sz w:val="22"/>
                <w:szCs w:val="22"/>
              </w:rPr>
              <w:t xml:space="preserve">Successful completion of inject scenarios will </w:t>
            </w:r>
            <w:r w:rsidR="00F84CE7">
              <w:rPr>
                <w:rFonts w:ascii="Calibri" w:hAnsi="Calibri"/>
                <w:sz w:val="22"/>
                <w:szCs w:val="22"/>
              </w:rPr>
              <w:t>be scored based on the importance</w:t>
            </w:r>
            <w:r w:rsidRPr="00437E31">
              <w:rPr>
                <w:rFonts w:ascii="Calibri" w:hAnsi="Calibri"/>
                <w:sz w:val="22"/>
                <w:szCs w:val="22"/>
              </w:rPr>
              <w:t xml:space="preserve"> or complexity of the inject scenario</w:t>
            </w:r>
            <w:r w:rsidR="00F84CE7">
              <w:rPr>
                <w:rFonts w:ascii="Calibri" w:hAnsi="Calibri"/>
                <w:sz w:val="22"/>
                <w:szCs w:val="22"/>
              </w:rPr>
              <w:t>.</w:t>
            </w:r>
          </w:p>
        </w:tc>
      </w:tr>
    </w:tbl>
    <w:p w14:paraId="1C9A69CB" w14:textId="77777777" w:rsidR="00003A63" w:rsidRPr="00D86D26" w:rsidRDefault="00003A63" w:rsidP="00003A63">
      <w:pPr>
        <w:rPr>
          <w:rFonts w:ascii="Calibri" w:hAnsi="Calibri"/>
        </w:rPr>
      </w:pPr>
    </w:p>
    <w:p w14:paraId="26FDD990" w14:textId="77777777" w:rsidR="0018617A" w:rsidRPr="00D86D26" w:rsidRDefault="0018617A" w:rsidP="0018617A">
      <w:pPr>
        <w:ind w:left="720"/>
        <w:rPr>
          <w:rFonts w:ascii="Calibri" w:hAnsi="Calibri"/>
          <w:color w:val="000000"/>
        </w:rPr>
      </w:pPr>
      <w:bookmarkStart w:id="41" w:name="_Toc250418990"/>
      <w:bookmarkStart w:id="42" w:name="_Toc250575581"/>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18617A" w:rsidRPr="00D86D26" w14:paraId="7F14105B" w14:textId="77777777" w:rsidTr="00437E31">
        <w:tc>
          <w:tcPr>
            <w:tcW w:w="9378" w:type="dxa"/>
            <w:shd w:val="pct25" w:color="auto" w:fill="FFFFFF"/>
          </w:tcPr>
          <w:p w14:paraId="73903A28" w14:textId="77777777" w:rsidR="0018617A" w:rsidRPr="00D86D26" w:rsidRDefault="0018617A" w:rsidP="00437E31">
            <w:pPr>
              <w:pStyle w:val="Heading2"/>
            </w:pPr>
            <w:bookmarkStart w:id="43" w:name="_Toc30273435"/>
            <w:r w:rsidRPr="00157CAF">
              <w:t>Functional Services</w:t>
            </w:r>
            <w:bookmarkEnd w:id="43"/>
          </w:p>
        </w:tc>
      </w:tr>
    </w:tbl>
    <w:p w14:paraId="3FC46EC4" w14:textId="77777777" w:rsidR="0018617A" w:rsidRDefault="0018617A" w:rsidP="00437E31">
      <w:pPr>
        <w:pStyle w:val="Heading2"/>
      </w:pPr>
    </w:p>
    <w:p w14:paraId="6DDA2AD8" w14:textId="77777777" w:rsidR="005637A7" w:rsidRPr="00157CAF" w:rsidRDefault="005637A7" w:rsidP="005637A7">
      <w:pPr>
        <w:rPr>
          <w:rFonts w:ascii="Calibri" w:hAnsi="Calibri"/>
          <w:color w:val="FF0000"/>
          <w:sz w:val="22"/>
        </w:rPr>
      </w:pPr>
      <w:bookmarkStart w:id="44" w:name="_Toc250418991"/>
      <w:bookmarkStart w:id="45" w:name="_Toc250575582"/>
      <w:bookmarkEnd w:id="41"/>
      <w:bookmarkEnd w:id="42"/>
      <w:r w:rsidRPr="00157CAF">
        <w:rPr>
          <w:rFonts w:ascii="Calibri" w:hAnsi="Calibri"/>
          <w:sz w:val="22"/>
        </w:rPr>
        <w:t>Certain services are expected to be operational at all times or as specified throughout the competition. In addition to being up and accepting connections, the services must be functional and serve the intended business purpose. At random intervals, certain services will be tested for function and content where appropriate.</w:t>
      </w:r>
      <w:r>
        <w:rPr>
          <w:rFonts w:ascii="Calibri" w:hAnsi="Calibri"/>
          <w:sz w:val="22"/>
        </w:rPr>
        <w:t xml:space="preserve">  </w:t>
      </w:r>
      <w:r w:rsidRPr="00157CAF">
        <w:rPr>
          <w:rFonts w:ascii="Calibri" w:hAnsi="Calibri"/>
          <w:sz w:val="22"/>
        </w:rPr>
        <w:t xml:space="preserve"> </w:t>
      </w:r>
      <w:r>
        <w:rPr>
          <w:rFonts w:ascii="Calibri" w:hAnsi="Calibri"/>
          <w:sz w:val="22"/>
        </w:rPr>
        <w:t>Precise services to be scored are configured by the scoring management team, but will be delineated via the ISE/Team Portal.</w:t>
      </w:r>
    </w:p>
    <w:p w14:paraId="65AA91E9" w14:textId="77777777" w:rsidR="005637A7" w:rsidRPr="00157CAF" w:rsidRDefault="005637A7" w:rsidP="005637A7">
      <w:pPr>
        <w:rPr>
          <w:rFonts w:ascii="Calibri" w:hAnsi="Calibri"/>
          <w:sz w:val="22"/>
        </w:rPr>
      </w:pPr>
    </w:p>
    <w:p w14:paraId="5BAC71C8" w14:textId="77777777" w:rsidR="005637A7" w:rsidRPr="00157CAF" w:rsidRDefault="005637A7" w:rsidP="005637A7">
      <w:pPr>
        <w:rPr>
          <w:rFonts w:ascii="Calibri" w:hAnsi="Calibri"/>
          <w:b/>
          <w:sz w:val="22"/>
        </w:rPr>
      </w:pPr>
      <w:r w:rsidRPr="00157CAF">
        <w:rPr>
          <w:rFonts w:ascii="Calibri" w:hAnsi="Calibri"/>
          <w:b/>
          <w:sz w:val="22"/>
        </w:rPr>
        <w:t>HTTP</w:t>
      </w:r>
    </w:p>
    <w:p w14:paraId="0195F335" w14:textId="4A683066" w:rsidR="00CC3E0D" w:rsidRPr="009C3317" w:rsidRDefault="005637A7" w:rsidP="005637A7">
      <w:pPr>
        <w:rPr>
          <w:rFonts w:ascii="Calibri" w:hAnsi="Calibri"/>
          <w:sz w:val="22"/>
        </w:rPr>
      </w:pPr>
      <w:r w:rsidRPr="00157CAF">
        <w:rPr>
          <w:rFonts w:ascii="Calibri" w:hAnsi="Calibri"/>
          <w:sz w:val="22"/>
        </w:rPr>
        <w:t xml:space="preserve">A request for a specific web page will be made.  Once the request is made, the result will be stored in a file and compared to the expected result. The returned page must match the expected content for </w:t>
      </w:r>
      <w:r w:rsidR="008B2FA7">
        <w:rPr>
          <w:rFonts w:ascii="Calibri" w:hAnsi="Calibri"/>
          <w:sz w:val="22"/>
        </w:rPr>
        <w:t>uptime to be scored.</w:t>
      </w:r>
    </w:p>
    <w:p w14:paraId="709FDACB" w14:textId="77777777" w:rsidR="00CC3E0D" w:rsidRDefault="00CC3E0D" w:rsidP="005637A7">
      <w:pPr>
        <w:rPr>
          <w:rFonts w:ascii="Calibri" w:hAnsi="Calibri"/>
          <w:b/>
          <w:sz w:val="22"/>
        </w:rPr>
      </w:pPr>
    </w:p>
    <w:p w14:paraId="3F9993D6" w14:textId="77777777" w:rsidR="005637A7" w:rsidRPr="00157CAF" w:rsidRDefault="005637A7" w:rsidP="005637A7">
      <w:pPr>
        <w:rPr>
          <w:rFonts w:ascii="Calibri" w:hAnsi="Calibri"/>
          <w:b/>
          <w:sz w:val="22"/>
        </w:rPr>
      </w:pPr>
      <w:r w:rsidRPr="00157CAF">
        <w:rPr>
          <w:rFonts w:ascii="Calibri" w:hAnsi="Calibri"/>
          <w:b/>
          <w:sz w:val="22"/>
        </w:rPr>
        <w:t>HTTPS</w:t>
      </w:r>
    </w:p>
    <w:p w14:paraId="01C941F4" w14:textId="56F922F7" w:rsidR="005637A7" w:rsidRPr="00157CAF" w:rsidRDefault="005637A7" w:rsidP="005637A7">
      <w:pPr>
        <w:rPr>
          <w:rFonts w:ascii="Calibri" w:hAnsi="Calibri"/>
          <w:sz w:val="22"/>
        </w:rPr>
      </w:pPr>
      <w:r w:rsidRPr="00157CAF">
        <w:rPr>
          <w:rFonts w:ascii="Calibri" w:hAnsi="Calibri"/>
          <w:sz w:val="22"/>
        </w:rPr>
        <w:lastRenderedPageBreak/>
        <w:t xml:space="preserve">A request for a page over SSL will be made.  Again, the request will be made, the result stored in a file, and the result compared to the expected result. The returned page needs to match the expected file for </w:t>
      </w:r>
      <w:r w:rsidR="008B2FA7">
        <w:rPr>
          <w:rFonts w:ascii="Calibri" w:hAnsi="Calibri"/>
          <w:sz w:val="22"/>
        </w:rPr>
        <w:t>uptime to be scored.</w:t>
      </w:r>
    </w:p>
    <w:p w14:paraId="20F3CC83" w14:textId="77777777" w:rsidR="005637A7" w:rsidRPr="00157CAF" w:rsidRDefault="005637A7" w:rsidP="005637A7">
      <w:pPr>
        <w:rPr>
          <w:rFonts w:ascii="Calibri" w:hAnsi="Calibri"/>
          <w:sz w:val="22"/>
        </w:rPr>
      </w:pPr>
    </w:p>
    <w:p w14:paraId="43F99123" w14:textId="77777777" w:rsidR="005637A7" w:rsidRPr="00157CAF" w:rsidRDefault="005637A7" w:rsidP="005637A7">
      <w:pPr>
        <w:rPr>
          <w:rFonts w:ascii="Calibri" w:hAnsi="Calibri"/>
          <w:b/>
          <w:sz w:val="22"/>
        </w:rPr>
      </w:pPr>
      <w:r w:rsidRPr="00157CAF">
        <w:rPr>
          <w:rFonts w:ascii="Calibri" w:hAnsi="Calibri"/>
          <w:b/>
          <w:sz w:val="22"/>
        </w:rPr>
        <w:t>SMTP</w:t>
      </w:r>
    </w:p>
    <w:p w14:paraId="5841CA7F" w14:textId="5C0BC082" w:rsidR="005637A7" w:rsidRDefault="005637A7" w:rsidP="005637A7">
      <w:pPr>
        <w:rPr>
          <w:rFonts w:ascii="Calibri" w:hAnsi="Calibri"/>
          <w:sz w:val="22"/>
        </w:rPr>
      </w:pPr>
      <w:r w:rsidRPr="00157CAF">
        <w:rPr>
          <w:rFonts w:ascii="Calibri" w:hAnsi="Calibri"/>
          <w:sz w:val="22"/>
        </w:rPr>
        <w:t xml:space="preserve">Email </w:t>
      </w:r>
      <w:r>
        <w:rPr>
          <w:rFonts w:ascii="Calibri" w:hAnsi="Calibri"/>
          <w:sz w:val="22"/>
        </w:rPr>
        <w:t xml:space="preserve">will </w:t>
      </w:r>
      <w:r w:rsidRPr="00157CAF">
        <w:rPr>
          <w:rFonts w:ascii="Calibri" w:hAnsi="Calibri"/>
          <w:sz w:val="22"/>
        </w:rPr>
        <w:t xml:space="preserve">be sent and received through a valid email account via SMTP.  This will simulate an employee in the field using their email.  </w:t>
      </w:r>
      <w:r w:rsidR="008B2FA7">
        <w:rPr>
          <w:rFonts w:ascii="Calibri" w:hAnsi="Calibri"/>
          <w:sz w:val="22"/>
        </w:rPr>
        <w:t xml:space="preserve">Uptime to this service (email can be sent </w:t>
      </w:r>
      <w:r w:rsidR="00F84CE7">
        <w:rPr>
          <w:rFonts w:ascii="Calibri" w:hAnsi="Calibri"/>
          <w:sz w:val="22"/>
        </w:rPr>
        <w:t>and</w:t>
      </w:r>
      <w:r w:rsidR="008B2FA7">
        <w:rPr>
          <w:rFonts w:ascii="Calibri" w:hAnsi="Calibri"/>
          <w:sz w:val="22"/>
        </w:rPr>
        <w:t xml:space="preserve"> received, etc.) will be tracked.</w:t>
      </w:r>
    </w:p>
    <w:p w14:paraId="6F0261B8" w14:textId="77777777" w:rsidR="005637A7" w:rsidRDefault="005637A7" w:rsidP="005637A7">
      <w:pPr>
        <w:rPr>
          <w:rFonts w:ascii="Calibri" w:hAnsi="Calibri"/>
          <w:sz w:val="22"/>
        </w:rPr>
      </w:pPr>
    </w:p>
    <w:p w14:paraId="496BCC26" w14:textId="77777777" w:rsidR="005637A7" w:rsidRPr="00F458B4" w:rsidRDefault="005637A7" w:rsidP="005637A7">
      <w:pPr>
        <w:shd w:val="clear" w:color="auto" w:fill="FFFFFF"/>
        <w:rPr>
          <w:rFonts w:ascii="Segoe UI" w:hAnsi="Segoe UI" w:cs="Segoe UI"/>
          <w:color w:val="000000"/>
          <w:sz w:val="20"/>
          <w:szCs w:val="20"/>
        </w:rPr>
      </w:pPr>
      <w:r w:rsidRPr="00F458B4">
        <w:rPr>
          <w:rFonts w:ascii="Calibri" w:hAnsi="Calibri" w:cs="Calibri"/>
          <w:b/>
          <w:bCs/>
          <w:color w:val="000000"/>
        </w:rPr>
        <w:t>POP3</w:t>
      </w:r>
    </w:p>
    <w:p w14:paraId="4783B4D5" w14:textId="49E534C3" w:rsidR="005637A7" w:rsidRPr="001B159C" w:rsidRDefault="005637A7" w:rsidP="005637A7">
      <w:pPr>
        <w:rPr>
          <w:rFonts w:ascii="Calibri" w:hAnsi="Calibri" w:cs="Calibri"/>
          <w:color w:val="000000"/>
        </w:rPr>
      </w:pPr>
      <w:r w:rsidRPr="00F458B4">
        <w:rPr>
          <w:rFonts w:ascii="Calibri" w:hAnsi="Calibri" w:cs="Calibri"/>
          <w:color w:val="000000"/>
        </w:rPr>
        <w:t xml:space="preserve">POP3 connections will be performed against the system using usernames from Active Directory.  Once connected a series of commands will be run and the output examined.  </w:t>
      </w:r>
    </w:p>
    <w:p w14:paraId="22BD1FDB" w14:textId="77777777" w:rsidR="005637A7" w:rsidRDefault="005637A7" w:rsidP="005637A7">
      <w:pPr>
        <w:rPr>
          <w:rFonts w:ascii="Calibri" w:hAnsi="Calibri"/>
          <w:sz w:val="22"/>
        </w:rPr>
      </w:pPr>
    </w:p>
    <w:p w14:paraId="4C7BCB2E" w14:textId="77777777" w:rsidR="005637A7" w:rsidRPr="00157CAF" w:rsidRDefault="005637A7" w:rsidP="005637A7">
      <w:pPr>
        <w:rPr>
          <w:rFonts w:ascii="Calibri" w:hAnsi="Calibri"/>
          <w:b/>
          <w:sz w:val="22"/>
        </w:rPr>
      </w:pPr>
      <w:r w:rsidRPr="00157CAF">
        <w:rPr>
          <w:rFonts w:ascii="Calibri" w:hAnsi="Calibri"/>
          <w:b/>
          <w:sz w:val="22"/>
        </w:rPr>
        <w:t>DNS</w:t>
      </w:r>
    </w:p>
    <w:p w14:paraId="442E8D82" w14:textId="7925F39B" w:rsidR="005637A7" w:rsidRPr="00157CAF" w:rsidRDefault="005637A7" w:rsidP="005637A7">
      <w:pPr>
        <w:rPr>
          <w:rFonts w:ascii="Calibri" w:hAnsi="Calibri"/>
          <w:sz w:val="22"/>
        </w:rPr>
      </w:pPr>
      <w:r w:rsidRPr="00157CAF">
        <w:rPr>
          <w:rFonts w:ascii="Calibri" w:hAnsi="Calibri"/>
          <w:sz w:val="22"/>
        </w:rPr>
        <w:t xml:space="preserve">DNS lookups will be performed against the DNS server.  </w:t>
      </w:r>
    </w:p>
    <w:p w14:paraId="48F7A059" w14:textId="77777777" w:rsidR="0018617A" w:rsidRPr="00D86D26" w:rsidRDefault="0018617A" w:rsidP="0018617A">
      <w:pPr>
        <w:ind w:left="720"/>
        <w:rPr>
          <w:rFonts w:ascii="Calibri" w:hAnsi="Calibri"/>
          <w:color w:val="000000"/>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18617A" w:rsidRPr="00D86D26" w14:paraId="52E1928B" w14:textId="77777777" w:rsidTr="00437E31">
        <w:tc>
          <w:tcPr>
            <w:tcW w:w="9378" w:type="dxa"/>
            <w:shd w:val="pct25" w:color="auto" w:fill="FFFFFF"/>
          </w:tcPr>
          <w:p w14:paraId="5ECF544A" w14:textId="77777777" w:rsidR="0018617A" w:rsidRPr="00D86D26" w:rsidRDefault="0018617A" w:rsidP="00437E31">
            <w:pPr>
              <w:pStyle w:val="Heading2"/>
            </w:pPr>
            <w:bookmarkStart w:id="46" w:name="_Toc30273436"/>
            <w:r w:rsidRPr="00157CAF">
              <w:t>Business Tasks</w:t>
            </w:r>
            <w:bookmarkEnd w:id="46"/>
          </w:p>
        </w:tc>
      </w:tr>
    </w:tbl>
    <w:p w14:paraId="32BFBB69" w14:textId="77777777" w:rsidR="0018617A" w:rsidRDefault="0018617A" w:rsidP="00437E31">
      <w:pPr>
        <w:pStyle w:val="Heading2"/>
      </w:pPr>
    </w:p>
    <w:bookmarkEnd w:id="44"/>
    <w:bookmarkEnd w:id="45"/>
    <w:p w14:paraId="0085679E" w14:textId="0D86BC0D" w:rsidR="00D66CEF" w:rsidRDefault="00003A63" w:rsidP="005277C9">
      <w:pPr>
        <w:rPr>
          <w:rFonts w:ascii="Calibri" w:hAnsi="Calibri"/>
          <w:bCs/>
          <w:sz w:val="22"/>
        </w:rPr>
      </w:pPr>
      <w:r w:rsidRPr="00157CAF">
        <w:rPr>
          <w:rFonts w:ascii="Calibri" w:hAnsi="Calibri"/>
          <w:sz w:val="22"/>
        </w:rPr>
        <w:t>Throughout the competition, each team will be present</w:t>
      </w:r>
      <w:r w:rsidR="005277C9">
        <w:rPr>
          <w:rFonts w:ascii="Calibri" w:hAnsi="Calibri"/>
          <w:sz w:val="22"/>
        </w:rPr>
        <w:t>ed with identical business task</w:t>
      </w:r>
      <w:r w:rsidRPr="00157CAF">
        <w:rPr>
          <w:rFonts w:ascii="Calibri" w:hAnsi="Calibri"/>
          <w:sz w:val="22"/>
        </w:rPr>
        <w:t xml:space="preserve">s.  </w:t>
      </w:r>
      <w:r w:rsidR="00F84CE7">
        <w:rPr>
          <w:rFonts w:ascii="Calibri" w:hAnsi="Calibri"/>
          <w:sz w:val="22"/>
        </w:rPr>
        <w:t xml:space="preserve">Teams will be scored </w:t>
      </w:r>
      <w:r w:rsidRPr="00157CAF">
        <w:rPr>
          <w:rFonts w:ascii="Calibri" w:hAnsi="Calibri"/>
          <w:sz w:val="22"/>
        </w:rPr>
        <w:t>based upon successful com</w:t>
      </w:r>
      <w:r w:rsidR="000726D0" w:rsidRPr="00157CAF">
        <w:rPr>
          <w:rFonts w:ascii="Calibri" w:hAnsi="Calibri"/>
          <w:sz w:val="22"/>
        </w:rPr>
        <w:t>pletion of each business task</w:t>
      </w:r>
      <w:r w:rsidR="005277C9">
        <w:rPr>
          <w:rFonts w:ascii="Calibri" w:hAnsi="Calibri"/>
          <w:sz w:val="22"/>
        </w:rPr>
        <w:t>.</w:t>
      </w:r>
      <w:r w:rsidR="000726D0" w:rsidRPr="00157CAF">
        <w:rPr>
          <w:rFonts w:ascii="Calibri" w:hAnsi="Calibri"/>
          <w:sz w:val="22"/>
        </w:rPr>
        <w:t xml:space="preserve">  Task</w:t>
      </w:r>
      <w:r w:rsidRPr="00157CAF">
        <w:rPr>
          <w:rFonts w:ascii="Calibri" w:hAnsi="Calibri"/>
          <w:sz w:val="22"/>
        </w:rPr>
        <w:t>s will vary in nature and be weighted based upon the difficulty and</w:t>
      </w:r>
      <w:r w:rsidR="000726D0" w:rsidRPr="00157CAF">
        <w:rPr>
          <w:rFonts w:ascii="Calibri" w:hAnsi="Calibri"/>
          <w:sz w:val="22"/>
        </w:rPr>
        <w:t xml:space="preserve"> time sensitivity of the assignment</w:t>
      </w:r>
      <w:r w:rsidRPr="00157CAF">
        <w:rPr>
          <w:rFonts w:ascii="Calibri" w:hAnsi="Calibri"/>
          <w:sz w:val="22"/>
        </w:rPr>
        <w:t>.  Tasks may contain multiple parts with point values assigned to each specific part of the tasking.</w:t>
      </w:r>
      <w:r w:rsidR="005277C9">
        <w:rPr>
          <w:rFonts w:ascii="Calibri" w:hAnsi="Calibri"/>
          <w:sz w:val="22"/>
        </w:rPr>
        <w:t xml:space="preserve">  </w:t>
      </w:r>
      <w:r w:rsidR="005277C9">
        <w:rPr>
          <w:rFonts w:ascii="Calibri" w:hAnsi="Calibri"/>
          <w:bCs/>
          <w:sz w:val="22"/>
        </w:rPr>
        <w:t>Each business task</w:t>
      </w:r>
      <w:r w:rsidR="0021047D" w:rsidRPr="00157CAF">
        <w:rPr>
          <w:rFonts w:ascii="Calibri" w:hAnsi="Calibri"/>
          <w:bCs/>
          <w:sz w:val="22"/>
        </w:rPr>
        <w:t xml:space="preserve"> </w:t>
      </w:r>
      <w:r w:rsidR="005277C9">
        <w:rPr>
          <w:rFonts w:ascii="Calibri" w:hAnsi="Calibri"/>
          <w:bCs/>
          <w:sz w:val="22"/>
        </w:rPr>
        <w:t>may</w:t>
      </w:r>
      <w:r w:rsidR="0021047D" w:rsidRPr="00157CAF">
        <w:rPr>
          <w:rFonts w:ascii="Calibri" w:hAnsi="Calibri"/>
          <w:bCs/>
          <w:sz w:val="22"/>
        </w:rPr>
        <w:t xml:space="preserve"> have </w:t>
      </w:r>
      <w:r w:rsidR="005277C9">
        <w:rPr>
          <w:rFonts w:ascii="Calibri" w:hAnsi="Calibri"/>
          <w:bCs/>
          <w:sz w:val="22"/>
        </w:rPr>
        <w:t xml:space="preserve">an indication of relative importance or value </w:t>
      </w:r>
      <w:r w:rsidR="0021047D" w:rsidRPr="00157CAF">
        <w:rPr>
          <w:rFonts w:ascii="Calibri" w:hAnsi="Calibri"/>
          <w:bCs/>
          <w:sz w:val="22"/>
        </w:rPr>
        <w:t>assigned and a specific time period in which the assignment must be completed.</w:t>
      </w:r>
      <w:r w:rsidR="007E0049">
        <w:rPr>
          <w:rFonts w:ascii="Calibri" w:hAnsi="Calibri"/>
          <w:bCs/>
          <w:sz w:val="22"/>
        </w:rPr>
        <w:t xml:space="preserve">  Business tasks may involve modification or addition of services.</w:t>
      </w:r>
    </w:p>
    <w:p w14:paraId="18E4BBEB" w14:textId="77777777" w:rsidR="005277C9" w:rsidRPr="00157CAF" w:rsidRDefault="005277C9" w:rsidP="005277C9">
      <w:pPr>
        <w:rPr>
          <w:rFonts w:ascii="Calibri" w:hAnsi="Calibri"/>
          <w:bCs/>
          <w:sz w:val="22"/>
        </w:rPr>
      </w:pP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286DF5" w:rsidRPr="00D86D26" w14:paraId="0786F08B" w14:textId="77777777">
        <w:tc>
          <w:tcPr>
            <w:tcW w:w="9378" w:type="dxa"/>
            <w:shd w:val="pct25" w:color="auto" w:fill="FFFFFF"/>
          </w:tcPr>
          <w:p w14:paraId="1A09DD99" w14:textId="77777777" w:rsidR="00286DF5" w:rsidRPr="00D86D26" w:rsidRDefault="00286DF5" w:rsidP="00437E31">
            <w:pPr>
              <w:pStyle w:val="Heading2"/>
            </w:pPr>
            <w:bookmarkStart w:id="47" w:name="_Toc250418992"/>
            <w:bookmarkStart w:id="48" w:name="_Toc250575583"/>
            <w:bookmarkStart w:id="49" w:name="_Toc30273437"/>
            <w:r>
              <w:t>Questions and Disputes</w:t>
            </w:r>
            <w:bookmarkEnd w:id="47"/>
            <w:bookmarkEnd w:id="48"/>
            <w:bookmarkEnd w:id="49"/>
            <w:r w:rsidRPr="00D86D26">
              <w:tab/>
            </w:r>
          </w:p>
        </w:tc>
      </w:tr>
    </w:tbl>
    <w:p w14:paraId="5EC6B7EF" w14:textId="77777777" w:rsidR="00286DF5" w:rsidRPr="00744640" w:rsidRDefault="00286DF5" w:rsidP="00286DF5">
      <w:pPr>
        <w:pStyle w:val="NormalWeb"/>
        <w:numPr>
          <w:ilvl w:val="0"/>
          <w:numId w:val="29"/>
        </w:numPr>
        <w:rPr>
          <w:rFonts w:ascii="Calibri" w:hAnsi="Calibri"/>
          <w:bCs/>
          <w:sz w:val="22"/>
          <w:szCs w:val="22"/>
        </w:rPr>
      </w:pPr>
      <w:r w:rsidRPr="00744640">
        <w:rPr>
          <w:rFonts w:ascii="Calibri" w:hAnsi="Calibri"/>
          <w:bCs/>
          <w:sz w:val="22"/>
          <w:szCs w:val="22"/>
        </w:rPr>
        <w:t xml:space="preserve">Team captains are encouraged to work with the </w:t>
      </w:r>
      <w:r w:rsidR="00681B24">
        <w:rPr>
          <w:rFonts w:ascii="Calibri" w:hAnsi="Calibri"/>
          <w:bCs/>
          <w:sz w:val="22"/>
          <w:szCs w:val="22"/>
        </w:rPr>
        <w:t xml:space="preserve">local site judge and </w:t>
      </w:r>
      <w:r w:rsidRPr="00744640">
        <w:rPr>
          <w:rFonts w:ascii="Calibri" w:hAnsi="Calibri"/>
          <w:bCs/>
          <w:sz w:val="22"/>
          <w:szCs w:val="22"/>
        </w:rPr>
        <w:t>contest staff to resolve any questions or disputes regarding the rules of the competition or scoring methods before the competition begins.</w:t>
      </w:r>
      <w:r w:rsidR="00744640">
        <w:rPr>
          <w:rFonts w:ascii="Calibri" w:hAnsi="Calibri"/>
          <w:bCs/>
          <w:sz w:val="22"/>
          <w:szCs w:val="22"/>
        </w:rPr>
        <w:t xml:space="preserve">  </w:t>
      </w:r>
      <w:r w:rsidRPr="00744640">
        <w:rPr>
          <w:rFonts w:ascii="Calibri" w:hAnsi="Calibri"/>
          <w:bCs/>
          <w:sz w:val="22"/>
          <w:szCs w:val="22"/>
        </w:rPr>
        <w:t>Protests by any team will be presented by the Team Captain to the competition offi</w:t>
      </w:r>
      <w:r w:rsidR="005C2836" w:rsidRPr="00744640">
        <w:rPr>
          <w:rFonts w:ascii="Calibri" w:hAnsi="Calibri"/>
          <w:bCs/>
          <w:sz w:val="22"/>
          <w:szCs w:val="22"/>
        </w:rPr>
        <w:t>cials as soon as possible. C</w:t>
      </w:r>
      <w:r w:rsidRPr="00744640">
        <w:rPr>
          <w:rFonts w:ascii="Calibri" w:hAnsi="Calibri"/>
          <w:bCs/>
          <w:sz w:val="22"/>
          <w:szCs w:val="22"/>
        </w:rPr>
        <w:t xml:space="preserve">ompetition </w:t>
      </w:r>
      <w:r w:rsidR="005C2836" w:rsidRPr="00744640">
        <w:rPr>
          <w:rFonts w:ascii="Calibri" w:hAnsi="Calibri"/>
          <w:bCs/>
          <w:sz w:val="22"/>
          <w:szCs w:val="22"/>
        </w:rPr>
        <w:t xml:space="preserve">Gold Team </w:t>
      </w:r>
      <w:r w:rsidRPr="00744640">
        <w:rPr>
          <w:rFonts w:ascii="Calibri" w:hAnsi="Calibri"/>
          <w:bCs/>
          <w:sz w:val="22"/>
          <w:szCs w:val="22"/>
        </w:rPr>
        <w:t>officials will be the final arbitrators for any protests or questions arising before, during, or after the competition and rulings by the competition officials are final.</w:t>
      </w:r>
    </w:p>
    <w:p w14:paraId="088B2D32" w14:textId="77777777" w:rsidR="00286DF5" w:rsidRPr="000C0288" w:rsidRDefault="00286DF5" w:rsidP="00286DF5">
      <w:pPr>
        <w:pStyle w:val="NormalWeb"/>
        <w:numPr>
          <w:ilvl w:val="0"/>
          <w:numId w:val="29"/>
        </w:numPr>
        <w:rPr>
          <w:rFonts w:ascii="Calibri" w:hAnsi="Calibri"/>
          <w:bCs/>
          <w:sz w:val="22"/>
          <w:szCs w:val="22"/>
        </w:rPr>
      </w:pPr>
      <w:r w:rsidRPr="000C0288">
        <w:rPr>
          <w:rFonts w:ascii="Calibri" w:hAnsi="Calibri"/>
          <w:bCs/>
          <w:sz w:val="22"/>
          <w:szCs w:val="22"/>
        </w:rPr>
        <w:t>In the event of an individual disqualification, that team member must leave the competition area immediately upon notification of disqualification and must not re-enter the competition area at any time. Disqualified individuals are also ineligible for individual awards or team trophies.</w:t>
      </w:r>
    </w:p>
    <w:p w14:paraId="5E519F65" w14:textId="77777777" w:rsidR="00437E31" w:rsidRPr="00437E31" w:rsidRDefault="00286DF5" w:rsidP="00437E31">
      <w:pPr>
        <w:pStyle w:val="NormalWeb"/>
        <w:numPr>
          <w:ilvl w:val="0"/>
          <w:numId w:val="29"/>
        </w:numPr>
        <w:rPr>
          <w:rFonts w:ascii="Calibri" w:hAnsi="Calibri"/>
          <w:bCs/>
          <w:sz w:val="22"/>
        </w:rPr>
      </w:pPr>
      <w:r w:rsidRPr="00923198">
        <w:rPr>
          <w:rFonts w:ascii="Calibri" w:hAnsi="Calibri"/>
          <w:bCs/>
          <w:sz w:val="22"/>
          <w:szCs w:val="22"/>
        </w:rPr>
        <w:t xml:space="preserve">In the event of a team disqualification, the entire team must leave the competition area immediately upon notice of disqualification and is ineligible for any individual or team award. </w:t>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437E31" w:rsidRPr="00D86D26" w14:paraId="0DC20F5B" w14:textId="77777777" w:rsidTr="00437E31">
        <w:tc>
          <w:tcPr>
            <w:tcW w:w="9378" w:type="dxa"/>
            <w:shd w:val="pct25" w:color="auto" w:fill="FFFFFF"/>
          </w:tcPr>
          <w:p w14:paraId="7C5CC36C" w14:textId="77777777" w:rsidR="00437E31" w:rsidRPr="00D86D26" w:rsidRDefault="001E65DE" w:rsidP="00437E31">
            <w:pPr>
              <w:pStyle w:val="Heading2"/>
            </w:pPr>
            <w:bookmarkStart w:id="50" w:name="_Toc30273438"/>
            <w:r>
              <w:t>Aftermath</w:t>
            </w:r>
            <w:bookmarkEnd w:id="50"/>
            <w:r>
              <w:t xml:space="preserve"> </w:t>
            </w:r>
            <w:r w:rsidR="00437E31" w:rsidRPr="00D86D26">
              <w:tab/>
            </w:r>
          </w:p>
        </w:tc>
      </w:tr>
    </w:tbl>
    <w:p w14:paraId="68D3D91E" w14:textId="77777777" w:rsidR="001E65DE" w:rsidRDefault="001E65DE" w:rsidP="00437E31">
      <w:pPr>
        <w:pStyle w:val="NormalWeb"/>
        <w:rPr>
          <w:rFonts w:ascii="Calibri" w:hAnsi="Calibri"/>
          <w:bCs/>
          <w:sz w:val="22"/>
        </w:rPr>
      </w:pPr>
      <w:r>
        <w:rPr>
          <w:rFonts w:ascii="Calibri" w:hAnsi="Calibri"/>
          <w:bCs/>
          <w:sz w:val="22"/>
        </w:rPr>
        <w:t xml:space="preserve">Members of </w:t>
      </w:r>
      <w:r w:rsidR="0062263E">
        <w:rPr>
          <w:rFonts w:ascii="Calibri" w:hAnsi="Calibri"/>
          <w:bCs/>
          <w:sz w:val="22"/>
        </w:rPr>
        <w:t xml:space="preserve">the </w:t>
      </w:r>
      <w:r w:rsidR="0062263E">
        <w:rPr>
          <w:rFonts w:ascii="Calibri" w:hAnsi="Calibri"/>
          <w:bCs/>
          <w:color w:val="000000"/>
          <w:sz w:val="22"/>
          <w:szCs w:val="22"/>
        </w:rPr>
        <w:t>MWCCDC Consortium</w:t>
      </w:r>
      <w:r>
        <w:rPr>
          <w:rFonts w:ascii="Calibri" w:hAnsi="Calibri"/>
          <w:bCs/>
          <w:sz w:val="22"/>
        </w:rPr>
        <w:t xml:space="preserve">, Gold, White, </w:t>
      </w:r>
      <w:r w:rsidR="00B01088">
        <w:rPr>
          <w:rFonts w:ascii="Calibri" w:hAnsi="Calibri"/>
          <w:bCs/>
          <w:sz w:val="22"/>
        </w:rPr>
        <w:t xml:space="preserve">Red, </w:t>
      </w:r>
      <w:r>
        <w:rPr>
          <w:rFonts w:ascii="Calibri" w:hAnsi="Calibri"/>
          <w:bCs/>
          <w:sz w:val="22"/>
        </w:rPr>
        <w:t xml:space="preserve">and Green Teams strive to make </w:t>
      </w:r>
      <w:r w:rsidR="00282004">
        <w:rPr>
          <w:rFonts w:ascii="Calibri" w:hAnsi="Calibri"/>
          <w:bCs/>
          <w:sz w:val="22"/>
        </w:rPr>
        <w:t>the</w:t>
      </w:r>
      <w:r>
        <w:rPr>
          <w:rFonts w:ascii="Calibri" w:hAnsi="Calibri"/>
          <w:bCs/>
          <w:sz w:val="22"/>
        </w:rPr>
        <w:t xml:space="preserve"> CCD</w:t>
      </w:r>
      <w:r w:rsidR="0062263E">
        <w:rPr>
          <w:rFonts w:ascii="Calibri" w:hAnsi="Calibri"/>
          <w:bCs/>
          <w:sz w:val="22"/>
        </w:rPr>
        <w:t>C Qualifier</w:t>
      </w:r>
      <w:r>
        <w:rPr>
          <w:rFonts w:ascii="Calibri" w:hAnsi="Calibri"/>
          <w:bCs/>
          <w:sz w:val="22"/>
        </w:rPr>
        <w:t xml:space="preserve"> enriching experiences.  All </w:t>
      </w:r>
      <w:r w:rsidR="00EC4BBC">
        <w:rPr>
          <w:rFonts w:ascii="Calibri" w:hAnsi="Calibri"/>
          <w:bCs/>
          <w:sz w:val="22"/>
        </w:rPr>
        <w:t xml:space="preserve">management and administrative </w:t>
      </w:r>
      <w:r>
        <w:rPr>
          <w:rFonts w:ascii="Calibri" w:hAnsi="Calibri"/>
          <w:bCs/>
          <w:sz w:val="22"/>
        </w:rPr>
        <w:t xml:space="preserve">teams are open to </w:t>
      </w:r>
      <w:r>
        <w:rPr>
          <w:rFonts w:ascii="Calibri" w:hAnsi="Calibri"/>
          <w:bCs/>
          <w:sz w:val="22"/>
        </w:rPr>
        <w:lastRenderedPageBreak/>
        <w:t>feedback and suggestions for improvement after the completion of the competition.  This may include areas of concern or dissatisfaction.</w:t>
      </w:r>
    </w:p>
    <w:p w14:paraId="223D438B" w14:textId="77777777" w:rsidR="001E65DE" w:rsidRDefault="001E65DE" w:rsidP="00B01088">
      <w:pPr>
        <w:pStyle w:val="NormalWeb"/>
        <w:rPr>
          <w:rFonts w:ascii="Calibri" w:hAnsi="Calibri"/>
          <w:bCs/>
          <w:sz w:val="22"/>
        </w:rPr>
      </w:pPr>
      <w:r>
        <w:rPr>
          <w:rFonts w:ascii="Calibri" w:hAnsi="Calibri"/>
          <w:bCs/>
          <w:sz w:val="22"/>
        </w:rPr>
        <w:t xml:space="preserve">Whether feedback is positive or negative, participants are forbidden from publishing, posting on the internet, or </w:t>
      </w:r>
      <w:r w:rsidR="00EC4BBC">
        <w:rPr>
          <w:rFonts w:ascii="Calibri" w:hAnsi="Calibri"/>
          <w:bCs/>
          <w:sz w:val="22"/>
        </w:rPr>
        <w:t xml:space="preserve">publicly </w:t>
      </w:r>
      <w:r>
        <w:rPr>
          <w:rFonts w:ascii="Calibri" w:hAnsi="Calibri"/>
          <w:bCs/>
          <w:sz w:val="22"/>
        </w:rPr>
        <w:t>communicating details of the competition other than what is available at www.</w:t>
      </w:r>
      <w:r w:rsidR="00B01088">
        <w:rPr>
          <w:rFonts w:ascii="Calibri" w:hAnsi="Calibri"/>
          <w:bCs/>
          <w:sz w:val="22"/>
        </w:rPr>
        <w:t>cssia</w:t>
      </w:r>
      <w:r>
        <w:rPr>
          <w:rFonts w:ascii="Calibri" w:hAnsi="Calibri"/>
          <w:bCs/>
          <w:sz w:val="22"/>
        </w:rPr>
        <w:t>.org</w:t>
      </w:r>
      <w:r w:rsidR="0062263E">
        <w:rPr>
          <w:rFonts w:ascii="Calibri" w:hAnsi="Calibri"/>
          <w:bCs/>
          <w:sz w:val="22"/>
        </w:rPr>
        <w:t>/mwccdc</w:t>
      </w:r>
      <w:r>
        <w:rPr>
          <w:rFonts w:ascii="Calibri" w:hAnsi="Calibri"/>
          <w:bCs/>
          <w:sz w:val="22"/>
        </w:rPr>
        <w:t xml:space="preserve">.   </w:t>
      </w:r>
      <w:r w:rsidR="00EC4BBC">
        <w:rPr>
          <w:rFonts w:ascii="Calibri" w:hAnsi="Calibri"/>
          <w:bCs/>
          <w:sz w:val="22"/>
        </w:rPr>
        <w:t xml:space="preserve">They are also forbidden from publishing, posting on the internet, or publicly communicating assessments of the State CCDC, nor assessments of the performance of any team, nor speculations concerning different </w:t>
      </w:r>
      <w:r w:rsidR="00152207">
        <w:rPr>
          <w:rFonts w:ascii="Calibri" w:hAnsi="Calibri"/>
          <w:bCs/>
          <w:sz w:val="22"/>
        </w:rPr>
        <w:t xml:space="preserve">possible </w:t>
      </w:r>
      <w:r w:rsidR="00EC4BBC">
        <w:rPr>
          <w:rFonts w:ascii="Calibri" w:hAnsi="Calibri"/>
          <w:bCs/>
          <w:sz w:val="22"/>
        </w:rPr>
        <w:t>outcomes.  Institutions that fail to adhere to this rule may be refused participation in future competitions.</w:t>
      </w:r>
    </w:p>
    <w:p w14:paraId="2354F7B3" w14:textId="77777777" w:rsidR="00F1311F" w:rsidRDefault="00EC4BBC" w:rsidP="00CC69F9">
      <w:pPr>
        <w:pStyle w:val="NormalWeb"/>
        <w:rPr>
          <w:rFonts w:ascii="Calibri" w:hAnsi="Calibri"/>
          <w:bCs/>
          <w:sz w:val="22"/>
        </w:rPr>
      </w:pPr>
      <w:r>
        <w:rPr>
          <w:rFonts w:ascii="Calibri" w:hAnsi="Calibri"/>
          <w:bCs/>
          <w:sz w:val="22"/>
        </w:rPr>
        <w:t xml:space="preserve">Institutions may publish, post on the internet, or publicly communicate news stories of a general nature about the </w:t>
      </w:r>
      <w:r w:rsidR="0062263E">
        <w:rPr>
          <w:rFonts w:ascii="Calibri" w:hAnsi="Calibri"/>
          <w:bCs/>
          <w:sz w:val="22"/>
        </w:rPr>
        <w:t>CCDC Qualifier</w:t>
      </w:r>
      <w:r>
        <w:rPr>
          <w:rFonts w:ascii="Calibri" w:hAnsi="Calibri"/>
          <w:bCs/>
          <w:sz w:val="22"/>
        </w:rPr>
        <w:t>, and may also enumerate participating teams and winners.</w:t>
      </w:r>
    </w:p>
    <w:p w14:paraId="0DAF5D74" w14:textId="77777777" w:rsidR="00CC3E0D" w:rsidRDefault="00CC3E0D">
      <w:pPr>
        <w:rPr>
          <w:rFonts w:ascii="Calibri" w:hAnsi="Calibri"/>
          <w:bCs/>
          <w:sz w:val="22"/>
        </w:rPr>
      </w:pPr>
      <w:r>
        <w:rPr>
          <w:rFonts w:ascii="Calibri" w:hAnsi="Calibri"/>
          <w:bCs/>
          <w:sz w:val="22"/>
        </w:rPr>
        <w:br w:type="page"/>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79675A" w:rsidRPr="00D86D26" w14:paraId="08A28161" w14:textId="77777777" w:rsidTr="009651ED">
        <w:tc>
          <w:tcPr>
            <w:tcW w:w="9378" w:type="dxa"/>
            <w:shd w:val="pct25" w:color="auto" w:fill="FFFFFF"/>
          </w:tcPr>
          <w:p w14:paraId="1BA0F34D" w14:textId="77777777" w:rsidR="0079675A" w:rsidRPr="00D86D26" w:rsidRDefault="0034229D" w:rsidP="00437E31">
            <w:pPr>
              <w:pStyle w:val="Heading2"/>
            </w:pPr>
            <w:bookmarkStart w:id="51" w:name="_Toc250418993"/>
            <w:bookmarkStart w:id="52" w:name="_Toc250575584"/>
            <w:bookmarkStart w:id="53" w:name="_Toc30273439"/>
            <w:r>
              <w:lastRenderedPageBreak/>
              <w:t>Co</w:t>
            </w:r>
            <w:r w:rsidR="0079675A">
              <w:t>mpetition Topology</w:t>
            </w:r>
            <w:bookmarkEnd w:id="51"/>
            <w:bookmarkEnd w:id="52"/>
            <w:bookmarkEnd w:id="53"/>
            <w:r w:rsidR="0079675A" w:rsidRPr="00D86D26">
              <w:tab/>
            </w:r>
          </w:p>
        </w:tc>
      </w:tr>
    </w:tbl>
    <w:p w14:paraId="5D4A26C0" w14:textId="77777777" w:rsidR="005637A7" w:rsidRDefault="005637A7">
      <w:pPr>
        <w:rPr>
          <w:rFonts w:ascii="Calibri" w:hAnsi="Calibri"/>
          <w:bCs/>
          <w:sz w:val="22"/>
          <w:szCs w:val="22"/>
        </w:rPr>
      </w:pPr>
    </w:p>
    <w:p w14:paraId="00BD7CA7" w14:textId="77777777" w:rsidR="005637A7" w:rsidRDefault="00E2537A" w:rsidP="005637A7">
      <w:pPr>
        <w:rPr>
          <w:rFonts w:ascii="Calibri" w:hAnsi="Calibri"/>
          <w:bCs/>
          <w:color w:val="000000"/>
          <w:sz w:val="22"/>
          <w:szCs w:val="22"/>
        </w:rPr>
      </w:pPr>
      <w:bookmarkStart w:id="54" w:name="OLE_LINK1"/>
      <w:bookmarkStart w:id="55" w:name="OLE_LINK2"/>
      <w:r>
        <w:rPr>
          <w:rFonts w:ascii="Calibri" w:hAnsi="Calibri"/>
          <w:bCs/>
          <w:noProof/>
          <w:sz w:val="22"/>
          <w:szCs w:val="22"/>
        </w:rPr>
        <w:drawing>
          <wp:anchor distT="0" distB="0" distL="114300" distR="114300" simplePos="0" relativeHeight="251660288" behindDoc="1" locked="0" layoutInCell="1" allowOverlap="1" wp14:anchorId="3CF7291F" wp14:editId="70F16380">
            <wp:simplePos x="0" y="0"/>
            <wp:positionH relativeFrom="column">
              <wp:posOffset>-466725</wp:posOffset>
            </wp:positionH>
            <wp:positionV relativeFrom="paragraph">
              <wp:posOffset>344805</wp:posOffset>
            </wp:positionV>
            <wp:extent cx="6858000" cy="4286250"/>
            <wp:effectExtent l="0" t="0" r="0" b="0"/>
            <wp:wrapTight wrapText="bothSides">
              <wp:wrapPolygon edited="0">
                <wp:start x="1200" y="0"/>
                <wp:lineTo x="1200" y="21504"/>
                <wp:lineTo x="20700" y="21504"/>
                <wp:lineTo x="20700" y="0"/>
                <wp:lineTo x="12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 State CCDC.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14:sizeRelH relativeFrom="page">
              <wp14:pctWidth>0</wp14:pctWidth>
            </wp14:sizeRelH>
            <wp14:sizeRelV relativeFrom="page">
              <wp14:pctHeight>0</wp14:pctHeight>
            </wp14:sizeRelV>
          </wp:anchor>
        </w:drawing>
      </w:r>
    </w:p>
    <w:p w14:paraId="0063D189" w14:textId="77777777" w:rsidR="005637A7" w:rsidRDefault="005637A7" w:rsidP="00E2537A">
      <w:pPr>
        <w:pStyle w:val="NormalWeb"/>
        <w:rPr>
          <w:rFonts w:ascii="Calibri" w:hAnsi="Calibri"/>
          <w:bCs/>
          <w:sz w:val="22"/>
          <w:szCs w:val="22"/>
        </w:rPr>
      </w:pPr>
    </w:p>
    <w:p w14:paraId="106A3776" w14:textId="77777777" w:rsidR="005637A7" w:rsidRDefault="005637A7" w:rsidP="005637A7">
      <w:pPr>
        <w:pStyle w:val="ListParagraph"/>
        <w:numPr>
          <w:ilvl w:val="0"/>
          <w:numId w:val="16"/>
        </w:numPr>
        <w:rPr>
          <w:rFonts w:ascii="Calibri" w:hAnsi="Calibri"/>
          <w:color w:val="000000"/>
          <w:sz w:val="22"/>
          <w:szCs w:val="22"/>
        </w:rPr>
      </w:pPr>
      <w:r>
        <w:rPr>
          <w:rFonts w:ascii="Calibri" w:hAnsi="Calibri"/>
          <w:color w:val="000000"/>
          <w:sz w:val="22"/>
          <w:szCs w:val="22"/>
        </w:rPr>
        <w:t>Teams have access to 10 VMs – 7 serves, 2 workstations, and the Palo Alto firewall.</w:t>
      </w:r>
    </w:p>
    <w:p w14:paraId="55DE5BCE" w14:textId="77777777" w:rsidR="005637A7" w:rsidRDefault="005637A7" w:rsidP="005637A7">
      <w:pPr>
        <w:pStyle w:val="ListParagraph"/>
        <w:numPr>
          <w:ilvl w:val="0"/>
          <w:numId w:val="16"/>
        </w:numPr>
        <w:rPr>
          <w:rFonts w:ascii="Calibri" w:hAnsi="Calibri"/>
          <w:color w:val="000000"/>
          <w:sz w:val="22"/>
          <w:szCs w:val="22"/>
        </w:rPr>
      </w:pPr>
      <w:r>
        <w:rPr>
          <w:rFonts w:ascii="Calibri" w:hAnsi="Calibri"/>
          <w:color w:val="000000"/>
          <w:sz w:val="22"/>
          <w:szCs w:val="22"/>
        </w:rPr>
        <w:t>All servers, workstations, and Palo Alto firewall are virtual machines under the management of NETLAB</w:t>
      </w:r>
      <w:r>
        <w:rPr>
          <w:rFonts w:ascii="Calibri" w:hAnsi="Calibri"/>
          <w:color w:val="000000"/>
          <w:sz w:val="22"/>
          <w:szCs w:val="22"/>
          <w:vertAlign w:val="superscript"/>
        </w:rPr>
        <w:t xml:space="preserve">+™ </w:t>
      </w:r>
      <w:r>
        <w:rPr>
          <w:rFonts w:ascii="Calibri" w:hAnsi="Calibri"/>
          <w:color w:val="000000"/>
          <w:sz w:val="22"/>
          <w:szCs w:val="22"/>
        </w:rPr>
        <w:t>VE.</w:t>
      </w:r>
    </w:p>
    <w:p w14:paraId="4E74C92C" w14:textId="77777777" w:rsidR="005637A7" w:rsidRDefault="005637A7" w:rsidP="005637A7">
      <w:pPr>
        <w:pStyle w:val="ListParagraph"/>
        <w:numPr>
          <w:ilvl w:val="0"/>
          <w:numId w:val="16"/>
        </w:numPr>
        <w:rPr>
          <w:rFonts w:ascii="Calibri" w:hAnsi="Calibri"/>
          <w:color w:val="000000"/>
          <w:sz w:val="22"/>
          <w:szCs w:val="22"/>
        </w:rPr>
      </w:pPr>
      <w:r>
        <w:rPr>
          <w:rFonts w:ascii="Calibri" w:hAnsi="Calibri"/>
          <w:color w:val="000000"/>
          <w:sz w:val="22"/>
          <w:szCs w:val="22"/>
        </w:rPr>
        <w:t>Teams do not have access to the underlying layer 2 switch.</w:t>
      </w:r>
    </w:p>
    <w:p w14:paraId="715686EE" w14:textId="77777777" w:rsidR="005637A7" w:rsidRDefault="005637A7" w:rsidP="005637A7">
      <w:pPr>
        <w:numPr>
          <w:ilvl w:val="0"/>
          <w:numId w:val="16"/>
        </w:numPr>
        <w:rPr>
          <w:rFonts w:ascii="Calibri" w:hAnsi="Calibri"/>
          <w:color w:val="000000"/>
          <w:sz w:val="22"/>
          <w:szCs w:val="22"/>
        </w:rPr>
      </w:pPr>
      <w:r w:rsidRPr="00A82534">
        <w:rPr>
          <w:rFonts w:ascii="Calibri" w:hAnsi="Calibri"/>
          <w:color w:val="000000"/>
          <w:sz w:val="22"/>
          <w:szCs w:val="22"/>
        </w:rPr>
        <w:t>The firewall shown in the topology is a Palo Alto VM, version</w:t>
      </w:r>
      <w:r>
        <w:rPr>
          <w:rFonts w:ascii="Calibri" w:hAnsi="Calibri"/>
          <w:color w:val="000000"/>
          <w:sz w:val="22"/>
          <w:szCs w:val="22"/>
        </w:rPr>
        <w:t xml:space="preserve"> 8.0.0</w:t>
      </w:r>
      <w:r w:rsidRPr="00A82534">
        <w:rPr>
          <w:rFonts w:ascii="Calibri" w:hAnsi="Calibri"/>
          <w:color w:val="000000"/>
          <w:sz w:val="22"/>
          <w:szCs w:val="22"/>
        </w:rPr>
        <w:t xml:space="preserve">, which is </w:t>
      </w:r>
      <w:r>
        <w:rPr>
          <w:rFonts w:ascii="Calibri" w:hAnsi="Calibri"/>
          <w:color w:val="000000"/>
          <w:sz w:val="22"/>
          <w:szCs w:val="22"/>
        </w:rPr>
        <w:t>licensed by Palo Alto.</w:t>
      </w:r>
    </w:p>
    <w:p w14:paraId="1F835285" w14:textId="77777777" w:rsidR="005637A7" w:rsidRPr="00A82534" w:rsidRDefault="005637A7" w:rsidP="005637A7">
      <w:pPr>
        <w:ind w:left="720"/>
        <w:rPr>
          <w:rFonts w:ascii="Calibri" w:hAnsi="Calibri"/>
          <w:color w:val="000000"/>
          <w:sz w:val="22"/>
          <w:szCs w:val="22"/>
        </w:rPr>
      </w:pPr>
    </w:p>
    <w:p w14:paraId="0C018E1D" w14:textId="77777777" w:rsidR="005637A7" w:rsidRDefault="005637A7" w:rsidP="005637A7">
      <w:pPr>
        <w:ind w:left="720"/>
        <w:rPr>
          <w:rFonts w:ascii="Calibri" w:hAnsi="Calibri"/>
          <w:color w:val="000000"/>
          <w:sz w:val="22"/>
          <w:szCs w:val="22"/>
        </w:rPr>
      </w:pPr>
      <w:r>
        <w:rPr>
          <w:rFonts w:ascii="Calibri" w:hAnsi="Calibri"/>
          <w:color w:val="000000"/>
          <w:sz w:val="22"/>
          <w:szCs w:val="22"/>
        </w:rPr>
        <w:t>You can access the Palo Alto VM either directly, which yields a command window, or via a browser 172.20.242.150 from any of the User LAN VMs.   The PA user/password are,</w:t>
      </w:r>
    </w:p>
    <w:p w14:paraId="32B5A130" w14:textId="77777777" w:rsidR="005637A7" w:rsidRDefault="005637A7" w:rsidP="005637A7">
      <w:pPr>
        <w:ind w:left="720"/>
        <w:rPr>
          <w:rFonts w:ascii="Calibri" w:hAnsi="Calibri"/>
          <w:color w:val="000000"/>
          <w:sz w:val="22"/>
          <w:szCs w:val="22"/>
        </w:rPr>
      </w:pPr>
    </w:p>
    <w:p w14:paraId="7CF5802E" w14:textId="77777777" w:rsidR="005637A7" w:rsidRDefault="005637A7" w:rsidP="005637A7">
      <w:pPr>
        <w:ind w:left="720"/>
        <w:rPr>
          <w:rFonts w:ascii="Calibri" w:hAnsi="Calibri"/>
          <w:color w:val="000000"/>
          <w:sz w:val="22"/>
          <w:szCs w:val="22"/>
        </w:rPr>
      </w:pPr>
      <w:r>
        <w:rPr>
          <w:rFonts w:ascii="Calibri" w:hAnsi="Calibri"/>
          <w:color w:val="000000"/>
          <w:sz w:val="22"/>
          <w:szCs w:val="22"/>
        </w:rPr>
        <w:t>admin/</w:t>
      </w:r>
      <w:proofErr w:type="spellStart"/>
      <w:r>
        <w:rPr>
          <w:rFonts w:ascii="Calibri" w:hAnsi="Calibri"/>
          <w:color w:val="000000"/>
          <w:sz w:val="22"/>
          <w:szCs w:val="22"/>
        </w:rPr>
        <w:t>changeme</w:t>
      </w:r>
      <w:proofErr w:type="spellEnd"/>
    </w:p>
    <w:p w14:paraId="71436B6E" w14:textId="77777777" w:rsidR="005637A7" w:rsidRDefault="005637A7" w:rsidP="005637A7">
      <w:pPr>
        <w:rPr>
          <w:rFonts w:ascii="Calibri" w:hAnsi="Calibri"/>
          <w:color w:val="000000"/>
          <w:sz w:val="22"/>
          <w:szCs w:val="22"/>
        </w:rPr>
      </w:pPr>
    </w:p>
    <w:p w14:paraId="427D4B94" w14:textId="77777777" w:rsidR="005637A7" w:rsidRDefault="005637A7" w:rsidP="005637A7">
      <w:pPr>
        <w:rPr>
          <w:rFonts w:ascii="Calibri" w:hAnsi="Calibri"/>
          <w:color w:val="000000"/>
          <w:sz w:val="22"/>
          <w:szCs w:val="22"/>
        </w:rPr>
      </w:pPr>
    </w:p>
    <w:p w14:paraId="5BC946E7" w14:textId="77777777" w:rsidR="00DD7F3B" w:rsidRDefault="00DD7F3B" w:rsidP="005637A7">
      <w:pPr>
        <w:rPr>
          <w:rFonts w:ascii="Calibri" w:hAnsi="Calibri"/>
          <w:color w:val="000000"/>
          <w:sz w:val="22"/>
          <w:szCs w:val="22"/>
        </w:rPr>
      </w:pPr>
    </w:p>
    <w:p w14:paraId="53B1F976" w14:textId="77777777" w:rsidR="00DD7F3B" w:rsidRDefault="00DD7F3B" w:rsidP="005637A7">
      <w:pPr>
        <w:rPr>
          <w:rFonts w:ascii="Calibri" w:hAnsi="Calibri"/>
          <w:color w:val="000000"/>
          <w:sz w:val="22"/>
          <w:szCs w:val="22"/>
        </w:rPr>
      </w:pPr>
    </w:p>
    <w:p w14:paraId="6DBC1322" w14:textId="77777777" w:rsidR="005637A7" w:rsidRDefault="005637A7" w:rsidP="005637A7">
      <w:pPr>
        <w:pStyle w:val="ListParagraph"/>
        <w:numPr>
          <w:ilvl w:val="0"/>
          <w:numId w:val="16"/>
        </w:numPr>
        <w:rPr>
          <w:rFonts w:ascii="Calibri" w:hAnsi="Calibri"/>
          <w:color w:val="000000"/>
          <w:sz w:val="22"/>
          <w:szCs w:val="22"/>
        </w:rPr>
      </w:pPr>
      <w:r>
        <w:rPr>
          <w:rFonts w:ascii="Calibri" w:hAnsi="Calibri"/>
          <w:color w:val="000000"/>
          <w:sz w:val="22"/>
          <w:szCs w:val="22"/>
        </w:rPr>
        <w:lastRenderedPageBreak/>
        <w:t>Each team has the following Palo Alto internal addresses:</w:t>
      </w:r>
    </w:p>
    <w:p w14:paraId="6336F570" w14:textId="77777777" w:rsidR="005637A7" w:rsidRDefault="005637A7" w:rsidP="005637A7">
      <w:pPr>
        <w:rPr>
          <w:rFonts w:ascii="Calibri" w:hAnsi="Calibri"/>
          <w:color w:val="000000"/>
          <w:sz w:val="22"/>
          <w:szCs w:val="22"/>
        </w:rPr>
      </w:pPr>
    </w:p>
    <w:p w14:paraId="4E72ADB7" w14:textId="77777777" w:rsidR="005637A7" w:rsidRDefault="005637A7" w:rsidP="005637A7">
      <w:pPr>
        <w:ind w:firstLine="720"/>
        <w:rPr>
          <w:rFonts w:ascii="Calibri" w:hAnsi="Calibri"/>
          <w:color w:val="000000"/>
          <w:sz w:val="22"/>
          <w:szCs w:val="22"/>
        </w:rPr>
      </w:pPr>
      <w:r>
        <w:rPr>
          <w:rFonts w:ascii="Calibri" w:hAnsi="Calibri"/>
          <w:color w:val="000000"/>
          <w:sz w:val="22"/>
          <w:szCs w:val="22"/>
        </w:rPr>
        <w:t xml:space="preserve">Internal, e1/2 </w:t>
      </w:r>
      <w:r>
        <w:rPr>
          <w:rFonts w:ascii="Calibri" w:hAnsi="Calibri"/>
          <w:color w:val="000000"/>
          <w:sz w:val="22"/>
          <w:szCs w:val="22"/>
        </w:rPr>
        <w:tab/>
        <w:t>172.20.240.254/24</w:t>
      </w:r>
    </w:p>
    <w:p w14:paraId="207F3221" w14:textId="77777777" w:rsidR="005637A7" w:rsidRDefault="005637A7" w:rsidP="005637A7">
      <w:pPr>
        <w:ind w:firstLine="720"/>
        <w:rPr>
          <w:rFonts w:ascii="Calibri" w:hAnsi="Calibri"/>
          <w:color w:val="000000"/>
          <w:sz w:val="22"/>
          <w:szCs w:val="22"/>
        </w:rPr>
      </w:pPr>
      <w:r>
        <w:rPr>
          <w:rFonts w:ascii="Calibri" w:hAnsi="Calibri"/>
          <w:color w:val="000000"/>
          <w:sz w:val="22"/>
          <w:szCs w:val="22"/>
        </w:rPr>
        <w:t>User, e1/4</w:t>
      </w:r>
      <w:r>
        <w:rPr>
          <w:rFonts w:ascii="Calibri" w:hAnsi="Calibri"/>
          <w:color w:val="000000"/>
          <w:sz w:val="22"/>
          <w:szCs w:val="22"/>
        </w:rPr>
        <w:tab/>
        <w:t>172.20.242.254/24</w:t>
      </w:r>
    </w:p>
    <w:p w14:paraId="4AB2DE00" w14:textId="77777777" w:rsidR="005637A7" w:rsidRDefault="005637A7" w:rsidP="005637A7">
      <w:pPr>
        <w:ind w:firstLine="720"/>
        <w:rPr>
          <w:rFonts w:ascii="Calibri" w:hAnsi="Calibri"/>
          <w:color w:val="000000"/>
          <w:sz w:val="22"/>
          <w:szCs w:val="22"/>
        </w:rPr>
      </w:pPr>
      <w:r>
        <w:rPr>
          <w:rFonts w:ascii="Calibri" w:hAnsi="Calibri"/>
          <w:color w:val="000000"/>
          <w:sz w:val="22"/>
          <w:szCs w:val="22"/>
        </w:rPr>
        <w:t>Public, e1/1</w:t>
      </w:r>
      <w:r>
        <w:rPr>
          <w:rFonts w:ascii="Calibri" w:hAnsi="Calibri"/>
          <w:color w:val="000000"/>
          <w:sz w:val="22"/>
          <w:szCs w:val="22"/>
        </w:rPr>
        <w:tab/>
        <w:t>172.20.241.254/24</w:t>
      </w:r>
    </w:p>
    <w:p w14:paraId="4AFB80D0" w14:textId="77777777" w:rsidR="005637A7" w:rsidRPr="00D849A5" w:rsidRDefault="005637A7" w:rsidP="005637A7">
      <w:pPr>
        <w:rPr>
          <w:rFonts w:ascii="Calibri" w:hAnsi="Calibri"/>
          <w:color w:val="000000"/>
          <w:sz w:val="16"/>
          <w:szCs w:val="16"/>
        </w:rPr>
      </w:pPr>
    </w:p>
    <w:p w14:paraId="2D898B19" w14:textId="77777777" w:rsidR="005637A7" w:rsidRPr="00E0660D" w:rsidRDefault="005637A7" w:rsidP="005637A7">
      <w:pPr>
        <w:pStyle w:val="ListParagraph"/>
        <w:numPr>
          <w:ilvl w:val="0"/>
          <w:numId w:val="16"/>
        </w:numPr>
        <w:rPr>
          <w:rFonts w:ascii="Calibri" w:hAnsi="Calibri"/>
          <w:color w:val="000000"/>
          <w:sz w:val="22"/>
          <w:szCs w:val="22"/>
        </w:rPr>
      </w:pPr>
      <w:r w:rsidRPr="00E0660D">
        <w:rPr>
          <w:rFonts w:ascii="Calibri" w:hAnsi="Calibri"/>
          <w:color w:val="000000"/>
          <w:sz w:val="22"/>
          <w:szCs w:val="22"/>
        </w:rPr>
        <w:t>Core IP addresses are the following:</w:t>
      </w:r>
    </w:p>
    <w:p w14:paraId="10AA0844" w14:textId="77777777" w:rsidR="005637A7" w:rsidRDefault="008B2FA7" w:rsidP="005637A7">
      <w:pPr>
        <w:jc w:val="center"/>
        <w:rPr>
          <w:rFonts w:ascii="Calibri" w:hAnsi="Calibri"/>
          <w:color w:val="000000"/>
          <w:sz w:val="22"/>
          <w:szCs w:val="22"/>
        </w:rPr>
      </w:pPr>
      <w:bookmarkStart w:id="56" w:name="_MON_1389467100"/>
      <w:bookmarkStart w:id="57" w:name="_MON_1389467205"/>
      <w:bookmarkStart w:id="58" w:name="_MON_1389466682"/>
      <w:bookmarkStart w:id="59" w:name="_MON_1389801326"/>
      <w:bookmarkEnd w:id="56"/>
      <w:bookmarkEnd w:id="57"/>
      <w:bookmarkEnd w:id="58"/>
      <w:bookmarkEnd w:id="59"/>
      <w:r>
        <w:rPr>
          <w:rFonts w:ascii="Calibri" w:hAnsi="Calibri"/>
          <w:color w:val="000000"/>
          <w:sz w:val="22"/>
          <w:szCs w:val="22"/>
        </w:rPr>
        <w:pict w14:anchorId="77830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8pt;height:309.2pt">
            <v:imagedata r:id="rId17" o:title=""/>
          </v:shape>
        </w:pict>
      </w:r>
    </w:p>
    <w:p w14:paraId="660BC56F" w14:textId="77777777" w:rsidR="005637A7" w:rsidRPr="00D849A5" w:rsidRDefault="005637A7" w:rsidP="005637A7">
      <w:pPr>
        <w:rPr>
          <w:rFonts w:ascii="Calibri" w:hAnsi="Calibri"/>
          <w:color w:val="000000"/>
          <w:sz w:val="16"/>
          <w:szCs w:val="16"/>
        </w:rPr>
      </w:pPr>
    </w:p>
    <w:p w14:paraId="6CA21E05" w14:textId="77777777" w:rsidR="005637A7" w:rsidRDefault="005637A7" w:rsidP="005637A7">
      <w:pPr>
        <w:pStyle w:val="ListParagraph"/>
        <w:numPr>
          <w:ilvl w:val="0"/>
          <w:numId w:val="16"/>
        </w:numPr>
        <w:rPr>
          <w:rFonts w:ascii="Calibri" w:hAnsi="Calibri"/>
          <w:color w:val="000000"/>
          <w:sz w:val="22"/>
          <w:szCs w:val="22"/>
        </w:rPr>
      </w:pPr>
      <w:r>
        <w:rPr>
          <w:rFonts w:ascii="Calibri" w:hAnsi="Calibri"/>
          <w:color w:val="000000"/>
          <w:sz w:val="22"/>
          <w:szCs w:val="22"/>
        </w:rPr>
        <w:t>VM data are as follows:</w:t>
      </w:r>
    </w:p>
    <w:p w14:paraId="226698D5" w14:textId="77777777" w:rsidR="005637A7" w:rsidRDefault="003E4F35" w:rsidP="003E4F35">
      <w:pPr>
        <w:jc w:val="both"/>
        <w:rPr>
          <w:rFonts w:ascii="Calibri" w:hAnsi="Calibri"/>
          <w:bCs/>
          <w:sz w:val="22"/>
          <w:szCs w:val="22"/>
        </w:rPr>
      </w:pPr>
      <w:r>
        <w:rPr>
          <w:rFonts w:ascii="Calibri" w:hAnsi="Calibri"/>
          <w:bCs/>
          <w:noProof/>
          <w:sz w:val="22"/>
          <w:szCs w:val="22"/>
        </w:rPr>
        <w:drawing>
          <wp:inline distT="0" distB="0" distL="0" distR="0" wp14:anchorId="7976084F" wp14:editId="4029BE4D">
            <wp:extent cx="6400320" cy="2819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 State CCDC Content.png"/>
                    <pic:cNvPicPr/>
                  </pic:nvPicPr>
                  <pic:blipFill>
                    <a:blip r:embed="rId18">
                      <a:extLst>
                        <a:ext uri="{28A0092B-C50C-407E-A947-70E740481C1C}">
                          <a14:useLocalDpi xmlns:a14="http://schemas.microsoft.com/office/drawing/2010/main" val="0"/>
                        </a:ext>
                      </a:extLst>
                    </a:blip>
                    <a:stretch>
                      <a:fillRect/>
                    </a:stretch>
                  </pic:blipFill>
                  <pic:spPr>
                    <a:xfrm>
                      <a:off x="0" y="0"/>
                      <a:ext cx="6400320" cy="2819400"/>
                    </a:xfrm>
                    <a:prstGeom prst="rect">
                      <a:avLst/>
                    </a:prstGeom>
                  </pic:spPr>
                </pic:pic>
              </a:graphicData>
            </a:graphic>
          </wp:inline>
        </w:drawing>
      </w:r>
    </w:p>
    <w:p w14:paraId="5501F653" w14:textId="77777777" w:rsidR="005637A7" w:rsidRDefault="005637A7" w:rsidP="005637A7">
      <w:pPr>
        <w:rPr>
          <w:rFonts w:ascii="Calibri" w:hAnsi="Calibri"/>
          <w:bCs/>
          <w:sz w:val="22"/>
          <w:szCs w:val="22"/>
        </w:rPr>
      </w:pPr>
      <w:r>
        <w:rPr>
          <w:rFonts w:ascii="Calibri" w:hAnsi="Calibri"/>
          <w:bCs/>
          <w:sz w:val="22"/>
          <w:szCs w:val="22"/>
        </w:rPr>
        <w:lastRenderedPageBreak/>
        <w:t>This table is accessible on the topology tab of NETLAB+</w:t>
      </w:r>
      <w:r>
        <w:rPr>
          <w:rFonts w:ascii="Calibri" w:hAnsi="Calibri" w:cs="Calibri"/>
          <w:bCs/>
          <w:sz w:val="22"/>
          <w:szCs w:val="22"/>
        </w:rPr>
        <w:t>™ VE</w:t>
      </w:r>
      <w:r>
        <w:rPr>
          <w:rFonts w:ascii="Calibri" w:hAnsi="Calibri"/>
          <w:bCs/>
          <w:sz w:val="22"/>
          <w:szCs w:val="22"/>
        </w:rPr>
        <w:t>, via the “Content” upper left.</w:t>
      </w:r>
    </w:p>
    <w:p w14:paraId="4753AAEA" w14:textId="77777777" w:rsidR="005637A7" w:rsidRDefault="005637A7" w:rsidP="005637A7">
      <w:pPr>
        <w:rPr>
          <w:rFonts w:ascii="Calibri" w:hAnsi="Calibri"/>
          <w:bCs/>
          <w:sz w:val="22"/>
          <w:szCs w:val="22"/>
        </w:rPr>
      </w:pPr>
    </w:p>
    <w:p w14:paraId="6FD0A7E6" w14:textId="77777777" w:rsidR="005637A7" w:rsidRDefault="005637A7" w:rsidP="005637A7">
      <w:pPr>
        <w:rPr>
          <w:rFonts w:ascii="Calibri" w:hAnsi="Calibri"/>
          <w:bCs/>
          <w:sz w:val="22"/>
          <w:szCs w:val="22"/>
        </w:rPr>
      </w:pPr>
      <w:r>
        <w:rPr>
          <w:rFonts w:ascii="Calibri" w:hAnsi="Calibri"/>
          <w:bCs/>
          <w:sz w:val="22"/>
          <w:szCs w:val="22"/>
        </w:rPr>
        <w:t>Specific NAT translations are as follows:</w:t>
      </w:r>
    </w:p>
    <w:p w14:paraId="32C61B0A" w14:textId="77777777" w:rsidR="005637A7" w:rsidRDefault="005637A7" w:rsidP="005637A7">
      <w:pPr>
        <w:rPr>
          <w:rFonts w:ascii="Calibri" w:hAnsi="Calibri"/>
          <w:bCs/>
          <w:sz w:val="22"/>
          <w:szCs w:val="22"/>
        </w:rPr>
      </w:pPr>
    </w:p>
    <w:p w14:paraId="75082B77" w14:textId="77777777" w:rsidR="005637A7" w:rsidRDefault="008B2FA7" w:rsidP="005637A7">
      <w:pPr>
        <w:jc w:val="center"/>
        <w:rPr>
          <w:rFonts w:ascii="Calibri" w:hAnsi="Calibri"/>
          <w:bCs/>
          <w:sz w:val="22"/>
          <w:szCs w:val="22"/>
        </w:rPr>
      </w:pPr>
      <w:r>
        <w:rPr>
          <w:rFonts w:ascii="Calibri" w:hAnsi="Calibri"/>
          <w:bCs/>
          <w:sz w:val="22"/>
          <w:szCs w:val="22"/>
        </w:rPr>
        <w:pict w14:anchorId="1C7676B4">
          <v:shape id="_x0000_i1026" type="#_x0000_t75" style="width:372.8pt;height:190pt">
            <v:imagedata r:id="rId19" o:title=""/>
          </v:shape>
        </w:pict>
      </w:r>
    </w:p>
    <w:p w14:paraId="55787674" w14:textId="77777777" w:rsidR="005637A7" w:rsidRPr="004F6AEC" w:rsidRDefault="005637A7" w:rsidP="005637A7">
      <w:pPr>
        <w:rPr>
          <w:rFonts w:ascii="Calibri" w:hAnsi="Calibri"/>
          <w:sz w:val="22"/>
          <w:szCs w:val="22"/>
        </w:rPr>
      </w:pPr>
    </w:p>
    <w:p w14:paraId="096534A8" w14:textId="77777777" w:rsidR="005637A7" w:rsidRPr="000A2889" w:rsidRDefault="005637A7" w:rsidP="005637A7">
      <w:pPr>
        <w:numPr>
          <w:ilvl w:val="0"/>
          <w:numId w:val="16"/>
        </w:numPr>
        <w:rPr>
          <w:rFonts w:ascii="Calibri" w:hAnsi="Calibri"/>
          <w:sz w:val="22"/>
          <w:szCs w:val="22"/>
        </w:rPr>
      </w:pPr>
      <w:r>
        <w:rPr>
          <w:rFonts w:ascii="Calibri" w:hAnsi="Calibri"/>
          <w:sz w:val="22"/>
          <w:szCs w:val="22"/>
        </w:rPr>
        <w:t xml:space="preserve">Teams should be attentive to monitor inject requests and notifications via the Team Portal/ISE.  </w:t>
      </w:r>
    </w:p>
    <w:p w14:paraId="0AA1D5D2" w14:textId="77777777" w:rsidR="005637A7" w:rsidRPr="00A74C0F" w:rsidRDefault="005637A7" w:rsidP="005637A7">
      <w:pPr>
        <w:numPr>
          <w:ilvl w:val="0"/>
          <w:numId w:val="16"/>
        </w:numPr>
        <w:rPr>
          <w:rFonts w:ascii="Calibri" w:hAnsi="Calibri"/>
          <w:sz w:val="22"/>
          <w:szCs w:val="22"/>
        </w:rPr>
      </w:pPr>
      <w:r>
        <w:rPr>
          <w:rFonts w:ascii="Calibri" w:hAnsi="Calibri"/>
          <w:color w:val="000000"/>
          <w:sz w:val="22"/>
          <w:szCs w:val="22"/>
        </w:rPr>
        <w:t xml:space="preserve">Red Team activity will be active throughout the event.    At no time will the Red Team have access outside the Cyber Stadium perimeter.  Neither will the Red Team be given direct access to any Team network directly via </w:t>
      </w:r>
      <w:r w:rsidRPr="007015C9">
        <w:rPr>
          <w:rFonts w:ascii="Calibri" w:hAnsi="Calibri"/>
          <w:bCs/>
          <w:color w:val="000000"/>
          <w:sz w:val="22"/>
          <w:szCs w:val="22"/>
        </w:rPr>
        <w:t>the NDG NETLAB</w:t>
      </w:r>
      <w:r w:rsidRPr="007015C9">
        <w:rPr>
          <w:rFonts w:ascii="Calibri" w:hAnsi="Calibri"/>
          <w:bCs/>
          <w:color w:val="000000"/>
          <w:sz w:val="22"/>
          <w:szCs w:val="22"/>
          <w:vertAlign w:val="superscript"/>
        </w:rPr>
        <w:t>+™</w:t>
      </w:r>
      <w:r>
        <w:rPr>
          <w:rFonts w:ascii="Calibri" w:hAnsi="Calibri"/>
          <w:bCs/>
          <w:color w:val="000000"/>
          <w:sz w:val="22"/>
          <w:szCs w:val="22"/>
        </w:rPr>
        <w:t xml:space="preserve"> V</w:t>
      </w:r>
      <w:r w:rsidRPr="007015C9">
        <w:rPr>
          <w:rFonts w:ascii="Calibri" w:hAnsi="Calibri"/>
          <w:bCs/>
          <w:color w:val="000000"/>
          <w:sz w:val="22"/>
          <w:szCs w:val="22"/>
        </w:rPr>
        <w:t>E system</w:t>
      </w:r>
      <w:r>
        <w:rPr>
          <w:rFonts w:ascii="Calibri" w:hAnsi="Calibri"/>
          <w:bCs/>
          <w:color w:val="000000"/>
          <w:sz w:val="22"/>
          <w:szCs w:val="22"/>
        </w:rPr>
        <w:t>.</w:t>
      </w:r>
    </w:p>
    <w:p w14:paraId="7D948305" w14:textId="77777777" w:rsidR="005637A7" w:rsidRPr="00A74C0F" w:rsidRDefault="005637A7" w:rsidP="005637A7">
      <w:pPr>
        <w:numPr>
          <w:ilvl w:val="0"/>
          <w:numId w:val="16"/>
        </w:numPr>
        <w:rPr>
          <w:rFonts w:ascii="Calibri" w:hAnsi="Calibri"/>
          <w:sz w:val="22"/>
          <w:szCs w:val="22"/>
        </w:rPr>
      </w:pPr>
      <w:r w:rsidRPr="00A74C0F">
        <w:rPr>
          <w:rFonts w:ascii="Calibri" w:hAnsi="Calibri"/>
          <w:sz w:val="22"/>
          <w:szCs w:val="22"/>
        </w:rPr>
        <w:t xml:space="preserve">Each Blue Team network </w:t>
      </w:r>
      <w:r>
        <w:rPr>
          <w:rFonts w:ascii="Calibri" w:hAnsi="Calibri"/>
          <w:sz w:val="22"/>
          <w:szCs w:val="22"/>
        </w:rPr>
        <w:t>will be monitored by a scoring system operating within the remote network</w:t>
      </w:r>
      <w:r w:rsidRPr="00A74C0F">
        <w:rPr>
          <w:rFonts w:ascii="Calibri" w:hAnsi="Calibri"/>
          <w:sz w:val="22"/>
          <w:szCs w:val="22"/>
        </w:rPr>
        <w:t>.</w:t>
      </w:r>
      <w:r>
        <w:rPr>
          <w:rFonts w:ascii="Calibri" w:hAnsi="Calibri"/>
          <w:sz w:val="22"/>
          <w:szCs w:val="22"/>
        </w:rPr>
        <w:t xml:space="preserve">  An indication of services, as viewed by the indigenous scoring engine, will be made available to each Blue Team via the Team Portal/ISE.</w:t>
      </w:r>
      <w:r w:rsidRPr="00A74C0F">
        <w:rPr>
          <w:rFonts w:ascii="Calibri" w:hAnsi="Calibri"/>
          <w:sz w:val="22"/>
          <w:szCs w:val="22"/>
        </w:rPr>
        <w:t xml:space="preserve">  </w:t>
      </w:r>
    </w:p>
    <w:p w14:paraId="45735DB0" w14:textId="77777777" w:rsidR="005637A7" w:rsidRPr="007015C9" w:rsidRDefault="005637A7" w:rsidP="005637A7">
      <w:pPr>
        <w:numPr>
          <w:ilvl w:val="0"/>
          <w:numId w:val="16"/>
        </w:numPr>
        <w:rPr>
          <w:rFonts w:ascii="Calibri" w:hAnsi="Calibri"/>
          <w:b/>
          <w:bCs/>
          <w:color w:val="000000"/>
          <w:sz w:val="22"/>
          <w:szCs w:val="22"/>
          <w:u w:val="single"/>
        </w:rPr>
      </w:pPr>
      <w:r w:rsidRPr="007015C9">
        <w:rPr>
          <w:rFonts w:ascii="Calibri" w:hAnsi="Calibri"/>
          <w:b/>
          <w:bCs/>
          <w:color w:val="000000"/>
          <w:sz w:val="22"/>
          <w:szCs w:val="22"/>
        </w:rPr>
        <w:t>While every effort is made to provide a stable and well defined competition topology, it is subject to change and /or modification as decided by the CCDC Competition Director.</w:t>
      </w:r>
    </w:p>
    <w:bookmarkEnd w:id="54"/>
    <w:bookmarkEnd w:id="55"/>
    <w:p w14:paraId="75DE00FA" w14:textId="77777777" w:rsidR="00C94DE6" w:rsidRDefault="00C94DE6">
      <w:pPr>
        <w:rPr>
          <w:rFonts w:ascii="Calibri" w:hAnsi="Calibri"/>
          <w:bCs/>
          <w:sz w:val="22"/>
          <w:szCs w:val="22"/>
        </w:rPr>
      </w:pPr>
      <w:r>
        <w:rPr>
          <w:rFonts w:ascii="Calibri" w:hAnsi="Calibri"/>
          <w:bCs/>
          <w:sz w:val="22"/>
          <w:szCs w:val="22"/>
        </w:rPr>
        <w:br w:type="page"/>
      </w:r>
    </w:p>
    <w:tbl>
      <w:tblPr>
        <w:tblW w:w="93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FB2AB1" w:rsidRPr="00D86D26" w14:paraId="6810B8E4" w14:textId="77777777">
        <w:tc>
          <w:tcPr>
            <w:tcW w:w="9378" w:type="dxa"/>
            <w:shd w:val="pct25" w:color="auto" w:fill="FFFFFF"/>
          </w:tcPr>
          <w:p w14:paraId="60D86111" w14:textId="77777777" w:rsidR="00FB2AB1" w:rsidRPr="00D86D26" w:rsidRDefault="00157CAF" w:rsidP="00437E31">
            <w:pPr>
              <w:pStyle w:val="Heading2"/>
            </w:pPr>
            <w:r>
              <w:rPr>
                <w:bCs/>
              </w:rPr>
              <w:lastRenderedPageBreak/>
              <w:br w:type="page"/>
            </w:r>
            <w:bookmarkStart w:id="60" w:name="_Toc250418994"/>
            <w:bookmarkStart w:id="61" w:name="_Toc250575585"/>
            <w:bookmarkStart w:id="62" w:name="_Toc30273440"/>
            <w:r w:rsidR="00FB2AB1">
              <w:t>Sponsors</w:t>
            </w:r>
            <w:r w:rsidR="00FB2AB1" w:rsidRPr="00D86D26">
              <w:t>:</w:t>
            </w:r>
            <w:bookmarkEnd w:id="60"/>
            <w:bookmarkEnd w:id="61"/>
            <w:bookmarkEnd w:id="62"/>
            <w:r w:rsidR="00FB2AB1" w:rsidRPr="00D86D26">
              <w:tab/>
            </w:r>
          </w:p>
        </w:tc>
      </w:tr>
    </w:tbl>
    <w:p w14:paraId="6491FC5C" w14:textId="77777777" w:rsidR="00EA64D1" w:rsidRDefault="00EA64D1" w:rsidP="0077384B">
      <w:pPr>
        <w:rPr>
          <w:rFonts w:ascii="Calibri" w:hAnsi="Calibri"/>
        </w:rPr>
      </w:pPr>
    </w:p>
    <w:tbl>
      <w:tblPr>
        <w:tblW w:w="0" w:type="auto"/>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A0" w:firstRow="1" w:lastRow="0" w:firstColumn="1" w:lastColumn="0" w:noHBand="0" w:noVBand="1"/>
      </w:tblPr>
      <w:tblGrid>
        <w:gridCol w:w="3168"/>
        <w:gridCol w:w="5688"/>
      </w:tblGrid>
      <w:tr w:rsidR="00EA64D1" w:rsidRPr="005169D0" w14:paraId="51D62063" w14:textId="77777777">
        <w:tc>
          <w:tcPr>
            <w:tcW w:w="3168" w:type="dxa"/>
          </w:tcPr>
          <w:p w14:paraId="4F8B4716" w14:textId="77777777" w:rsidR="00EA64D1" w:rsidRPr="005169D0" w:rsidRDefault="00FD3C7D" w:rsidP="005169D0">
            <w:pPr>
              <w:jc w:val="center"/>
              <w:rPr>
                <w:rFonts w:ascii="Calibri" w:hAnsi="Calibri"/>
              </w:rPr>
            </w:pPr>
            <w:r>
              <w:rPr>
                <w:rFonts w:ascii="Calibri" w:hAnsi="Calibri"/>
                <w:noProof/>
              </w:rPr>
              <w:drawing>
                <wp:inline distT="0" distB="0" distL="0" distR="0" wp14:anchorId="07B48BFE" wp14:editId="346B5662">
                  <wp:extent cx="1079365" cy="1079365"/>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HS.png"/>
                          <pic:cNvPicPr/>
                        </pic:nvPicPr>
                        <pic:blipFill>
                          <a:blip r:embed="rId20">
                            <a:extLst>
                              <a:ext uri="{28A0092B-C50C-407E-A947-70E740481C1C}">
                                <a14:useLocalDpi xmlns:a14="http://schemas.microsoft.com/office/drawing/2010/main" val="0"/>
                              </a:ext>
                            </a:extLst>
                          </a:blip>
                          <a:stretch>
                            <a:fillRect/>
                          </a:stretch>
                        </pic:blipFill>
                        <pic:spPr>
                          <a:xfrm>
                            <a:off x="0" y="0"/>
                            <a:ext cx="1079365" cy="1079365"/>
                          </a:xfrm>
                          <a:prstGeom prst="rect">
                            <a:avLst/>
                          </a:prstGeom>
                        </pic:spPr>
                      </pic:pic>
                    </a:graphicData>
                  </a:graphic>
                </wp:inline>
              </w:drawing>
            </w:r>
          </w:p>
        </w:tc>
        <w:tc>
          <w:tcPr>
            <w:tcW w:w="5688" w:type="dxa"/>
          </w:tcPr>
          <w:p w14:paraId="2D3305E3" w14:textId="77777777" w:rsidR="00EA64D1" w:rsidRPr="005169D0" w:rsidRDefault="00FD3C7D" w:rsidP="00EA64D1">
            <w:pPr>
              <w:rPr>
                <w:rFonts w:ascii="Calibri" w:hAnsi="Calibri"/>
              </w:rPr>
            </w:pPr>
            <w:r>
              <w:t>Department of Homeland Security</w:t>
            </w:r>
            <w:r w:rsidR="00EA64D1" w:rsidRPr="005169D0">
              <w:rPr>
                <w:rFonts w:ascii="Calibri" w:hAnsi="Calibri"/>
              </w:rPr>
              <w:t xml:space="preserve">, </w:t>
            </w:r>
            <w:hyperlink r:id="rId21" w:history="1">
              <w:r w:rsidRPr="00B71B26">
                <w:rPr>
                  <w:rStyle w:val="Hyperlink"/>
                  <w:rFonts w:ascii="Calibri" w:hAnsi="Calibri"/>
                </w:rPr>
                <w:t>http://www.dhs.gov/</w:t>
              </w:r>
            </w:hyperlink>
            <w:r w:rsidR="00EA64D1" w:rsidRPr="005169D0">
              <w:rPr>
                <w:rFonts w:ascii="Calibri" w:hAnsi="Calibri"/>
              </w:rPr>
              <w:t xml:space="preserve"> </w:t>
            </w:r>
          </w:p>
          <w:p w14:paraId="1975A8B6" w14:textId="77777777" w:rsidR="00EA64D1" w:rsidRPr="005169D0" w:rsidRDefault="00EA64D1" w:rsidP="0077384B">
            <w:pPr>
              <w:rPr>
                <w:rFonts w:ascii="Calibri" w:hAnsi="Calibri"/>
              </w:rPr>
            </w:pPr>
          </w:p>
        </w:tc>
      </w:tr>
      <w:tr w:rsidR="001E788B" w:rsidRPr="008307F1" w14:paraId="6DE98872" w14:textId="77777777">
        <w:tc>
          <w:tcPr>
            <w:tcW w:w="3168" w:type="dxa"/>
          </w:tcPr>
          <w:p w14:paraId="1EA560BD" w14:textId="77777777" w:rsidR="001E788B" w:rsidRDefault="001E788B" w:rsidP="005169D0">
            <w:pPr>
              <w:jc w:val="center"/>
              <w:rPr>
                <w:noProof/>
              </w:rPr>
            </w:pPr>
            <w:r>
              <w:rPr>
                <w:noProof/>
              </w:rPr>
              <w:drawing>
                <wp:inline distT="0" distB="0" distL="0" distR="0" wp14:anchorId="14DDAF8B" wp14:editId="17A414FB">
                  <wp:extent cx="1874520" cy="637540"/>
                  <wp:effectExtent l="19050" t="0" r="0" b="0"/>
                  <wp:docPr id="5" name="Picture 4" descr="secur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eworks.png"/>
                          <pic:cNvPicPr/>
                        </pic:nvPicPr>
                        <pic:blipFill>
                          <a:blip r:embed="rId22" cstate="print"/>
                          <a:stretch>
                            <a:fillRect/>
                          </a:stretch>
                        </pic:blipFill>
                        <pic:spPr>
                          <a:xfrm>
                            <a:off x="0" y="0"/>
                            <a:ext cx="1874520" cy="637540"/>
                          </a:xfrm>
                          <a:prstGeom prst="rect">
                            <a:avLst/>
                          </a:prstGeom>
                        </pic:spPr>
                      </pic:pic>
                    </a:graphicData>
                  </a:graphic>
                </wp:inline>
              </w:drawing>
            </w:r>
          </w:p>
        </w:tc>
        <w:tc>
          <w:tcPr>
            <w:tcW w:w="5688" w:type="dxa"/>
          </w:tcPr>
          <w:p w14:paraId="497D0648" w14:textId="77777777" w:rsidR="001E788B" w:rsidRDefault="001E788B" w:rsidP="001E788B">
            <w:r>
              <w:t xml:space="preserve">SecureWorks, </w:t>
            </w:r>
            <w:hyperlink r:id="rId23" w:history="1">
              <w:r w:rsidRPr="00852C98">
                <w:rPr>
                  <w:rStyle w:val="Hyperlink"/>
                </w:rPr>
                <w:t>http://www.secureworks.com</w:t>
              </w:r>
            </w:hyperlink>
          </w:p>
          <w:p w14:paraId="5C66C6E8" w14:textId="77777777" w:rsidR="001E788B" w:rsidRPr="008307F1" w:rsidRDefault="001E788B" w:rsidP="0077384B">
            <w:pPr>
              <w:rPr>
                <w:rFonts w:ascii="Calibri" w:hAnsi="Calibri"/>
                <w:lang w:val="it-IT"/>
              </w:rPr>
            </w:pPr>
          </w:p>
        </w:tc>
      </w:tr>
      <w:tr w:rsidR="003C182F" w:rsidRPr="008307F1" w14:paraId="783D5DD0" w14:textId="77777777" w:rsidTr="00F30938">
        <w:trPr>
          <w:trHeight w:val="837"/>
        </w:trPr>
        <w:tc>
          <w:tcPr>
            <w:tcW w:w="3168" w:type="dxa"/>
          </w:tcPr>
          <w:p w14:paraId="33247946" w14:textId="77777777" w:rsidR="003C182F" w:rsidRDefault="00F30938" w:rsidP="005169D0">
            <w:pPr>
              <w:jc w:val="center"/>
              <w:rPr>
                <w:noProof/>
              </w:rPr>
            </w:pPr>
            <w:r>
              <w:rPr>
                <w:noProof/>
              </w:rPr>
              <w:drawing>
                <wp:inline distT="0" distB="0" distL="0" distR="0" wp14:anchorId="0CC59E7A" wp14:editId="145D7821">
                  <wp:extent cx="1874520" cy="480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oalto_logo.JPG"/>
                          <pic:cNvPicPr/>
                        </pic:nvPicPr>
                        <pic:blipFill>
                          <a:blip r:embed="rId24">
                            <a:extLst>
                              <a:ext uri="{28A0092B-C50C-407E-A947-70E740481C1C}">
                                <a14:useLocalDpi xmlns:a14="http://schemas.microsoft.com/office/drawing/2010/main" val="0"/>
                              </a:ext>
                            </a:extLst>
                          </a:blip>
                          <a:stretch>
                            <a:fillRect/>
                          </a:stretch>
                        </pic:blipFill>
                        <pic:spPr>
                          <a:xfrm>
                            <a:off x="0" y="0"/>
                            <a:ext cx="1874520" cy="480695"/>
                          </a:xfrm>
                          <a:prstGeom prst="rect">
                            <a:avLst/>
                          </a:prstGeom>
                        </pic:spPr>
                      </pic:pic>
                    </a:graphicData>
                  </a:graphic>
                </wp:inline>
              </w:drawing>
            </w:r>
          </w:p>
        </w:tc>
        <w:tc>
          <w:tcPr>
            <w:tcW w:w="5688" w:type="dxa"/>
          </w:tcPr>
          <w:p w14:paraId="194D2FA6" w14:textId="77777777" w:rsidR="003C182F" w:rsidRDefault="00F30938" w:rsidP="0077384B">
            <w:pPr>
              <w:rPr>
                <w:rFonts w:ascii="Calibri" w:hAnsi="Calibri"/>
                <w:lang w:val="it-IT"/>
              </w:rPr>
            </w:pPr>
            <w:r>
              <w:rPr>
                <w:rFonts w:ascii="Calibri" w:hAnsi="Calibri"/>
                <w:lang w:val="it-IT"/>
              </w:rPr>
              <w:t xml:space="preserve">Palo Alto Networks, </w:t>
            </w:r>
            <w:hyperlink r:id="rId25" w:history="1">
              <w:r w:rsidRPr="00581841">
                <w:rPr>
                  <w:rStyle w:val="Hyperlink"/>
                  <w:rFonts w:ascii="Calibri" w:hAnsi="Calibri"/>
                  <w:lang w:val="it-IT"/>
                </w:rPr>
                <w:t>https://www.paloaltonetworks.com/</w:t>
              </w:r>
            </w:hyperlink>
          </w:p>
          <w:p w14:paraId="4129B624" w14:textId="77777777" w:rsidR="00F30938" w:rsidRPr="008307F1" w:rsidRDefault="00F30938" w:rsidP="0077384B">
            <w:pPr>
              <w:rPr>
                <w:rFonts w:ascii="Calibri" w:hAnsi="Calibri"/>
                <w:lang w:val="it-IT"/>
              </w:rPr>
            </w:pPr>
          </w:p>
        </w:tc>
      </w:tr>
      <w:tr w:rsidR="00EA64D1" w:rsidRPr="008307F1" w14:paraId="41C6A3C3" w14:textId="77777777">
        <w:tc>
          <w:tcPr>
            <w:tcW w:w="3168" w:type="dxa"/>
          </w:tcPr>
          <w:p w14:paraId="6544F37D" w14:textId="77777777" w:rsidR="00EA64D1" w:rsidRDefault="0062263E" w:rsidP="005169D0">
            <w:pPr>
              <w:jc w:val="center"/>
              <w:rPr>
                <w:rFonts w:ascii="Calibri" w:hAnsi="Calibri"/>
                <w:noProof/>
              </w:rPr>
            </w:pPr>
            <w:r>
              <w:rPr>
                <w:rFonts w:ascii="Calibri" w:hAnsi="Calibri"/>
                <w:noProof/>
              </w:rPr>
              <w:t>MWCCDC Consortium</w:t>
            </w:r>
          </w:p>
          <w:p w14:paraId="213DF73A" w14:textId="77777777" w:rsidR="0062263E" w:rsidRPr="005169D0" w:rsidRDefault="0062263E" w:rsidP="005169D0">
            <w:pPr>
              <w:jc w:val="center"/>
              <w:rPr>
                <w:rFonts w:ascii="Calibri" w:hAnsi="Calibri"/>
              </w:rPr>
            </w:pPr>
          </w:p>
        </w:tc>
        <w:tc>
          <w:tcPr>
            <w:tcW w:w="5688" w:type="dxa"/>
          </w:tcPr>
          <w:p w14:paraId="6142265D" w14:textId="77777777" w:rsidR="00EA64D1" w:rsidRPr="008307F1" w:rsidRDefault="00EA64D1" w:rsidP="0077384B">
            <w:pPr>
              <w:rPr>
                <w:rFonts w:ascii="Calibri" w:hAnsi="Calibri"/>
                <w:lang w:val="it-IT"/>
              </w:rPr>
            </w:pPr>
            <w:r w:rsidRPr="008307F1">
              <w:rPr>
                <w:rFonts w:ascii="Calibri" w:hAnsi="Calibri"/>
                <w:lang w:val="it-IT"/>
              </w:rPr>
              <w:t xml:space="preserve">CSSIA, </w:t>
            </w:r>
            <w:hyperlink r:id="rId26" w:history="1">
              <w:r w:rsidRPr="008307F1">
                <w:rPr>
                  <w:rStyle w:val="Hyperlink"/>
                  <w:rFonts w:ascii="Calibri" w:hAnsi="Calibri"/>
                  <w:lang w:val="it-IT"/>
                </w:rPr>
                <w:t>http://www.cssia.org/</w:t>
              </w:r>
            </w:hyperlink>
            <w:r w:rsidR="0062263E">
              <w:rPr>
                <w:rStyle w:val="Hyperlink"/>
                <w:rFonts w:ascii="Calibri" w:hAnsi="Calibri"/>
                <w:lang w:val="it-IT"/>
              </w:rPr>
              <w:t>mwccdc</w:t>
            </w:r>
            <w:r w:rsidRPr="008307F1">
              <w:rPr>
                <w:rFonts w:ascii="Calibri" w:hAnsi="Calibri"/>
                <w:lang w:val="it-IT"/>
              </w:rPr>
              <w:t xml:space="preserve"> </w:t>
            </w:r>
          </w:p>
        </w:tc>
      </w:tr>
    </w:tbl>
    <w:p w14:paraId="7C8551D8" w14:textId="77777777" w:rsidR="00DA6068" w:rsidRDefault="00DA6068">
      <w:pPr>
        <w:rPr>
          <w:rFonts w:ascii="Calibri" w:hAnsi="Calibri"/>
          <w:noProof/>
        </w:rPr>
      </w:pPr>
    </w:p>
    <w:p w14:paraId="21A1BBCA" w14:textId="77777777" w:rsidR="00DA6068" w:rsidRDefault="00DA6068">
      <w:pPr>
        <w:rPr>
          <w:rFonts w:ascii="Calibri" w:hAnsi="Calibri"/>
          <w:noProof/>
        </w:rPr>
      </w:pPr>
    </w:p>
    <w:p w14:paraId="54ADF2A6" w14:textId="77777777" w:rsidR="00DA6068" w:rsidRDefault="00DA6068">
      <w:pPr>
        <w:rPr>
          <w:rFonts w:ascii="Calibri" w:hAnsi="Calibri"/>
          <w:noProof/>
        </w:rPr>
      </w:pPr>
    </w:p>
    <w:p w14:paraId="3042A1F9" w14:textId="77777777" w:rsidR="00DA6068" w:rsidRDefault="00DA6068">
      <w:pPr>
        <w:rPr>
          <w:rFonts w:ascii="Calibri" w:hAnsi="Calibri"/>
          <w:noProof/>
        </w:rPr>
      </w:pPr>
    </w:p>
    <w:p w14:paraId="074C94DE" w14:textId="77777777" w:rsidR="00C66B16" w:rsidRPr="00A92D52" w:rsidRDefault="00C66B16" w:rsidP="00C66B16">
      <w:pPr>
        <w:rPr>
          <w:rFonts w:ascii="Calibri" w:hAnsi="Calibri"/>
        </w:rPr>
      </w:pPr>
    </w:p>
    <w:sectPr w:rsidR="00C66B16" w:rsidRPr="00A92D52" w:rsidSect="00B82268">
      <w:headerReference w:type="default" r:id="rId27"/>
      <w:footerReference w:type="default" r:id="rId2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7B2E9" w14:textId="77777777" w:rsidR="00D4794C" w:rsidRDefault="00D4794C">
      <w:r>
        <w:separator/>
      </w:r>
    </w:p>
  </w:endnote>
  <w:endnote w:type="continuationSeparator" w:id="0">
    <w:p w14:paraId="422FAA5F" w14:textId="77777777" w:rsidR="00D4794C" w:rsidRDefault="00D47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28261" w14:textId="77777777" w:rsidR="00742816" w:rsidRDefault="00742816">
    <w:pPr>
      <w:pStyle w:val="Footer"/>
    </w:pPr>
    <w:r>
      <w:tab/>
    </w:r>
    <w:r w:rsidR="00DD7F3B">
      <w:rPr>
        <w:noProof/>
      </w:rPr>
      <w:t>2</w:t>
    </w:r>
  </w:p>
  <w:p w14:paraId="0EB0B1E9" w14:textId="77777777" w:rsidR="00742816" w:rsidRPr="00D86D26" w:rsidRDefault="00742816" w:rsidP="00FF400E">
    <w:pPr>
      <w:pStyle w:val="Footer"/>
      <w:jc w:val="cen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A0CD0" w14:textId="77777777" w:rsidR="00D4794C" w:rsidRDefault="00D4794C">
      <w:r>
        <w:separator/>
      </w:r>
    </w:p>
  </w:footnote>
  <w:footnote w:type="continuationSeparator" w:id="0">
    <w:p w14:paraId="7C1DEBDE" w14:textId="77777777" w:rsidR="00D4794C" w:rsidRDefault="00D47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83AF5" w14:textId="77777777" w:rsidR="00742816" w:rsidRDefault="00742816" w:rsidP="00FF400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5B6F"/>
    <w:multiLevelType w:val="multilevel"/>
    <w:tmpl w:val="42AC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0A39"/>
    <w:multiLevelType w:val="hybridMultilevel"/>
    <w:tmpl w:val="A5A094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3129A8"/>
    <w:multiLevelType w:val="multilevel"/>
    <w:tmpl w:val="B048520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B7AB8"/>
    <w:multiLevelType w:val="multilevel"/>
    <w:tmpl w:val="5ABC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E2191"/>
    <w:multiLevelType w:val="multilevel"/>
    <w:tmpl w:val="7282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57819"/>
    <w:multiLevelType w:val="hybridMultilevel"/>
    <w:tmpl w:val="47D6289A"/>
    <w:lvl w:ilvl="0" w:tplc="04090001">
      <w:start w:val="1"/>
      <w:numFmt w:val="bullet"/>
      <w:lvlText w:val=""/>
      <w:lvlJc w:val="left"/>
      <w:pPr>
        <w:ind w:left="720" w:hanging="360"/>
      </w:pPr>
      <w:rPr>
        <w:rFonts w:ascii="Symbol" w:hAnsi="Symbol" w:hint="default"/>
      </w:rPr>
    </w:lvl>
    <w:lvl w:ilvl="1" w:tplc="B0183D78">
      <w:start w:val="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F68A9"/>
    <w:multiLevelType w:val="hybridMultilevel"/>
    <w:tmpl w:val="ADAC28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5947AEF"/>
    <w:multiLevelType w:val="hybridMultilevel"/>
    <w:tmpl w:val="E6526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01C8C"/>
    <w:multiLevelType w:val="hybridMultilevel"/>
    <w:tmpl w:val="DC8C9C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C89677E"/>
    <w:multiLevelType w:val="hybridMultilevel"/>
    <w:tmpl w:val="2DCE896C"/>
    <w:lvl w:ilvl="0" w:tplc="84669C38">
      <w:start w:val="10"/>
      <w:numFmt w:val="decimal"/>
      <w:lvlText w:val="%1."/>
      <w:lvlJc w:val="left"/>
      <w:pPr>
        <w:tabs>
          <w:tab w:val="num" w:pos="720"/>
        </w:tabs>
        <w:ind w:left="720" w:hanging="360"/>
      </w:pPr>
    </w:lvl>
    <w:lvl w:ilvl="1" w:tplc="963CEA66" w:tentative="1">
      <w:start w:val="1"/>
      <w:numFmt w:val="decimal"/>
      <w:lvlText w:val="%2."/>
      <w:lvlJc w:val="left"/>
      <w:pPr>
        <w:tabs>
          <w:tab w:val="num" w:pos="1440"/>
        </w:tabs>
        <w:ind w:left="1440" w:hanging="360"/>
      </w:pPr>
    </w:lvl>
    <w:lvl w:ilvl="2" w:tplc="D79406B2" w:tentative="1">
      <w:start w:val="1"/>
      <w:numFmt w:val="decimal"/>
      <w:lvlText w:val="%3."/>
      <w:lvlJc w:val="left"/>
      <w:pPr>
        <w:tabs>
          <w:tab w:val="num" w:pos="2160"/>
        </w:tabs>
        <w:ind w:left="2160" w:hanging="360"/>
      </w:pPr>
    </w:lvl>
    <w:lvl w:ilvl="3" w:tplc="483485EC" w:tentative="1">
      <w:start w:val="1"/>
      <w:numFmt w:val="decimal"/>
      <w:lvlText w:val="%4."/>
      <w:lvlJc w:val="left"/>
      <w:pPr>
        <w:tabs>
          <w:tab w:val="num" w:pos="2880"/>
        </w:tabs>
        <w:ind w:left="2880" w:hanging="360"/>
      </w:pPr>
    </w:lvl>
    <w:lvl w:ilvl="4" w:tplc="4D227B6A" w:tentative="1">
      <w:start w:val="1"/>
      <w:numFmt w:val="decimal"/>
      <w:lvlText w:val="%5."/>
      <w:lvlJc w:val="left"/>
      <w:pPr>
        <w:tabs>
          <w:tab w:val="num" w:pos="3600"/>
        </w:tabs>
        <w:ind w:left="3600" w:hanging="360"/>
      </w:pPr>
    </w:lvl>
    <w:lvl w:ilvl="5" w:tplc="F9F60F82" w:tentative="1">
      <w:start w:val="1"/>
      <w:numFmt w:val="decimal"/>
      <w:lvlText w:val="%6."/>
      <w:lvlJc w:val="left"/>
      <w:pPr>
        <w:tabs>
          <w:tab w:val="num" w:pos="4320"/>
        </w:tabs>
        <w:ind w:left="4320" w:hanging="360"/>
      </w:pPr>
    </w:lvl>
    <w:lvl w:ilvl="6" w:tplc="4D6450B0" w:tentative="1">
      <w:start w:val="1"/>
      <w:numFmt w:val="decimal"/>
      <w:lvlText w:val="%7."/>
      <w:lvlJc w:val="left"/>
      <w:pPr>
        <w:tabs>
          <w:tab w:val="num" w:pos="5040"/>
        </w:tabs>
        <w:ind w:left="5040" w:hanging="360"/>
      </w:pPr>
    </w:lvl>
    <w:lvl w:ilvl="7" w:tplc="C80AE03E" w:tentative="1">
      <w:start w:val="1"/>
      <w:numFmt w:val="decimal"/>
      <w:lvlText w:val="%8."/>
      <w:lvlJc w:val="left"/>
      <w:pPr>
        <w:tabs>
          <w:tab w:val="num" w:pos="5760"/>
        </w:tabs>
        <w:ind w:left="5760" w:hanging="360"/>
      </w:pPr>
    </w:lvl>
    <w:lvl w:ilvl="8" w:tplc="4BAC54C0" w:tentative="1">
      <w:start w:val="1"/>
      <w:numFmt w:val="decimal"/>
      <w:lvlText w:val="%9."/>
      <w:lvlJc w:val="left"/>
      <w:pPr>
        <w:tabs>
          <w:tab w:val="num" w:pos="6480"/>
        </w:tabs>
        <w:ind w:left="6480" w:hanging="360"/>
      </w:pPr>
    </w:lvl>
  </w:abstractNum>
  <w:abstractNum w:abstractNumId="10" w15:restartNumberingAfterBreak="0">
    <w:nsid w:val="1FB17C74"/>
    <w:multiLevelType w:val="hybridMultilevel"/>
    <w:tmpl w:val="8F343A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349694D"/>
    <w:multiLevelType w:val="hybridMultilevel"/>
    <w:tmpl w:val="A1A02598"/>
    <w:lvl w:ilvl="0" w:tplc="499428DA">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2" w15:restartNumberingAfterBreak="0">
    <w:nsid w:val="23D43F07"/>
    <w:multiLevelType w:val="hybridMultilevel"/>
    <w:tmpl w:val="785A9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C2BB2"/>
    <w:multiLevelType w:val="hybridMultilevel"/>
    <w:tmpl w:val="EFCCF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1308EE"/>
    <w:multiLevelType w:val="multilevel"/>
    <w:tmpl w:val="7282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D25909"/>
    <w:multiLevelType w:val="hybridMultilevel"/>
    <w:tmpl w:val="36FA7F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FA165C4"/>
    <w:multiLevelType w:val="hybridMultilevel"/>
    <w:tmpl w:val="CC6010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3F71D3"/>
    <w:multiLevelType w:val="hybridMultilevel"/>
    <w:tmpl w:val="11181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8E4341"/>
    <w:multiLevelType w:val="multilevel"/>
    <w:tmpl w:val="9D1E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62284A"/>
    <w:multiLevelType w:val="multilevel"/>
    <w:tmpl w:val="D304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3A7539"/>
    <w:multiLevelType w:val="hybridMultilevel"/>
    <w:tmpl w:val="CD167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02B89"/>
    <w:multiLevelType w:val="hybridMultilevel"/>
    <w:tmpl w:val="2CA4F63A"/>
    <w:lvl w:ilvl="0" w:tplc="CD6E7334">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E0E6EEC"/>
    <w:multiLevelType w:val="hybridMultilevel"/>
    <w:tmpl w:val="3CB2E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BE2356"/>
    <w:multiLevelType w:val="hybridMultilevel"/>
    <w:tmpl w:val="C1B604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1D00FA3"/>
    <w:multiLevelType w:val="hybridMultilevel"/>
    <w:tmpl w:val="45D0C7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043C76"/>
    <w:multiLevelType w:val="hybridMultilevel"/>
    <w:tmpl w:val="672C58DC"/>
    <w:lvl w:ilvl="0" w:tplc="49989A76">
      <w:start w:val="1"/>
      <w:numFmt w:val="bullet"/>
      <w:lvlText w:val="•"/>
      <w:lvlJc w:val="left"/>
      <w:pPr>
        <w:tabs>
          <w:tab w:val="num" w:pos="720"/>
        </w:tabs>
        <w:ind w:left="720" w:hanging="360"/>
      </w:pPr>
      <w:rPr>
        <w:rFonts w:ascii="Times New Roman" w:hAnsi="Times New Roman" w:hint="default"/>
      </w:rPr>
    </w:lvl>
    <w:lvl w:ilvl="1" w:tplc="192E636E" w:tentative="1">
      <w:start w:val="1"/>
      <w:numFmt w:val="bullet"/>
      <w:lvlText w:val="•"/>
      <w:lvlJc w:val="left"/>
      <w:pPr>
        <w:tabs>
          <w:tab w:val="num" w:pos="1440"/>
        </w:tabs>
        <w:ind w:left="1440" w:hanging="360"/>
      </w:pPr>
      <w:rPr>
        <w:rFonts w:ascii="Times New Roman" w:hAnsi="Times New Roman" w:hint="default"/>
      </w:rPr>
    </w:lvl>
    <w:lvl w:ilvl="2" w:tplc="DA42BD9E" w:tentative="1">
      <w:start w:val="1"/>
      <w:numFmt w:val="bullet"/>
      <w:lvlText w:val="•"/>
      <w:lvlJc w:val="left"/>
      <w:pPr>
        <w:tabs>
          <w:tab w:val="num" w:pos="2160"/>
        </w:tabs>
        <w:ind w:left="2160" w:hanging="360"/>
      </w:pPr>
      <w:rPr>
        <w:rFonts w:ascii="Times New Roman" w:hAnsi="Times New Roman" w:hint="default"/>
      </w:rPr>
    </w:lvl>
    <w:lvl w:ilvl="3" w:tplc="E9CCB9DA" w:tentative="1">
      <w:start w:val="1"/>
      <w:numFmt w:val="bullet"/>
      <w:lvlText w:val="•"/>
      <w:lvlJc w:val="left"/>
      <w:pPr>
        <w:tabs>
          <w:tab w:val="num" w:pos="2880"/>
        </w:tabs>
        <w:ind w:left="2880" w:hanging="360"/>
      </w:pPr>
      <w:rPr>
        <w:rFonts w:ascii="Times New Roman" w:hAnsi="Times New Roman" w:hint="default"/>
      </w:rPr>
    </w:lvl>
    <w:lvl w:ilvl="4" w:tplc="8D68550A" w:tentative="1">
      <w:start w:val="1"/>
      <w:numFmt w:val="bullet"/>
      <w:lvlText w:val="•"/>
      <w:lvlJc w:val="left"/>
      <w:pPr>
        <w:tabs>
          <w:tab w:val="num" w:pos="3600"/>
        </w:tabs>
        <w:ind w:left="3600" w:hanging="360"/>
      </w:pPr>
      <w:rPr>
        <w:rFonts w:ascii="Times New Roman" w:hAnsi="Times New Roman" w:hint="default"/>
      </w:rPr>
    </w:lvl>
    <w:lvl w:ilvl="5" w:tplc="F9500C88" w:tentative="1">
      <w:start w:val="1"/>
      <w:numFmt w:val="bullet"/>
      <w:lvlText w:val="•"/>
      <w:lvlJc w:val="left"/>
      <w:pPr>
        <w:tabs>
          <w:tab w:val="num" w:pos="4320"/>
        </w:tabs>
        <w:ind w:left="4320" w:hanging="360"/>
      </w:pPr>
      <w:rPr>
        <w:rFonts w:ascii="Times New Roman" w:hAnsi="Times New Roman" w:hint="default"/>
      </w:rPr>
    </w:lvl>
    <w:lvl w:ilvl="6" w:tplc="199240D6" w:tentative="1">
      <w:start w:val="1"/>
      <w:numFmt w:val="bullet"/>
      <w:lvlText w:val="•"/>
      <w:lvlJc w:val="left"/>
      <w:pPr>
        <w:tabs>
          <w:tab w:val="num" w:pos="5040"/>
        </w:tabs>
        <w:ind w:left="5040" w:hanging="360"/>
      </w:pPr>
      <w:rPr>
        <w:rFonts w:ascii="Times New Roman" w:hAnsi="Times New Roman" w:hint="default"/>
      </w:rPr>
    </w:lvl>
    <w:lvl w:ilvl="7" w:tplc="B5B8006A" w:tentative="1">
      <w:start w:val="1"/>
      <w:numFmt w:val="bullet"/>
      <w:lvlText w:val="•"/>
      <w:lvlJc w:val="left"/>
      <w:pPr>
        <w:tabs>
          <w:tab w:val="num" w:pos="5760"/>
        </w:tabs>
        <w:ind w:left="5760" w:hanging="360"/>
      </w:pPr>
      <w:rPr>
        <w:rFonts w:ascii="Times New Roman" w:hAnsi="Times New Roman" w:hint="default"/>
      </w:rPr>
    </w:lvl>
    <w:lvl w:ilvl="8" w:tplc="2460BEA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8CD3031"/>
    <w:multiLevelType w:val="multilevel"/>
    <w:tmpl w:val="518A8914"/>
    <w:lvl w:ilvl="0">
      <w:start w:val="1"/>
      <w:numFmt w:val="decimal"/>
      <w:lvlText w:val="%1."/>
      <w:lvlJc w:val="left"/>
      <w:pPr>
        <w:tabs>
          <w:tab w:val="num" w:pos="720"/>
        </w:tabs>
        <w:ind w:left="720" w:hanging="360"/>
      </w:pPr>
    </w:lvl>
    <w:lvl w:ilvl="1">
      <w:numFmt w:val="bullet"/>
      <w:lvlText w:val="•"/>
      <w:lvlJc w:val="left"/>
      <w:pPr>
        <w:ind w:left="1800" w:hanging="72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632DA9"/>
    <w:multiLevelType w:val="hybridMultilevel"/>
    <w:tmpl w:val="6A8AB7B0"/>
    <w:lvl w:ilvl="0" w:tplc="D622785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2B17A2"/>
    <w:multiLevelType w:val="hybridMultilevel"/>
    <w:tmpl w:val="B3A4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6F06A7"/>
    <w:multiLevelType w:val="hybridMultilevel"/>
    <w:tmpl w:val="E552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7E1A7D"/>
    <w:multiLevelType w:val="hybridMultilevel"/>
    <w:tmpl w:val="5568D4EE"/>
    <w:lvl w:ilvl="0" w:tplc="04090001">
      <w:start w:val="1"/>
      <w:numFmt w:val="bullet"/>
      <w:lvlText w:val=""/>
      <w:lvlJc w:val="left"/>
      <w:pPr>
        <w:tabs>
          <w:tab w:val="num" w:pos="720"/>
        </w:tabs>
        <w:ind w:left="720" w:hanging="360"/>
      </w:pPr>
      <w:rPr>
        <w:rFonts w:ascii="Symbol" w:hAnsi="Symbol" w:hint="default"/>
      </w:rPr>
    </w:lvl>
    <w:lvl w:ilvl="1" w:tplc="B0183D78">
      <w:start w:val="6"/>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891845"/>
    <w:multiLevelType w:val="hybridMultilevel"/>
    <w:tmpl w:val="65C49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25350"/>
    <w:multiLevelType w:val="multilevel"/>
    <w:tmpl w:val="D304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21219D"/>
    <w:multiLevelType w:val="hybridMultilevel"/>
    <w:tmpl w:val="B20A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1"/>
  </w:num>
  <w:num w:numId="4">
    <w:abstractNumId w:val="10"/>
  </w:num>
  <w:num w:numId="5">
    <w:abstractNumId w:val="6"/>
  </w:num>
  <w:num w:numId="6">
    <w:abstractNumId w:val="23"/>
  </w:num>
  <w:num w:numId="7">
    <w:abstractNumId w:val="22"/>
  </w:num>
  <w:num w:numId="8">
    <w:abstractNumId w:val="8"/>
  </w:num>
  <w:num w:numId="9">
    <w:abstractNumId w:val="15"/>
  </w:num>
  <w:num w:numId="10">
    <w:abstractNumId w:val="27"/>
  </w:num>
  <w:num w:numId="11">
    <w:abstractNumId w:val="30"/>
  </w:num>
  <w:num w:numId="12">
    <w:abstractNumId w:val="0"/>
  </w:num>
  <w:num w:numId="13">
    <w:abstractNumId w:val="9"/>
  </w:num>
  <w:num w:numId="14">
    <w:abstractNumId w:val="25"/>
  </w:num>
  <w:num w:numId="15">
    <w:abstractNumId w:val="21"/>
  </w:num>
  <w:num w:numId="16">
    <w:abstractNumId w:val="17"/>
  </w:num>
  <w:num w:numId="17">
    <w:abstractNumId w:val="11"/>
  </w:num>
  <w:num w:numId="18">
    <w:abstractNumId w:val="13"/>
  </w:num>
  <w:num w:numId="19">
    <w:abstractNumId w:val="31"/>
  </w:num>
  <w:num w:numId="20">
    <w:abstractNumId w:val="28"/>
  </w:num>
  <w:num w:numId="21">
    <w:abstractNumId w:val="29"/>
  </w:num>
  <w:num w:numId="22">
    <w:abstractNumId w:val="12"/>
  </w:num>
  <w:num w:numId="23">
    <w:abstractNumId w:val="20"/>
  </w:num>
  <w:num w:numId="24">
    <w:abstractNumId w:val="14"/>
  </w:num>
  <w:num w:numId="25">
    <w:abstractNumId w:val="26"/>
  </w:num>
  <w:num w:numId="26">
    <w:abstractNumId w:val="3"/>
  </w:num>
  <w:num w:numId="27">
    <w:abstractNumId w:val="18"/>
  </w:num>
  <w:num w:numId="28">
    <w:abstractNumId w:val="2"/>
  </w:num>
  <w:num w:numId="29">
    <w:abstractNumId w:val="19"/>
  </w:num>
  <w:num w:numId="30">
    <w:abstractNumId w:val="5"/>
  </w:num>
  <w:num w:numId="31">
    <w:abstractNumId w:val="24"/>
  </w:num>
  <w:num w:numId="32">
    <w:abstractNumId w:val="33"/>
  </w:num>
  <w:num w:numId="33">
    <w:abstractNumId w:val="4"/>
  </w:num>
  <w:num w:numId="34">
    <w:abstractNumId w:val="17"/>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35"/>
    <w:rsid w:val="00003A63"/>
    <w:rsid w:val="00005D3E"/>
    <w:rsid w:val="00011C45"/>
    <w:rsid w:val="000200F4"/>
    <w:rsid w:val="00021745"/>
    <w:rsid w:val="00025D44"/>
    <w:rsid w:val="00026F04"/>
    <w:rsid w:val="00034488"/>
    <w:rsid w:val="000415C1"/>
    <w:rsid w:val="00052D14"/>
    <w:rsid w:val="00060E7D"/>
    <w:rsid w:val="00063BA2"/>
    <w:rsid w:val="000659DD"/>
    <w:rsid w:val="00065D07"/>
    <w:rsid w:val="000726D0"/>
    <w:rsid w:val="000873B0"/>
    <w:rsid w:val="00091F26"/>
    <w:rsid w:val="00092302"/>
    <w:rsid w:val="0009408A"/>
    <w:rsid w:val="00095530"/>
    <w:rsid w:val="000A60AD"/>
    <w:rsid w:val="000B02A1"/>
    <w:rsid w:val="000B5346"/>
    <w:rsid w:val="000C0288"/>
    <w:rsid w:val="000C2503"/>
    <w:rsid w:val="000C540A"/>
    <w:rsid w:val="000D2293"/>
    <w:rsid w:val="000D511E"/>
    <w:rsid w:val="000D5DB1"/>
    <w:rsid w:val="000E3732"/>
    <w:rsid w:val="000E629B"/>
    <w:rsid w:val="000F2D9A"/>
    <w:rsid w:val="001009BD"/>
    <w:rsid w:val="0010208E"/>
    <w:rsid w:val="001027E6"/>
    <w:rsid w:val="00112965"/>
    <w:rsid w:val="0012361A"/>
    <w:rsid w:val="00123A1D"/>
    <w:rsid w:val="00130CCF"/>
    <w:rsid w:val="0013438E"/>
    <w:rsid w:val="00141A2E"/>
    <w:rsid w:val="00145E0A"/>
    <w:rsid w:val="00145EBD"/>
    <w:rsid w:val="001469A8"/>
    <w:rsid w:val="00151F14"/>
    <w:rsid w:val="00152207"/>
    <w:rsid w:val="0015469A"/>
    <w:rsid w:val="0015778E"/>
    <w:rsid w:val="00157CAF"/>
    <w:rsid w:val="0016496A"/>
    <w:rsid w:val="00173A8E"/>
    <w:rsid w:val="00175C3B"/>
    <w:rsid w:val="00175E81"/>
    <w:rsid w:val="0017699D"/>
    <w:rsid w:val="001819BA"/>
    <w:rsid w:val="00182DD8"/>
    <w:rsid w:val="00184536"/>
    <w:rsid w:val="00184852"/>
    <w:rsid w:val="0018617A"/>
    <w:rsid w:val="00187BD4"/>
    <w:rsid w:val="00190401"/>
    <w:rsid w:val="0019073A"/>
    <w:rsid w:val="0019509E"/>
    <w:rsid w:val="00196755"/>
    <w:rsid w:val="00197B9C"/>
    <w:rsid w:val="001A228C"/>
    <w:rsid w:val="001A3F22"/>
    <w:rsid w:val="001A4592"/>
    <w:rsid w:val="001A5C20"/>
    <w:rsid w:val="001B6D1B"/>
    <w:rsid w:val="001C29AB"/>
    <w:rsid w:val="001C54F0"/>
    <w:rsid w:val="001D55A4"/>
    <w:rsid w:val="001D625E"/>
    <w:rsid w:val="001D6C85"/>
    <w:rsid w:val="001E0E7F"/>
    <w:rsid w:val="001E65DE"/>
    <w:rsid w:val="001E788B"/>
    <w:rsid w:val="001F2505"/>
    <w:rsid w:val="001F4934"/>
    <w:rsid w:val="00202033"/>
    <w:rsid w:val="00202E71"/>
    <w:rsid w:val="0021047D"/>
    <w:rsid w:val="00221C86"/>
    <w:rsid w:val="002237F6"/>
    <w:rsid w:val="00223D87"/>
    <w:rsid w:val="0022449E"/>
    <w:rsid w:val="00224C37"/>
    <w:rsid w:val="00224E6C"/>
    <w:rsid w:val="00232E46"/>
    <w:rsid w:val="002342EA"/>
    <w:rsid w:val="00235AC1"/>
    <w:rsid w:val="00236804"/>
    <w:rsid w:val="0024279A"/>
    <w:rsid w:val="00250C13"/>
    <w:rsid w:val="002560F6"/>
    <w:rsid w:val="00270F59"/>
    <w:rsid w:val="00271036"/>
    <w:rsid w:val="00273D98"/>
    <w:rsid w:val="00273DD2"/>
    <w:rsid w:val="002742BC"/>
    <w:rsid w:val="00277999"/>
    <w:rsid w:val="00282004"/>
    <w:rsid w:val="00285B19"/>
    <w:rsid w:val="00286DF5"/>
    <w:rsid w:val="0029408D"/>
    <w:rsid w:val="0029483E"/>
    <w:rsid w:val="00296D5E"/>
    <w:rsid w:val="002A2387"/>
    <w:rsid w:val="002A36BC"/>
    <w:rsid w:val="002D559C"/>
    <w:rsid w:val="002E109A"/>
    <w:rsid w:val="00315C45"/>
    <w:rsid w:val="00316176"/>
    <w:rsid w:val="00316957"/>
    <w:rsid w:val="003349A4"/>
    <w:rsid w:val="00340862"/>
    <w:rsid w:val="0034196F"/>
    <w:rsid w:val="0034229D"/>
    <w:rsid w:val="00347F4A"/>
    <w:rsid w:val="00354780"/>
    <w:rsid w:val="00354BB2"/>
    <w:rsid w:val="00356DC3"/>
    <w:rsid w:val="00360026"/>
    <w:rsid w:val="00360236"/>
    <w:rsid w:val="00363308"/>
    <w:rsid w:val="00364EDE"/>
    <w:rsid w:val="00370AC6"/>
    <w:rsid w:val="00381038"/>
    <w:rsid w:val="0038437E"/>
    <w:rsid w:val="00393716"/>
    <w:rsid w:val="0039442C"/>
    <w:rsid w:val="0039706F"/>
    <w:rsid w:val="003A0043"/>
    <w:rsid w:val="003A2AAB"/>
    <w:rsid w:val="003A3D14"/>
    <w:rsid w:val="003B017F"/>
    <w:rsid w:val="003B01CD"/>
    <w:rsid w:val="003B26D8"/>
    <w:rsid w:val="003B2E20"/>
    <w:rsid w:val="003B5C1E"/>
    <w:rsid w:val="003B7403"/>
    <w:rsid w:val="003C0AB6"/>
    <w:rsid w:val="003C182F"/>
    <w:rsid w:val="003C45CA"/>
    <w:rsid w:val="003E1247"/>
    <w:rsid w:val="003E4F35"/>
    <w:rsid w:val="003F3E0B"/>
    <w:rsid w:val="00407752"/>
    <w:rsid w:val="00407FB9"/>
    <w:rsid w:val="004112CE"/>
    <w:rsid w:val="0041157D"/>
    <w:rsid w:val="004120E7"/>
    <w:rsid w:val="00413469"/>
    <w:rsid w:val="004148D0"/>
    <w:rsid w:val="00423E88"/>
    <w:rsid w:val="00424AE0"/>
    <w:rsid w:val="00433C76"/>
    <w:rsid w:val="00434187"/>
    <w:rsid w:val="00437E31"/>
    <w:rsid w:val="00437FA6"/>
    <w:rsid w:val="00440215"/>
    <w:rsid w:val="00440EB2"/>
    <w:rsid w:val="00466983"/>
    <w:rsid w:val="00466986"/>
    <w:rsid w:val="004678C1"/>
    <w:rsid w:val="004706D4"/>
    <w:rsid w:val="00471627"/>
    <w:rsid w:val="0047632E"/>
    <w:rsid w:val="00485B71"/>
    <w:rsid w:val="00492049"/>
    <w:rsid w:val="00493B26"/>
    <w:rsid w:val="004A0B5F"/>
    <w:rsid w:val="004A0C2C"/>
    <w:rsid w:val="004B459D"/>
    <w:rsid w:val="004B7634"/>
    <w:rsid w:val="004C5E1B"/>
    <w:rsid w:val="004C60B9"/>
    <w:rsid w:val="004C6B63"/>
    <w:rsid w:val="004D167C"/>
    <w:rsid w:val="004D2A5B"/>
    <w:rsid w:val="004D2DCA"/>
    <w:rsid w:val="004D3971"/>
    <w:rsid w:val="004D3B3A"/>
    <w:rsid w:val="004D6EBE"/>
    <w:rsid w:val="004D7BCC"/>
    <w:rsid w:val="004E21E3"/>
    <w:rsid w:val="004F055F"/>
    <w:rsid w:val="004F0706"/>
    <w:rsid w:val="004F1F82"/>
    <w:rsid w:val="004F6AEC"/>
    <w:rsid w:val="0051304D"/>
    <w:rsid w:val="00514110"/>
    <w:rsid w:val="005153E3"/>
    <w:rsid w:val="005169D0"/>
    <w:rsid w:val="00520922"/>
    <w:rsid w:val="00522B76"/>
    <w:rsid w:val="0052517C"/>
    <w:rsid w:val="00527239"/>
    <w:rsid w:val="005277C9"/>
    <w:rsid w:val="005308EA"/>
    <w:rsid w:val="00530B71"/>
    <w:rsid w:val="00536483"/>
    <w:rsid w:val="005408E6"/>
    <w:rsid w:val="0054399A"/>
    <w:rsid w:val="00544584"/>
    <w:rsid w:val="005532D5"/>
    <w:rsid w:val="005556BF"/>
    <w:rsid w:val="00557427"/>
    <w:rsid w:val="005603A8"/>
    <w:rsid w:val="0056144F"/>
    <w:rsid w:val="005637A7"/>
    <w:rsid w:val="005653E4"/>
    <w:rsid w:val="00572384"/>
    <w:rsid w:val="00577DF1"/>
    <w:rsid w:val="0059161B"/>
    <w:rsid w:val="005921E4"/>
    <w:rsid w:val="00592960"/>
    <w:rsid w:val="005942CB"/>
    <w:rsid w:val="00595877"/>
    <w:rsid w:val="005A3B7E"/>
    <w:rsid w:val="005A422D"/>
    <w:rsid w:val="005A7835"/>
    <w:rsid w:val="005B3904"/>
    <w:rsid w:val="005B690C"/>
    <w:rsid w:val="005C2836"/>
    <w:rsid w:val="005D0667"/>
    <w:rsid w:val="005D5AEE"/>
    <w:rsid w:val="005E14D8"/>
    <w:rsid w:val="005E4E92"/>
    <w:rsid w:val="005E522B"/>
    <w:rsid w:val="00606248"/>
    <w:rsid w:val="0061058D"/>
    <w:rsid w:val="00611CA2"/>
    <w:rsid w:val="0062263E"/>
    <w:rsid w:val="006236AD"/>
    <w:rsid w:val="00627291"/>
    <w:rsid w:val="006327C3"/>
    <w:rsid w:val="00636084"/>
    <w:rsid w:val="00642F2F"/>
    <w:rsid w:val="00643BD5"/>
    <w:rsid w:val="00645C3E"/>
    <w:rsid w:val="006466A9"/>
    <w:rsid w:val="00656036"/>
    <w:rsid w:val="0066265D"/>
    <w:rsid w:val="00663FCF"/>
    <w:rsid w:val="00664C16"/>
    <w:rsid w:val="006671D3"/>
    <w:rsid w:val="00667461"/>
    <w:rsid w:val="00671893"/>
    <w:rsid w:val="00681B24"/>
    <w:rsid w:val="00691D85"/>
    <w:rsid w:val="0069250B"/>
    <w:rsid w:val="006926F3"/>
    <w:rsid w:val="006944ED"/>
    <w:rsid w:val="006A0400"/>
    <w:rsid w:val="006A50A2"/>
    <w:rsid w:val="006A6E2F"/>
    <w:rsid w:val="006B01F7"/>
    <w:rsid w:val="006B0472"/>
    <w:rsid w:val="006B57C6"/>
    <w:rsid w:val="006C31D5"/>
    <w:rsid w:val="006C3F75"/>
    <w:rsid w:val="006D6112"/>
    <w:rsid w:val="006D65F1"/>
    <w:rsid w:val="006E21CE"/>
    <w:rsid w:val="006E6CD9"/>
    <w:rsid w:val="006F04C1"/>
    <w:rsid w:val="006F30F4"/>
    <w:rsid w:val="006F376E"/>
    <w:rsid w:val="006F5F2A"/>
    <w:rsid w:val="007057D4"/>
    <w:rsid w:val="00705C83"/>
    <w:rsid w:val="00731440"/>
    <w:rsid w:val="0074090D"/>
    <w:rsid w:val="00742816"/>
    <w:rsid w:val="00742876"/>
    <w:rsid w:val="00743442"/>
    <w:rsid w:val="00744640"/>
    <w:rsid w:val="00747EA1"/>
    <w:rsid w:val="007537EC"/>
    <w:rsid w:val="007623EF"/>
    <w:rsid w:val="00763A90"/>
    <w:rsid w:val="007648CC"/>
    <w:rsid w:val="00765812"/>
    <w:rsid w:val="00771B32"/>
    <w:rsid w:val="0077384B"/>
    <w:rsid w:val="0078273F"/>
    <w:rsid w:val="0079550B"/>
    <w:rsid w:val="0079675A"/>
    <w:rsid w:val="007A5B75"/>
    <w:rsid w:val="007C379F"/>
    <w:rsid w:val="007C69D9"/>
    <w:rsid w:val="007D1DD2"/>
    <w:rsid w:val="007D39C2"/>
    <w:rsid w:val="007D5504"/>
    <w:rsid w:val="007E0049"/>
    <w:rsid w:val="007E3903"/>
    <w:rsid w:val="007F06A0"/>
    <w:rsid w:val="007F1589"/>
    <w:rsid w:val="007F4015"/>
    <w:rsid w:val="007F74FC"/>
    <w:rsid w:val="00814B7D"/>
    <w:rsid w:val="008215D6"/>
    <w:rsid w:val="008307F1"/>
    <w:rsid w:val="008352F5"/>
    <w:rsid w:val="00844CF6"/>
    <w:rsid w:val="0084635B"/>
    <w:rsid w:val="00855B64"/>
    <w:rsid w:val="008570F8"/>
    <w:rsid w:val="0086386F"/>
    <w:rsid w:val="0086548B"/>
    <w:rsid w:val="00870B81"/>
    <w:rsid w:val="008747C4"/>
    <w:rsid w:val="00874B22"/>
    <w:rsid w:val="00877564"/>
    <w:rsid w:val="00892DBB"/>
    <w:rsid w:val="008967C2"/>
    <w:rsid w:val="008A685A"/>
    <w:rsid w:val="008A73EE"/>
    <w:rsid w:val="008B2FA7"/>
    <w:rsid w:val="008B670C"/>
    <w:rsid w:val="008C12B3"/>
    <w:rsid w:val="008C363D"/>
    <w:rsid w:val="008D2E03"/>
    <w:rsid w:val="008D5D13"/>
    <w:rsid w:val="008E14EB"/>
    <w:rsid w:val="008E1990"/>
    <w:rsid w:val="008E3927"/>
    <w:rsid w:val="008E46D9"/>
    <w:rsid w:val="008F739F"/>
    <w:rsid w:val="009002EA"/>
    <w:rsid w:val="009048FE"/>
    <w:rsid w:val="00912789"/>
    <w:rsid w:val="00913B34"/>
    <w:rsid w:val="009202D8"/>
    <w:rsid w:val="00923198"/>
    <w:rsid w:val="009325FF"/>
    <w:rsid w:val="009351F8"/>
    <w:rsid w:val="00937945"/>
    <w:rsid w:val="00940921"/>
    <w:rsid w:val="0094094D"/>
    <w:rsid w:val="009508EA"/>
    <w:rsid w:val="00951EA9"/>
    <w:rsid w:val="00953B6F"/>
    <w:rsid w:val="009651ED"/>
    <w:rsid w:val="009712F6"/>
    <w:rsid w:val="0097444E"/>
    <w:rsid w:val="009753B0"/>
    <w:rsid w:val="00984C3F"/>
    <w:rsid w:val="0098568F"/>
    <w:rsid w:val="00986C75"/>
    <w:rsid w:val="009879A9"/>
    <w:rsid w:val="00987D9F"/>
    <w:rsid w:val="0099302A"/>
    <w:rsid w:val="0099534A"/>
    <w:rsid w:val="009A0EBE"/>
    <w:rsid w:val="009A11B5"/>
    <w:rsid w:val="009B0A53"/>
    <w:rsid w:val="009C3317"/>
    <w:rsid w:val="009D4F4C"/>
    <w:rsid w:val="009D5230"/>
    <w:rsid w:val="009E1980"/>
    <w:rsid w:val="009E2951"/>
    <w:rsid w:val="009E433A"/>
    <w:rsid w:val="009E4923"/>
    <w:rsid w:val="009E5A87"/>
    <w:rsid w:val="00A010B1"/>
    <w:rsid w:val="00A0444A"/>
    <w:rsid w:val="00A044CB"/>
    <w:rsid w:val="00A131E5"/>
    <w:rsid w:val="00A1476D"/>
    <w:rsid w:val="00A20240"/>
    <w:rsid w:val="00A2090E"/>
    <w:rsid w:val="00A22AAE"/>
    <w:rsid w:val="00A23764"/>
    <w:rsid w:val="00A25ADC"/>
    <w:rsid w:val="00A25C24"/>
    <w:rsid w:val="00A25E6C"/>
    <w:rsid w:val="00A27A2A"/>
    <w:rsid w:val="00A43B15"/>
    <w:rsid w:val="00A476AD"/>
    <w:rsid w:val="00A53339"/>
    <w:rsid w:val="00A5640D"/>
    <w:rsid w:val="00A57C88"/>
    <w:rsid w:val="00A67BDB"/>
    <w:rsid w:val="00A70947"/>
    <w:rsid w:val="00A74199"/>
    <w:rsid w:val="00A74615"/>
    <w:rsid w:val="00A74C0F"/>
    <w:rsid w:val="00A82261"/>
    <w:rsid w:val="00A82534"/>
    <w:rsid w:val="00A90676"/>
    <w:rsid w:val="00A913C5"/>
    <w:rsid w:val="00A92854"/>
    <w:rsid w:val="00A92D52"/>
    <w:rsid w:val="00A945CF"/>
    <w:rsid w:val="00A96407"/>
    <w:rsid w:val="00A97873"/>
    <w:rsid w:val="00AA0B2C"/>
    <w:rsid w:val="00AA1AE3"/>
    <w:rsid w:val="00AA2AA6"/>
    <w:rsid w:val="00AA3B9D"/>
    <w:rsid w:val="00AA4D3E"/>
    <w:rsid w:val="00AA60DF"/>
    <w:rsid w:val="00AA747E"/>
    <w:rsid w:val="00AD2140"/>
    <w:rsid w:val="00AD2784"/>
    <w:rsid w:val="00AD6B3A"/>
    <w:rsid w:val="00AE7B61"/>
    <w:rsid w:val="00AF2A72"/>
    <w:rsid w:val="00AF6536"/>
    <w:rsid w:val="00AF6DB9"/>
    <w:rsid w:val="00AF764F"/>
    <w:rsid w:val="00AF79C0"/>
    <w:rsid w:val="00B01088"/>
    <w:rsid w:val="00B0505E"/>
    <w:rsid w:val="00B16232"/>
    <w:rsid w:val="00B16597"/>
    <w:rsid w:val="00B17A00"/>
    <w:rsid w:val="00B24695"/>
    <w:rsid w:val="00B27B0D"/>
    <w:rsid w:val="00B27C57"/>
    <w:rsid w:val="00B32791"/>
    <w:rsid w:val="00B32BD9"/>
    <w:rsid w:val="00B34C7F"/>
    <w:rsid w:val="00B37C91"/>
    <w:rsid w:val="00B407CC"/>
    <w:rsid w:val="00B421AC"/>
    <w:rsid w:val="00B426E0"/>
    <w:rsid w:val="00B43F91"/>
    <w:rsid w:val="00B44C0B"/>
    <w:rsid w:val="00B45540"/>
    <w:rsid w:val="00B46EC7"/>
    <w:rsid w:val="00B5087C"/>
    <w:rsid w:val="00B54DFE"/>
    <w:rsid w:val="00B56603"/>
    <w:rsid w:val="00B600D5"/>
    <w:rsid w:val="00B613BB"/>
    <w:rsid w:val="00B677FF"/>
    <w:rsid w:val="00B709B1"/>
    <w:rsid w:val="00B75752"/>
    <w:rsid w:val="00B772F8"/>
    <w:rsid w:val="00B8181E"/>
    <w:rsid w:val="00B82268"/>
    <w:rsid w:val="00B90FB9"/>
    <w:rsid w:val="00B91519"/>
    <w:rsid w:val="00B9521B"/>
    <w:rsid w:val="00B97A4D"/>
    <w:rsid w:val="00BA1718"/>
    <w:rsid w:val="00BA1D67"/>
    <w:rsid w:val="00BB0612"/>
    <w:rsid w:val="00BB0B45"/>
    <w:rsid w:val="00BC0DC0"/>
    <w:rsid w:val="00BC2535"/>
    <w:rsid w:val="00BD1192"/>
    <w:rsid w:val="00BD1D58"/>
    <w:rsid w:val="00BD3061"/>
    <w:rsid w:val="00BD39FB"/>
    <w:rsid w:val="00BD3AC4"/>
    <w:rsid w:val="00BD413D"/>
    <w:rsid w:val="00BD5DCE"/>
    <w:rsid w:val="00BE4D2C"/>
    <w:rsid w:val="00BE5130"/>
    <w:rsid w:val="00BE5513"/>
    <w:rsid w:val="00BE6B22"/>
    <w:rsid w:val="00BE6CB3"/>
    <w:rsid w:val="00BF0633"/>
    <w:rsid w:val="00BF19D4"/>
    <w:rsid w:val="00BF26CF"/>
    <w:rsid w:val="00BF276F"/>
    <w:rsid w:val="00BF3FB3"/>
    <w:rsid w:val="00BF49A0"/>
    <w:rsid w:val="00C02728"/>
    <w:rsid w:val="00C05820"/>
    <w:rsid w:val="00C12148"/>
    <w:rsid w:val="00C17652"/>
    <w:rsid w:val="00C23A50"/>
    <w:rsid w:val="00C25F86"/>
    <w:rsid w:val="00C356B4"/>
    <w:rsid w:val="00C41595"/>
    <w:rsid w:val="00C41F6F"/>
    <w:rsid w:val="00C47859"/>
    <w:rsid w:val="00C52BE5"/>
    <w:rsid w:val="00C56FCC"/>
    <w:rsid w:val="00C63983"/>
    <w:rsid w:val="00C66B16"/>
    <w:rsid w:val="00C66C25"/>
    <w:rsid w:val="00C7549C"/>
    <w:rsid w:val="00C91CCF"/>
    <w:rsid w:val="00C94DE6"/>
    <w:rsid w:val="00C976EC"/>
    <w:rsid w:val="00CA5D05"/>
    <w:rsid w:val="00CB17F8"/>
    <w:rsid w:val="00CB52D6"/>
    <w:rsid w:val="00CC00DE"/>
    <w:rsid w:val="00CC2ECD"/>
    <w:rsid w:val="00CC3E0D"/>
    <w:rsid w:val="00CC6583"/>
    <w:rsid w:val="00CC69F9"/>
    <w:rsid w:val="00CC6DBB"/>
    <w:rsid w:val="00CD332F"/>
    <w:rsid w:val="00CD725D"/>
    <w:rsid w:val="00CE0139"/>
    <w:rsid w:val="00CE1B0E"/>
    <w:rsid w:val="00CE687D"/>
    <w:rsid w:val="00D035DE"/>
    <w:rsid w:val="00D03CA7"/>
    <w:rsid w:val="00D13A31"/>
    <w:rsid w:val="00D13BA9"/>
    <w:rsid w:val="00D21465"/>
    <w:rsid w:val="00D21A7E"/>
    <w:rsid w:val="00D31A87"/>
    <w:rsid w:val="00D355D6"/>
    <w:rsid w:val="00D35B13"/>
    <w:rsid w:val="00D436DF"/>
    <w:rsid w:val="00D4794C"/>
    <w:rsid w:val="00D51936"/>
    <w:rsid w:val="00D54701"/>
    <w:rsid w:val="00D602E7"/>
    <w:rsid w:val="00D62506"/>
    <w:rsid w:val="00D66CEF"/>
    <w:rsid w:val="00D7413F"/>
    <w:rsid w:val="00D775FE"/>
    <w:rsid w:val="00D80DA3"/>
    <w:rsid w:val="00D849A5"/>
    <w:rsid w:val="00D84ECF"/>
    <w:rsid w:val="00D86D26"/>
    <w:rsid w:val="00D874DA"/>
    <w:rsid w:val="00D9057B"/>
    <w:rsid w:val="00D926AC"/>
    <w:rsid w:val="00D944DE"/>
    <w:rsid w:val="00D958EB"/>
    <w:rsid w:val="00DA07CD"/>
    <w:rsid w:val="00DA1732"/>
    <w:rsid w:val="00DA2C9C"/>
    <w:rsid w:val="00DA30B7"/>
    <w:rsid w:val="00DA4E01"/>
    <w:rsid w:val="00DA6068"/>
    <w:rsid w:val="00DB6DA2"/>
    <w:rsid w:val="00DB79F0"/>
    <w:rsid w:val="00DC4CE3"/>
    <w:rsid w:val="00DD4301"/>
    <w:rsid w:val="00DD7F3B"/>
    <w:rsid w:val="00DE37A9"/>
    <w:rsid w:val="00DE4EA0"/>
    <w:rsid w:val="00E02F12"/>
    <w:rsid w:val="00E0347C"/>
    <w:rsid w:val="00E074C1"/>
    <w:rsid w:val="00E07F42"/>
    <w:rsid w:val="00E11562"/>
    <w:rsid w:val="00E11D69"/>
    <w:rsid w:val="00E120DF"/>
    <w:rsid w:val="00E1229C"/>
    <w:rsid w:val="00E16157"/>
    <w:rsid w:val="00E220CB"/>
    <w:rsid w:val="00E228B9"/>
    <w:rsid w:val="00E24755"/>
    <w:rsid w:val="00E2537A"/>
    <w:rsid w:val="00E35999"/>
    <w:rsid w:val="00E374BE"/>
    <w:rsid w:val="00E4034E"/>
    <w:rsid w:val="00E4061D"/>
    <w:rsid w:val="00E43348"/>
    <w:rsid w:val="00E471C2"/>
    <w:rsid w:val="00E5295F"/>
    <w:rsid w:val="00E53238"/>
    <w:rsid w:val="00E56BC6"/>
    <w:rsid w:val="00E57DC0"/>
    <w:rsid w:val="00E654B2"/>
    <w:rsid w:val="00E675C9"/>
    <w:rsid w:val="00E70044"/>
    <w:rsid w:val="00E73EFC"/>
    <w:rsid w:val="00E771D0"/>
    <w:rsid w:val="00E82BEE"/>
    <w:rsid w:val="00E841AE"/>
    <w:rsid w:val="00E84A8C"/>
    <w:rsid w:val="00E95769"/>
    <w:rsid w:val="00EA64D1"/>
    <w:rsid w:val="00EB5F0B"/>
    <w:rsid w:val="00EC4BBC"/>
    <w:rsid w:val="00ED5A44"/>
    <w:rsid w:val="00ED761C"/>
    <w:rsid w:val="00EF05C8"/>
    <w:rsid w:val="00EF6619"/>
    <w:rsid w:val="00F004CD"/>
    <w:rsid w:val="00F016B8"/>
    <w:rsid w:val="00F07C8C"/>
    <w:rsid w:val="00F1311F"/>
    <w:rsid w:val="00F259E3"/>
    <w:rsid w:val="00F27073"/>
    <w:rsid w:val="00F30938"/>
    <w:rsid w:val="00F31B91"/>
    <w:rsid w:val="00F3509D"/>
    <w:rsid w:val="00F36623"/>
    <w:rsid w:val="00F37899"/>
    <w:rsid w:val="00F421E1"/>
    <w:rsid w:val="00F4763D"/>
    <w:rsid w:val="00F57B5B"/>
    <w:rsid w:val="00F61A31"/>
    <w:rsid w:val="00F635D9"/>
    <w:rsid w:val="00F6372C"/>
    <w:rsid w:val="00F6730D"/>
    <w:rsid w:val="00F81FE7"/>
    <w:rsid w:val="00F8283D"/>
    <w:rsid w:val="00F8296D"/>
    <w:rsid w:val="00F84CE7"/>
    <w:rsid w:val="00F86094"/>
    <w:rsid w:val="00F922E8"/>
    <w:rsid w:val="00F92338"/>
    <w:rsid w:val="00F9720A"/>
    <w:rsid w:val="00F97A7D"/>
    <w:rsid w:val="00F97C8B"/>
    <w:rsid w:val="00FA233C"/>
    <w:rsid w:val="00FA452D"/>
    <w:rsid w:val="00FA6C4C"/>
    <w:rsid w:val="00FB2AB1"/>
    <w:rsid w:val="00FC08E4"/>
    <w:rsid w:val="00FC63BC"/>
    <w:rsid w:val="00FD032A"/>
    <w:rsid w:val="00FD3C7D"/>
    <w:rsid w:val="00FE232B"/>
    <w:rsid w:val="00FE73AD"/>
    <w:rsid w:val="00FF244C"/>
    <w:rsid w:val="00FF3330"/>
    <w:rsid w:val="00FF3CD2"/>
    <w:rsid w:val="00FF400E"/>
    <w:rsid w:val="00FF65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02DC8CF"/>
  <w15:docId w15:val="{B533046D-693F-4311-BD16-F7D6022C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99A"/>
    <w:rPr>
      <w:sz w:val="24"/>
      <w:szCs w:val="24"/>
    </w:rPr>
  </w:style>
  <w:style w:type="paragraph" w:styleId="Heading1">
    <w:name w:val="heading 1"/>
    <w:basedOn w:val="Normal"/>
    <w:next w:val="Normal"/>
    <w:link w:val="Heading1Char"/>
    <w:qFormat/>
    <w:rsid w:val="009651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qFormat/>
    <w:rsid w:val="00437E31"/>
    <w:pPr>
      <w:keepNext/>
      <w:outlineLvl w:val="1"/>
    </w:pPr>
    <w:rPr>
      <w:rFonts w:ascii="Calibri" w:eastAsia="Times" w:hAnsi="Calibri"/>
      <w:b/>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400E"/>
    <w:pPr>
      <w:tabs>
        <w:tab w:val="center" w:pos="4320"/>
        <w:tab w:val="right" w:pos="8640"/>
      </w:tabs>
    </w:pPr>
    <w:rPr>
      <w:rFonts w:ascii="Times" w:eastAsia="Times" w:hAnsi="Times"/>
      <w:szCs w:val="20"/>
    </w:rPr>
  </w:style>
  <w:style w:type="paragraph" w:styleId="Footer">
    <w:name w:val="footer"/>
    <w:basedOn w:val="Normal"/>
    <w:link w:val="FooterChar"/>
    <w:uiPriority w:val="99"/>
    <w:rsid w:val="00FF400E"/>
    <w:pPr>
      <w:tabs>
        <w:tab w:val="center" w:pos="4320"/>
        <w:tab w:val="right" w:pos="8640"/>
      </w:tabs>
    </w:pPr>
  </w:style>
  <w:style w:type="paragraph" w:styleId="NormalWeb">
    <w:name w:val="Normal (Web)"/>
    <w:basedOn w:val="Normal"/>
    <w:rsid w:val="00B9521B"/>
    <w:pPr>
      <w:spacing w:before="100" w:beforeAutospacing="1" w:after="100" w:afterAutospacing="1"/>
    </w:pPr>
  </w:style>
  <w:style w:type="character" w:styleId="PageNumber">
    <w:name w:val="page number"/>
    <w:basedOn w:val="DefaultParagraphFont"/>
    <w:rsid w:val="00A1476D"/>
  </w:style>
  <w:style w:type="paragraph" w:styleId="BalloonText">
    <w:name w:val="Balloon Text"/>
    <w:basedOn w:val="Normal"/>
    <w:semiHidden/>
    <w:rsid w:val="008967C2"/>
    <w:rPr>
      <w:rFonts w:ascii="Tahoma" w:hAnsi="Tahoma" w:cs="Tahoma"/>
      <w:sz w:val="16"/>
      <w:szCs w:val="16"/>
    </w:rPr>
  </w:style>
  <w:style w:type="character" w:styleId="CommentReference">
    <w:name w:val="annotation reference"/>
    <w:basedOn w:val="DefaultParagraphFont"/>
    <w:semiHidden/>
    <w:rsid w:val="00285B19"/>
    <w:rPr>
      <w:sz w:val="16"/>
      <w:szCs w:val="16"/>
    </w:rPr>
  </w:style>
  <w:style w:type="paragraph" w:styleId="CommentText">
    <w:name w:val="annotation text"/>
    <w:basedOn w:val="Normal"/>
    <w:semiHidden/>
    <w:rsid w:val="00285B19"/>
    <w:rPr>
      <w:sz w:val="20"/>
      <w:szCs w:val="20"/>
    </w:rPr>
  </w:style>
  <w:style w:type="paragraph" w:styleId="CommentSubject">
    <w:name w:val="annotation subject"/>
    <w:basedOn w:val="CommentText"/>
    <w:next w:val="CommentText"/>
    <w:semiHidden/>
    <w:rsid w:val="00285B19"/>
    <w:rPr>
      <w:b/>
      <w:bCs/>
    </w:rPr>
  </w:style>
  <w:style w:type="character" w:styleId="Hyperlink">
    <w:name w:val="Hyperlink"/>
    <w:basedOn w:val="DefaultParagraphFont"/>
    <w:uiPriority w:val="99"/>
    <w:rsid w:val="0077384B"/>
    <w:rPr>
      <w:color w:val="0000FF"/>
      <w:u w:val="single"/>
    </w:rPr>
  </w:style>
  <w:style w:type="table" w:styleId="TableGrid">
    <w:name w:val="Table Grid"/>
    <w:basedOn w:val="TableNormal"/>
    <w:rsid w:val="0013438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B600D5"/>
    <w:rPr>
      <w:sz w:val="24"/>
      <w:szCs w:val="24"/>
    </w:rPr>
  </w:style>
  <w:style w:type="paragraph" w:styleId="ListParagraph">
    <w:name w:val="List Paragraph"/>
    <w:basedOn w:val="Normal"/>
    <w:uiPriority w:val="34"/>
    <w:qFormat/>
    <w:rsid w:val="00527239"/>
    <w:pPr>
      <w:ind w:left="720"/>
      <w:contextualSpacing/>
    </w:pPr>
  </w:style>
  <w:style w:type="character" w:customStyle="1" w:styleId="Heading1Char">
    <w:name w:val="Heading 1 Char"/>
    <w:basedOn w:val="DefaultParagraphFont"/>
    <w:link w:val="Heading1"/>
    <w:rsid w:val="009651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1ED"/>
    <w:pPr>
      <w:spacing w:line="276" w:lineRule="auto"/>
      <w:outlineLvl w:val="9"/>
    </w:pPr>
  </w:style>
  <w:style w:type="paragraph" w:styleId="TOC2">
    <w:name w:val="toc 2"/>
    <w:basedOn w:val="Normal"/>
    <w:next w:val="Normal"/>
    <w:autoRedefine/>
    <w:uiPriority w:val="39"/>
    <w:rsid w:val="009651ED"/>
    <w:pPr>
      <w:spacing w:after="100"/>
      <w:ind w:left="240"/>
    </w:pPr>
  </w:style>
  <w:style w:type="character" w:styleId="Emphasis">
    <w:name w:val="Emphasis"/>
    <w:basedOn w:val="DefaultParagraphFont"/>
    <w:qFormat/>
    <w:rsid w:val="0018617A"/>
    <w:rPr>
      <w:i/>
      <w:iCs/>
    </w:rPr>
  </w:style>
  <w:style w:type="character" w:customStyle="1" w:styleId="Heading2Char">
    <w:name w:val="Heading 2 Char"/>
    <w:basedOn w:val="DefaultParagraphFont"/>
    <w:link w:val="Heading2"/>
    <w:rsid w:val="00877564"/>
    <w:rPr>
      <w:rFonts w:ascii="Calibri" w:eastAsia="Times" w:hAnsi="Calibri"/>
      <w:b/>
      <w:color w:val="000000"/>
      <w:sz w:val="24"/>
      <w:szCs w:val="22"/>
    </w:rPr>
  </w:style>
  <w:style w:type="paragraph" w:styleId="NoSpacing">
    <w:name w:val="No Spacing"/>
    <w:uiPriority w:val="1"/>
    <w:qFormat/>
    <w:rsid w:val="00C66B16"/>
    <w:rPr>
      <w:rFonts w:asciiTheme="minorHAnsi" w:eastAsiaTheme="minorHAnsi" w:hAnsiTheme="minorHAnsi" w:cstheme="minorBidi"/>
      <w:sz w:val="22"/>
      <w:szCs w:val="2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498448">
      <w:bodyDiv w:val="1"/>
      <w:marLeft w:val="0"/>
      <w:marRight w:val="0"/>
      <w:marTop w:val="0"/>
      <w:marBottom w:val="0"/>
      <w:divBdr>
        <w:top w:val="none" w:sz="0" w:space="0" w:color="auto"/>
        <w:left w:val="none" w:sz="0" w:space="0" w:color="auto"/>
        <w:bottom w:val="none" w:sz="0" w:space="0" w:color="auto"/>
        <w:right w:val="none" w:sz="0" w:space="0" w:color="auto"/>
      </w:divBdr>
      <w:divsChild>
        <w:div w:id="1396582323">
          <w:marLeft w:val="0"/>
          <w:marRight w:val="0"/>
          <w:marTop w:val="0"/>
          <w:marBottom w:val="0"/>
          <w:divBdr>
            <w:top w:val="none" w:sz="0" w:space="0" w:color="auto"/>
            <w:left w:val="none" w:sz="0" w:space="0" w:color="auto"/>
            <w:bottom w:val="none" w:sz="0" w:space="0" w:color="auto"/>
            <w:right w:val="none" w:sz="0" w:space="0" w:color="auto"/>
          </w:divBdr>
          <w:divsChild>
            <w:div w:id="112017663">
              <w:marLeft w:val="0"/>
              <w:marRight w:val="0"/>
              <w:marTop w:val="0"/>
              <w:marBottom w:val="0"/>
              <w:divBdr>
                <w:top w:val="none" w:sz="0" w:space="0" w:color="auto"/>
                <w:left w:val="none" w:sz="0" w:space="0" w:color="auto"/>
                <w:bottom w:val="none" w:sz="0" w:space="0" w:color="auto"/>
                <w:right w:val="none" w:sz="0" w:space="0" w:color="auto"/>
              </w:divBdr>
            </w:div>
            <w:div w:id="513350328">
              <w:marLeft w:val="0"/>
              <w:marRight w:val="0"/>
              <w:marTop w:val="0"/>
              <w:marBottom w:val="0"/>
              <w:divBdr>
                <w:top w:val="none" w:sz="0" w:space="0" w:color="auto"/>
                <w:left w:val="none" w:sz="0" w:space="0" w:color="auto"/>
                <w:bottom w:val="none" w:sz="0" w:space="0" w:color="auto"/>
                <w:right w:val="none" w:sz="0" w:space="0" w:color="auto"/>
              </w:divBdr>
            </w:div>
            <w:div w:id="547297514">
              <w:marLeft w:val="0"/>
              <w:marRight w:val="0"/>
              <w:marTop w:val="0"/>
              <w:marBottom w:val="0"/>
              <w:divBdr>
                <w:top w:val="none" w:sz="0" w:space="0" w:color="auto"/>
                <w:left w:val="none" w:sz="0" w:space="0" w:color="auto"/>
                <w:bottom w:val="none" w:sz="0" w:space="0" w:color="auto"/>
                <w:right w:val="none" w:sz="0" w:space="0" w:color="auto"/>
              </w:divBdr>
            </w:div>
            <w:div w:id="747070557">
              <w:marLeft w:val="0"/>
              <w:marRight w:val="0"/>
              <w:marTop w:val="0"/>
              <w:marBottom w:val="0"/>
              <w:divBdr>
                <w:top w:val="none" w:sz="0" w:space="0" w:color="auto"/>
                <w:left w:val="none" w:sz="0" w:space="0" w:color="auto"/>
                <w:bottom w:val="none" w:sz="0" w:space="0" w:color="auto"/>
                <w:right w:val="none" w:sz="0" w:space="0" w:color="auto"/>
              </w:divBdr>
            </w:div>
            <w:div w:id="1014068538">
              <w:marLeft w:val="0"/>
              <w:marRight w:val="0"/>
              <w:marTop w:val="0"/>
              <w:marBottom w:val="0"/>
              <w:divBdr>
                <w:top w:val="none" w:sz="0" w:space="0" w:color="auto"/>
                <w:left w:val="none" w:sz="0" w:space="0" w:color="auto"/>
                <w:bottom w:val="none" w:sz="0" w:space="0" w:color="auto"/>
                <w:right w:val="none" w:sz="0" w:space="0" w:color="auto"/>
              </w:divBdr>
            </w:div>
            <w:div w:id="1023286617">
              <w:marLeft w:val="0"/>
              <w:marRight w:val="0"/>
              <w:marTop w:val="0"/>
              <w:marBottom w:val="0"/>
              <w:divBdr>
                <w:top w:val="none" w:sz="0" w:space="0" w:color="auto"/>
                <w:left w:val="none" w:sz="0" w:space="0" w:color="auto"/>
                <w:bottom w:val="none" w:sz="0" w:space="0" w:color="auto"/>
                <w:right w:val="none" w:sz="0" w:space="0" w:color="auto"/>
              </w:divBdr>
            </w:div>
            <w:div w:id="1196843396">
              <w:marLeft w:val="0"/>
              <w:marRight w:val="0"/>
              <w:marTop w:val="0"/>
              <w:marBottom w:val="0"/>
              <w:divBdr>
                <w:top w:val="none" w:sz="0" w:space="0" w:color="auto"/>
                <w:left w:val="none" w:sz="0" w:space="0" w:color="auto"/>
                <w:bottom w:val="none" w:sz="0" w:space="0" w:color="auto"/>
                <w:right w:val="none" w:sz="0" w:space="0" w:color="auto"/>
              </w:divBdr>
            </w:div>
            <w:div w:id="1232889972">
              <w:marLeft w:val="0"/>
              <w:marRight w:val="0"/>
              <w:marTop w:val="0"/>
              <w:marBottom w:val="0"/>
              <w:divBdr>
                <w:top w:val="none" w:sz="0" w:space="0" w:color="auto"/>
                <w:left w:val="none" w:sz="0" w:space="0" w:color="auto"/>
                <w:bottom w:val="none" w:sz="0" w:space="0" w:color="auto"/>
                <w:right w:val="none" w:sz="0" w:space="0" w:color="auto"/>
              </w:divBdr>
            </w:div>
            <w:div w:id="1303467685">
              <w:marLeft w:val="0"/>
              <w:marRight w:val="0"/>
              <w:marTop w:val="0"/>
              <w:marBottom w:val="0"/>
              <w:divBdr>
                <w:top w:val="none" w:sz="0" w:space="0" w:color="auto"/>
                <w:left w:val="none" w:sz="0" w:space="0" w:color="auto"/>
                <w:bottom w:val="none" w:sz="0" w:space="0" w:color="auto"/>
                <w:right w:val="none" w:sz="0" w:space="0" w:color="auto"/>
              </w:divBdr>
            </w:div>
            <w:div w:id="1420980801">
              <w:marLeft w:val="0"/>
              <w:marRight w:val="0"/>
              <w:marTop w:val="0"/>
              <w:marBottom w:val="0"/>
              <w:divBdr>
                <w:top w:val="none" w:sz="0" w:space="0" w:color="auto"/>
                <w:left w:val="none" w:sz="0" w:space="0" w:color="auto"/>
                <w:bottom w:val="none" w:sz="0" w:space="0" w:color="auto"/>
                <w:right w:val="none" w:sz="0" w:space="0" w:color="auto"/>
              </w:divBdr>
            </w:div>
            <w:div w:id="1471633166">
              <w:marLeft w:val="0"/>
              <w:marRight w:val="0"/>
              <w:marTop w:val="0"/>
              <w:marBottom w:val="0"/>
              <w:divBdr>
                <w:top w:val="none" w:sz="0" w:space="0" w:color="auto"/>
                <w:left w:val="none" w:sz="0" w:space="0" w:color="auto"/>
                <w:bottom w:val="none" w:sz="0" w:space="0" w:color="auto"/>
                <w:right w:val="none" w:sz="0" w:space="0" w:color="auto"/>
              </w:divBdr>
            </w:div>
            <w:div w:id="1556238579">
              <w:marLeft w:val="0"/>
              <w:marRight w:val="0"/>
              <w:marTop w:val="0"/>
              <w:marBottom w:val="0"/>
              <w:divBdr>
                <w:top w:val="none" w:sz="0" w:space="0" w:color="auto"/>
                <w:left w:val="none" w:sz="0" w:space="0" w:color="auto"/>
                <w:bottom w:val="none" w:sz="0" w:space="0" w:color="auto"/>
                <w:right w:val="none" w:sz="0" w:space="0" w:color="auto"/>
              </w:divBdr>
            </w:div>
            <w:div w:id="1594123677">
              <w:marLeft w:val="0"/>
              <w:marRight w:val="0"/>
              <w:marTop w:val="0"/>
              <w:marBottom w:val="0"/>
              <w:divBdr>
                <w:top w:val="none" w:sz="0" w:space="0" w:color="auto"/>
                <w:left w:val="none" w:sz="0" w:space="0" w:color="auto"/>
                <w:bottom w:val="none" w:sz="0" w:space="0" w:color="auto"/>
                <w:right w:val="none" w:sz="0" w:space="0" w:color="auto"/>
              </w:divBdr>
            </w:div>
            <w:div w:id="1623996108">
              <w:marLeft w:val="0"/>
              <w:marRight w:val="0"/>
              <w:marTop w:val="0"/>
              <w:marBottom w:val="0"/>
              <w:divBdr>
                <w:top w:val="none" w:sz="0" w:space="0" w:color="auto"/>
                <w:left w:val="none" w:sz="0" w:space="0" w:color="auto"/>
                <w:bottom w:val="none" w:sz="0" w:space="0" w:color="auto"/>
                <w:right w:val="none" w:sz="0" w:space="0" w:color="auto"/>
              </w:divBdr>
            </w:div>
            <w:div w:id="1626689661">
              <w:marLeft w:val="0"/>
              <w:marRight w:val="0"/>
              <w:marTop w:val="0"/>
              <w:marBottom w:val="0"/>
              <w:divBdr>
                <w:top w:val="none" w:sz="0" w:space="0" w:color="auto"/>
                <w:left w:val="none" w:sz="0" w:space="0" w:color="auto"/>
                <w:bottom w:val="none" w:sz="0" w:space="0" w:color="auto"/>
                <w:right w:val="none" w:sz="0" w:space="0" w:color="auto"/>
              </w:divBdr>
            </w:div>
            <w:div w:id="18063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643">
      <w:bodyDiv w:val="1"/>
      <w:marLeft w:val="0"/>
      <w:marRight w:val="0"/>
      <w:marTop w:val="0"/>
      <w:marBottom w:val="0"/>
      <w:divBdr>
        <w:top w:val="none" w:sz="0" w:space="0" w:color="auto"/>
        <w:left w:val="none" w:sz="0" w:space="0" w:color="auto"/>
        <w:bottom w:val="none" w:sz="0" w:space="0" w:color="auto"/>
        <w:right w:val="none" w:sz="0" w:space="0" w:color="auto"/>
      </w:divBdr>
      <w:divsChild>
        <w:div w:id="1594125277">
          <w:marLeft w:val="0"/>
          <w:marRight w:val="0"/>
          <w:marTop w:val="0"/>
          <w:marBottom w:val="0"/>
          <w:divBdr>
            <w:top w:val="none" w:sz="0" w:space="0" w:color="auto"/>
            <w:left w:val="none" w:sz="0" w:space="0" w:color="auto"/>
            <w:bottom w:val="none" w:sz="0" w:space="0" w:color="auto"/>
            <w:right w:val="none" w:sz="0" w:space="0" w:color="auto"/>
          </w:divBdr>
          <w:divsChild>
            <w:div w:id="82992977">
              <w:marLeft w:val="0"/>
              <w:marRight w:val="0"/>
              <w:marTop w:val="0"/>
              <w:marBottom w:val="0"/>
              <w:divBdr>
                <w:top w:val="none" w:sz="0" w:space="0" w:color="auto"/>
                <w:left w:val="none" w:sz="0" w:space="0" w:color="auto"/>
                <w:bottom w:val="none" w:sz="0" w:space="0" w:color="auto"/>
                <w:right w:val="none" w:sz="0" w:space="0" w:color="auto"/>
              </w:divBdr>
            </w:div>
            <w:div w:id="220557800">
              <w:marLeft w:val="0"/>
              <w:marRight w:val="0"/>
              <w:marTop w:val="0"/>
              <w:marBottom w:val="0"/>
              <w:divBdr>
                <w:top w:val="none" w:sz="0" w:space="0" w:color="auto"/>
                <w:left w:val="none" w:sz="0" w:space="0" w:color="auto"/>
                <w:bottom w:val="none" w:sz="0" w:space="0" w:color="auto"/>
                <w:right w:val="none" w:sz="0" w:space="0" w:color="auto"/>
              </w:divBdr>
            </w:div>
            <w:div w:id="381297916">
              <w:marLeft w:val="0"/>
              <w:marRight w:val="0"/>
              <w:marTop w:val="0"/>
              <w:marBottom w:val="0"/>
              <w:divBdr>
                <w:top w:val="none" w:sz="0" w:space="0" w:color="auto"/>
                <w:left w:val="none" w:sz="0" w:space="0" w:color="auto"/>
                <w:bottom w:val="none" w:sz="0" w:space="0" w:color="auto"/>
                <w:right w:val="none" w:sz="0" w:space="0" w:color="auto"/>
              </w:divBdr>
            </w:div>
            <w:div w:id="896821391">
              <w:marLeft w:val="0"/>
              <w:marRight w:val="0"/>
              <w:marTop w:val="0"/>
              <w:marBottom w:val="0"/>
              <w:divBdr>
                <w:top w:val="none" w:sz="0" w:space="0" w:color="auto"/>
                <w:left w:val="none" w:sz="0" w:space="0" w:color="auto"/>
                <w:bottom w:val="none" w:sz="0" w:space="0" w:color="auto"/>
                <w:right w:val="none" w:sz="0" w:space="0" w:color="auto"/>
              </w:divBdr>
            </w:div>
            <w:div w:id="1111976632">
              <w:marLeft w:val="0"/>
              <w:marRight w:val="0"/>
              <w:marTop w:val="0"/>
              <w:marBottom w:val="0"/>
              <w:divBdr>
                <w:top w:val="none" w:sz="0" w:space="0" w:color="auto"/>
                <w:left w:val="none" w:sz="0" w:space="0" w:color="auto"/>
                <w:bottom w:val="none" w:sz="0" w:space="0" w:color="auto"/>
                <w:right w:val="none" w:sz="0" w:space="0" w:color="auto"/>
              </w:divBdr>
            </w:div>
            <w:div w:id="1173493983">
              <w:marLeft w:val="0"/>
              <w:marRight w:val="0"/>
              <w:marTop w:val="0"/>
              <w:marBottom w:val="0"/>
              <w:divBdr>
                <w:top w:val="none" w:sz="0" w:space="0" w:color="auto"/>
                <w:left w:val="none" w:sz="0" w:space="0" w:color="auto"/>
                <w:bottom w:val="none" w:sz="0" w:space="0" w:color="auto"/>
                <w:right w:val="none" w:sz="0" w:space="0" w:color="auto"/>
              </w:divBdr>
            </w:div>
            <w:div w:id="1305040310">
              <w:marLeft w:val="0"/>
              <w:marRight w:val="0"/>
              <w:marTop w:val="0"/>
              <w:marBottom w:val="0"/>
              <w:divBdr>
                <w:top w:val="none" w:sz="0" w:space="0" w:color="auto"/>
                <w:left w:val="none" w:sz="0" w:space="0" w:color="auto"/>
                <w:bottom w:val="none" w:sz="0" w:space="0" w:color="auto"/>
                <w:right w:val="none" w:sz="0" w:space="0" w:color="auto"/>
              </w:divBdr>
            </w:div>
            <w:div w:id="1463964911">
              <w:marLeft w:val="0"/>
              <w:marRight w:val="0"/>
              <w:marTop w:val="0"/>
              <w:marBottom w:val="0"/>
              <w:divBdr>
                <w:top w:val="none" w:sz="0" w:space="0" w:color="auto"/>
                <w:left w:val="none" w:sz="0" w:space="0" w:color="auto"/>
                <w:bottom w:val="none" w:sz="0" w:space="0" w:color="auto"/>
                <w:right w:val="none" w:sz="0" w:space="0" w:color="auto"/>
              </w:divBdr>
            </w:div>
            <w:div w:id="1594587663">
              <w:marLeft w:val="0"/>
              <w:marRight w:val="0"/>
              <w:marTop w:val="0"/>
              <w:marBottom w:val="0"/>
              <w:divBdr>
                <w:top w:val="none" w:sz="0" w:space="0" w:color="auto"/>
                <w:left w:val="none" w:sz="0" w:space="0" w:color="auto"/>
                <w:bottom w:val="none" w:sz="0" w:space="0" w:color="auto"/>
                <w:right w:val="none" w:sz="0" w:space="0" w:color="auto"/>
              </w:divBdr>
            </w:div>
            <w:div w:id="1674456855">
              <w:marLeft w:val="0"/>
              <w:marRight w:val="0"/>
              <w:marTop w:val="0"/>
              <w:marBottom w:val="0"/>
              <w:divBdr>
                <w:top w:val="none" w:sz="0" w:space="0" w:color="auto"/>
                <w:left w:val="none" w:sz="0" w:space="0" w:color="auto"/>
                <w:bottom w:val="none" w:sz="0" w:space="0" w:color="auto"/>
                <w:right w:val="none" w:sz="0" w:space="0" w:color="auto"/>
              </w:divBdr>
            </w:div>
            <w:div w:id="1836871158">
              <w:marLeft w:val="0"/>
              <w:marRight w:val="0"/>
              <w:marTop w:val="0"/>
              <w:marBottom w:val="0"/>
              <w:divBdr>
                <w:top w:val="none" w:sz="0" w:space="0" w:color="auto"/>
                <w:left w:val="none" w:sz="0" w:space="0" w:color="auto"/>
                <w:bottom w:val="none" w:sz="0" w:space="0" w:color="auto"/>
                <w:right w:val="none" w:sz="0" w:space="0" w:color="auto"/>
              </w:divBdr>
            </w:div>
            <w:div w:id="1844666231">
              <w:marLeft w:val="0"/>
              <w:marRight w:val="0"/>
              <w:marTop w:val="0"/>
              <w:marBottom w:val="0"/>
              <w:divBdr>
                <w:top w:val="none" w:sz="0" w:space="0" w:color="auto"/>
                <w:left w:val="none" w:sz="0" w:space="0" w:color="auto"/>
                <w:bottom w:val="none" w:sz="0" w:space="0" w:color="auto"/>
                <w:right w:val="none" w:sz="0" w:space="0" w:color="auto"/>
              </w:divBdr>
            </w:div>
            <w:div w:id="20922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2601">
      <w:bodyDiv w:val="1"/>
      <w:marLeft w:val="0"/>
      <w:marRight w:val="0"/>
      <w:marTop w:val="0"/>
      <w:marBottom w:val="0"/>
      <w:divBdr>
        <w:top w:val="none" w:sz="0" w:space="0" w:color="auto"/>
        <w:left w:val="none" w:sz="0" w:space="0" w:color="auto"/>
        <w:bottom w:val="none" w:sz="0" w:space="0" w:color="auto"/>
        <w:right w:val="none" w:sz="0" w:space="0" w:color="auto"/>
      </w:divBdr>
      <w:divsChild>
        <w:div w:id="271014469">
          <w:marLeft w:val="0"/>
          <w:marRight w:val="0"/>
          <w:marTop w:val="0"/>
          <w:marBottom w:val="0"/>
          <w:divBdr>
            <w:top w:val="none" w:sz="0" w:space="0" w:color="auto"/>
            <w:left w:val="none" w:sz="0" w:space="0" w:color="auto"/>
            <w:bottom w:val="none" w:sz="0" w:space="0" w:color="auto"/>
            <w:right w:val="none" w:sz="0" w:space="0" w:color="auto"/>
          </w:divBdr>
          <w:divsChild>
            <w:div w:id="40133155">
              <w:marLeft w:val="0"/>
              <w:marRight w:val="0"/>
              <w:marTop w:val="0"/>
              <w:marBottom w:val="0"/>
              <w:divBdr>
                <w:top w:val="none" w:sz="0" w:space="0" w:color="auto"/>
                <w:left w:val="none" w:sz="0" w:space="0" w:color="auto"/>
                <w:bottom w:val="none" w:sz="0" w:space="0" w:color="auto"/>
                <w:right w:val="none" w:sz="0" w:space="0" w:color="auto"/>
              </w:divBdr>
            </w:div>
            <w:div w:id="138156891">
              <w:marLeft w:val="0"/>
              <w:marRight w:val="0"/>
              <w:marTop w:val="0"/>
              <w:marBottom w:val="0"/>
              <w:divBdr>
                <w:top w:val="none" w:sz="0" w:space="0" w:color="auto"/>
                <w:left w:val="none" w:sz="0" w:space="0" w:color="auto"/>
                <w:bottom w:val="none" w:sz="0" w:space="0" w:color="auto"/>
                <w:right w:val="none" w:sz="0" w:space="0" w:color="auto"/>
              </w:divBdr>
            </w:div>
            <w:div w:id="600333228">
              <w:marLeft w:val="0"/>
              <w:marRight w:val="0"/>
              <w:marTop w:val="0"/>
              <w:marBottom w:val="0"/>
              <w:divBdr>
                <w:top w:val="none" w:sz="0" w:space="0" w:color="auto"/>
                <w:left w:val="none" w:sz="0" w:space="0" w:color="auto"/>
                <w:bottom w:val="none" w:sz="0" w:space="0" w:color="auto"/>
                <w:right w:val="none" w:sz="0" w:space="0" w:color="auto"/>
              </w:divBdr>
            </w:div>
            <w:div w:id="612203830">
              <w:marLeft w:val="0"/>
              <w:marRight w:val="0"/>
              <w:marTop w:val="0"/>
              <w:marBottom w:val="0"/>
              <w:divBdr>
                <w:top w:val="none" w:sz="0" w:space="0" w:color="auto"/>
                <w:left w:val="none" w:sz="0" w:space="0" w:color="auto"/>
                <w:bottom w:val="none" w:sz="0" w:space="0" w:color="auto"/>
                <w:right w:val="none" w:sz="0" w:space="0" w:color="auto"/>
              </w:divBdr>
            </w:div>
            <w:div w:id="627904657">
              <w:marLeft w:val="0"/>
              <w:marRight w:val="0"/>
              <w:marTop w:val="0"/>
              <w:marBottom w:val="0"/>
              <w:divBdr>
                <w:top w:val="none" w:sz="0" w:space="0" w:color="auto"/>
                <w:left w:val="none" w:sz="0" w:space="0" w:color="auto"/>
                <w:bottom w:val="none" w:sz="0" w:space="0" w:color="auto"/>
                <w:right w:val="none" w:sz="0" w:space="0" w:color="auto"/>
              </w:divBdr>
            </w:div>
            <w:div w:id="647440968">
              <w:marLeft w:val="0"/>
              <w:marRight w:val="0"/>
              <w:marTop w:val="0"/>
              <w:marBottom w:val="0"/>
              <w:divBdr>
                <w:top w:val="none" w:sz="0" w:space="0" w:color="auto"/>
                <w:left w:val="none" w:sz="0" w:space="0" w:color="auto"/>
                <w:bottom w:val="none" w:sz="0" w:space="0" w:color="auto"/>
                <w:right w:val="none" w:sz="0" w:space="0" w:color="auto"/>
              </w:divBdr>
            </w:div>
            <w:div w:id="679550046">
              <w:marLeft w:val="0"/>
              <w:marRight w:val="0"/>
              <w:marTop w:val="0"/>
              <w:marBottom w:val="0"/>
              <w:divBdr>
                <w:top w:val="none" w:sz="0" w:space="0" w:color="auto"/>
                <w:left w:val="none" w:sz="0" w:space="0" w:color="auto"/>
                <w:bottom w:val="none" w:sz="0" w:space="0" w:color="auto"/>
                <w:right w:val="none" w:sz="0" w:space="0" w:color="auto"/>
              </w:divBdr>
            </w:div>
            <w:div w:id="870218935">
              <w:marLeft w:val="0"/>
              <w:marRight w:val="0"/>
              <w:marTop w:val="0"/>
              <w:marBottom w:val="0"/>
              <w:divBdr>
                <w:top w:val="none" w:sz="0" w:space="0" w:color="auto"/>
                <w:left w:val="none" w:sz="0" w:space="0" w:color="auto"/>
                <w:bottom w:val="none" w:sz="0" w:space="0" w:color="auto"/>
                <w:right w:val="none" w:sz="0" w:space="0" w:color="auto"/>
              </w:divBdr>
            </w:div>
            <w:div w:id="1374885680">
              <w:marLeft w:val="0"/>
              <w:marRight w:val="0"/>
              <w:marTop w:val="0"/>
              <w:marBottom w:val="0"/>
              <w:divBdr>
                <w:top w:val="none" w:sz="0" w:space="0" w:color="auto"/>
                <w:left w:val="none" w:sz="0" w:space="0" w:color="auto"/>
                <w:bottom w:val="none" w:sz="0" w:space="0" w:color="auto"/>
                <w:right w:val="none" w:sz="0" w:space="0" w:color="auto"/>
              </w:divBdr>
            </w:div>
            <w:div w:id="1701315482">
              <w:marLeft w:val="0"/>
              <w:marRight w:val="0"/>
              <w:marTop w:val="0"/>
              <w:marBottom w:val="0"/>
              <w:divBdr>
                <w:top w:val="none" w:sz="0" w:space="0" w:color="auto"/>
                <w:left w:val="none" w:sz="0" w:space="0" w:color="auto"/>
                <w:bottom w:val="none" w:sz="0" w:space="0" w:color="auto"/>
                <w:right w:val="none" w:sz="0" w:space="0" w:color="auto"/>
              </w:divBdr>
            </w:div>
            <w:div w:id="1846627170">
              <w:marLeft w:val="0"/>
              <w:marRight w:val="0"/>
              <w:marTop w:val="0"/>
              <w:marBottom w:val="0"/>
              <w:divBdr>
                <w:top w:val="none" w:sz="0" w:space="0" w:color="auto"/>
                <w:left w:val="none" w:sz="0" w:space="0" w:color="auto"/>
                <w:bottom w:val="none" w:sz="0" w:space="0" w:color="auto"/>
                <w:right w:val="none" w:sz="0" w:space="0" w:color="auto"/>
              </w:divBdr>
            </w:div>
            <w:div w:id="1996448363">
              <w:marLeft w:val="0"/>
              <w:marRight w:val="0"/>
              <w:marTop w:val="0"/>
              <w:marBottom w:val="0"/>
              <w:divBdr>
                <w:top w:val="none" w:sz="0" w:space="0" w:color="auto"/>
                <w:left w:val="none" w:sz="0" w:space="0" w:color="auto"/>
                <w:bottom w:val="none" w:sz="0" w:space="0" w:color="auto"/>
                <w:right w:val="none" w:sz="0" w:space="0" w:color="auto"/>
              </w:divBdr>
            </w:div>
            <w:div w:id="20176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8761">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sChild>
        <w:div w:id="393548255">
          <w:marLeft w:val="0"/>
          <w:marRight w:val="0"/>
          <w:marTop w:val="0"/>
          <w:marBottom w:val="0"/>
          <w:divBdr>
            <w:top w:val="none" w:sz="0" w:space="0" w:color="auto"/>
            <w:left w:val="none" w:sz="0" w:space="0" w:color="auto"/>
            <w:bottom w:val="none" w:sz="0" w:space="0" w:color="auto"/>
            <w:right w:val="none" w:sz="0" w:space="0" w:color="auto"/>
          </w:divBdr>
          <w:divsChild>
            <w:div w:id="337195245">
              <w:marLeft w:val="0"/>
              <w:marRight w:val="0"/>
              <w:marTop w:val="0"/>
              <w:marBottom w:val="0"/>
              <w:divBdr>
                <w:top w:val="none" w:sz="0" w:space="0" w:color="auto"/>
                <w:left w:val="none" w:sz="0" w:space="0" w:color="auto"/>
                <w:bottom w:val="none" w:sz="0" w:space="0" w:color="auto"/>
                <w:right w:val="none" w:sz="0" w:space="0" w:color="auto"/>
              </w:divBdr>
            </w:div>
            <w:div w:id="344986029">
              <w:marLeft w:val="0"/>
              <w:marRight w:val="0"/>
              <w:marTop w:val="0"/>
              <w:marBottom w:val="0"/>
              <w:divBdr>
                <w:top w:val="none" w:sz="0" w:space="0" w:color="auto"/>
                <w:left w:val="none" w:sz="0" w:space="0" w:color="auto"/>
                <w:bottom w:val="none" w:sz="0" w:space="0" w:color="auto"/>
                <w:right w:val="none" w:sz="0" w:space="0" w:color="auto"/>
              </w:divBdr>
            </w:div>
            <w:div w:id="382869475">
              <w:marLeft w:val="0"/>
              <w:marRight w:val="0"/>
              <w:marTop w:val="0"/>
              <w:marBottom w:val="0"/>
              <w:divBdr>
                <w:top w:val="none" w:sz="0" w:space="0" w:color="auto"/>
                <w:left w:val="none" w:sz="0" w:space="0" w:color="auto"/>
                <w:bottom w:val="none" w:sz="0" w:space="0" w:color="auto"/>
                <w:right w:val="none" w:sz="0" w:space="0" w:color="auto"/>
              </w:divBdr>
            </w:div>
            <w:div w:id="498689680">
              <w:marLeft w:val="0"/>
              <w:marRight w:val="0"/>
              <w:marTop w:val="0"/>
              <w:marBottom w:val="0"/>
              <w:divBdr>
                <w:top w:val="none" w:sz="0" w:space="0" w:color="auto"/>
                <w:left w:val="none" w:sz="0" w:space="0" w:color="auto"/>
                <w:bottom w:val="none" w:sz="0" w:space="0" w:color="auto"/>
                <w:right w:val="none" w:sz="0" w:space="0" w:color="auto"/>
              </w:divBdr>
            </w:div>
            <w:div w:id="731344821">
              <w:marLeft w:val="0"/>
              <w:marRight w:val="0"/>
              <w:marTop w:val="0"/>
              <w:marBottom w:val="0"/>
              <w:divBdr>
                <w:top w:val="none" w:sz="0" w:space="0" w:color="auto"/>
                <w:left w:val="none" w:sz="0" w:space="0" w:color="auto"/>
                <w:bottom w:val="none" w:sz="0" w:space="0" w:color="auto"/>
                <w:right w:val="none" w:sz="0" w:space="0" w:color="auto"/>
              </w:divBdr>
            </w:div>
            <w:div w:id="935401228">
              <w:marLeft w:val="0"/>
              <w:marRight w:val="0"/>
              <w:marTop w:val="0"/>
              <w:marBottom w:val="0"/>
              <w:divBdr>
                <w:top w:val="none" w:sz="0" w:space="0" w:color="auto"/>
                <w:left w:val="none" w:sz="0" w:space="0" w:color="auto"/>
                <w:bottom w:val="none" w:sz="0" w:space="0" w:color="auto"/>
                <w:right w:val="none" w:sz="0" w:space="0" w:color="auto"/>
              </w:divBdr>
            </w:div>
            <w:div w:id="1003237103">
              <w:marLeft w:val="0"/>
              <w:marRight w:val="0"/>
              <w:marTop w:val="0"/>
              <w:marBottom w:val="0"/>
              <w:divBdr>
                <w:top w:val="none" w:sz="0" w:space="0" w:color="auto"/>
                <w:left w:val="none" w:sz="0" w:space="0" w:color="auto"/>
                <w:bottom w:val="none" w:sz="0" w:space="0" w:color="auto"/>
                <w:right w:val="none" w:sz="0" w:space="0" w:color="auto"/>
              </w:divBdr>
            </w:div>
            <w:div w:id="1719432658">
              <w:marLeft w:val="0"/>
              <w:marRight w:val="0"/>
              <w:marTop w:val="0"/>
              <w:marBottom w:val="0"/>
              <w:divBdr>
                <w:top w:val="none" w:sz="0" w:space="0" w:color="auto"/>
                <w:left w:val="none" w:sz="0" w:space="0" w:color="auto"/>
                <w:bottom w:val="none" w:sz="0" w:space="0" w:color="auto"/>
                <w:right w:val="none" w:sz="0" w:space="0" w:color="auto"/>
              </w:divBdr>
            </w:div>
            <w:div w:id="21178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6324">
      <w:bodyDiv w:val="1"/>
      <w:marLeft w:val="0"/>
      <w:marRight w:val="0"/>
      <w:marTop w:val="0"/>
      <w:marBottom w:val="0"/>
      <w:divBdr>
        <w:top w:val="none" w:sz="0" w:space="0" w:color="auto"/>
        <w:left w:val="none" w:sz="0" w:space="0" w:color="auto"/>
        <w:bottom w:val="none" w:sz="0" w:space="0" w:color="auto"/>
        <w:right w:val="none" w:sz="0" w:space="0" w:color="auto"/>
      </w:divBdr>
      <w:divsChild>
        <w:div w:id="1419058055">
          <w:marLeft w:val="0"/>
          <w:marRight w:val="0"/>
          <w:marTop w:val="0"/>
          <w:marBottom w:val="0"/>
          <w:divBdr>
            <w:top w:val="none" w:sz="0" w:space="0" w:color="auto"/>
            <w:left w:val="none" w:sz="0" w:space="0" w:color="auto"/>
            <w:bottom w:val="none" w:sz="0" w:space="0" w:color="auto"/>
            <w:right w:val="none" w:sz="0" w:space="0" w:color="auto"/>
          </w:divBdr>
          <w:divsChild>
            <w:div w:id="16562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2732">
      <w:bodyDiv w:val="1"/>
      <w:marLeft w:val="0"/>
      <w:marRight w:val="0"/>
      <w:marTop w:val="0"/>
      <w:marBottom w:val="0"/>
      <w:divBdr>
        <w:top w:val="none" w:sz="0" w:space="0" w:color="auto"/>
        <w:left w:val="none" w:sz="0" w:space="0" w:color="auto"/>
        <w:bottom w:val="none" w:sz="0" w:space="0" w:color="auto"/>
        <w:right w:val="none" w:sz="0" w:space="0" w:color="auto"/>
      </w:divBdr>
      <w:divsChild>
        <w:div w:id="1213738525">
          <w:marLeft w:val="0"/>
          <w:marRight w:val="0"/>
          <w:marTop w:val="0"/>
          <w:marBottom w:val="0"/>
          <w:divBdr>
            <w:top w:val="none" w:sz="0" w:space="0" w:color="auto"/>
            <w:left w:val="none" w:sz="0" w:space="0" w:color="auto"/>
            <w:bottom w:val="none" w:sz="0" w:space="0" w:color="auto"/>
            <w:right w:val="none" w:sz="0" w:space="0" w:color="auto"/>
          </w:divBdr>
          <w:divsChild>
            <w:div w:id="4553499">
              <w:marLeft w:val="0"/>
              <w:marRight w:val="0"/>
              <w:marTop w:val="0"/>
              <w:marBottom w:val="0"/>
              <w:divBdr>
                <w:top w:val="none" w:sz="0" w:space="0" w:color="auto"/>
                <w:left w:val="none" w:sz="0" w:space="0" w:color="auto"/>
                <w:bottom w:val="none" w:sz="0" w:space="0" w:color="auto"/>
                <w:right w:val="none" w:sz="0" w:space="0" w:color="auto"/>
              </w:divBdr>
            </w:div>
            <w:div w:id="14621684">
              <w:marLeft w:val="0"/>
              <w:marRight w:val="0"/>
              <w:marTop w:val="0"/>
              <w:marBottom w:val="0"/>
              <w:divBdr>
                <w:top w:val="none" w:sz="0" w:space="0" w:color="auto"/>
                <w:left w:val="none" w:sz="0" w:space="0" w:color="auto"/>
                <w:bottom w:val="none" w:sz="0" w:space="0" w:color="auto"/>
                <w:right w:val="none" w:sz="0" w:space="0" w:color="auto"/>
              </w:divBdr>
            </w:div>
            <w:div w:id="608394125">
              <w:marLeft w:val="0"/>
              <w:marRight w:val="0"/>
              <w:marTop w:val="0"/>
              <w:marBottom w:val="0"/>
              <w:divBdr>
                <w:top w:val="none" w:sz="0" w:space="0" w:color="auto"/>
                <w:left w:val="none" w:sz="0" w:space="0" w:color="auto"/>
                <w:bottom w:val="none" w:sz="0" w:space="0" w:color="auto"/>
                <w:right w:val="none" w:sz="0" w:space="0" w:color="auto"/>
              </w:divBdr>
            </w:div>
            <w:div w:id="622034816">
              <w:marLeft w:val="0"/>
              <w:marRight w:val="0"/>
              <w:marTop w:val="0"/>
              <w:marBottom w:val="0"/>
              <w:divBdr>
                <w:top w:val="none" w:sz="0" w:space="0" w:color="auto"/>
                <w:left w:val="none" w:sz="0" w:space="0" w:color="auto"/>
                <w:bottom w:val="none" w:sz="0" w:space="0" w:color="auto"/>
                <w:right w:val="none" w:sz="0" w:space="0" w:color="auto"/>
              </w:divBdr>
            </w:div>
            <w:div w:id="657267763">
              <w:marLeft w:val="0"/>
              <w:marRight w:val="0"/>
              <w:marTop w:val="0"/>
              <w:marBottom w:val="0"/>
              <w:divBdr>
                <w:top w:val="none" w:sz="0" w:space="0" w:color="auto"/>
                <w:left w:val="none" w:sz="0" w:space="0" w:color="auto"/>
                <w:bottom w:val="none" w:sz="0" w:space="0" w:color="auto"/>
                <w:right w:val="none" w:sz="0" w:space="0" w:color="auto"/>
              </w:divBdr>
            </w:div>
            <w:div w:id="890456534">
              <w:marLeft w:val="0"/>
              <w:marRight w:val="0"/>
              <w:marTop w:val="0"/>
              <w:marBottom w:val="0"/>
              <w:divBdr>
                <w:top w:val="none" w:sz="0" w:space="0" w:color="auto"/>
                <w:left w:val="none" w:sz="0" w:space="0" w:color="auto"/>
                <w:bottom w:val="none" w:sz="0" w:space="0" w:color="auto"/>
                <w:right w:val="none" w:sz="0" w:space="0" w:color="auto"/>
              </w:divBdr>
            </w:div>
            <w:div w:id="1106117407">
              <w:marLeft w:val="0"/>
              <w:marRight w:val="0"/>
              <w:marTop w:val="0"/>
              <w:marBottom w:val="0"/>
              <w:divBdr>
                <w:top w:val="none" w:sz="0" w:space="0" w:color="auto"/>
                <w:left w:val="none" w:sz="0" w:space="0" w:color="auto"/>
                <w:bottom w:val="none" w:sz="0" w:space="0" w:color="auto"/>
                <w:right w:val="none" w:sz="0" w:space="0" w:color="auto"/>
              </w:divBdr>
            </w:div>
            <w:div w:id="1152330677">
              <w:marLeft w:val="0"/>
              <w:marRight w:val="0"/>
              <w:marTop w:val="0"/>
              <w:marBottom w:val="0"/>
              <w:divBdr>
                <w:top w:val="none" w:sz="0" w:space="0" w:color="auto"/>
                <w:left w:val="none" w:sz="0" w:space="0" w:color="auto"/>
                <w:bottom w:val="none" w:sz="0" w:space="0" w:color="auto"/>
                <w:right w:val="none" w:sz="0" w:space="0" w:color="auto"/>
              </w:divBdr>
            </w:div>
            <w:div w:id="1482307239">
              <w:marLeft w:val="0"/>
              <w:marRight w:val="0"/>
              <w:marTop w:val="0"/>
              <w:marBottom w:val="0"/>
              <w:divBdr>
                <w:top w:val="none" w:sz="0" w:space="0" w:color="auto"/>
                <w:left w:val="none" w:sz="0" w:space="0" w:color="auto"/>
                <w:bottom w:val="none" w:sz="0" w:space="0" w:color="auto"/>
                <w:right w:val="none" w:sz="0" w:space="0" w:color="auto"/>
              </w:divBdr>
            </w:div>
            <w:div w:id="1506942665">
              <w:marLeft w:val="0"/>
              <w:marRight w:val="0"/>
              <w:marTop w:val="0"/>
              <w:marBottom w:val="0"/>
              <w:divBdr>
                <w:top w:val="none" w:sz="0" w:space="0" w:color="auto"/>
                <w:left w:val="none" w:sz="0" w:space="0" w:color="auto"/>
                <w:bottom w:val="none" w:sz="0" w:space="0" w:color="auto"/>
                <w:right w:val="none" w:sz="0" w:space="0" w:color="auto"/>
              </w:divBdr>
            </w:div>
            <w:div w:id="1675258328">
              <w:marLeft w:val="0"/>
              <w:marRight w:val="0"/>
              <w:marTop w:val="0"/>
              <w:marBottom w:val="0"/>
              <w:divBdr>
                <w:top w:val="none" w:sz="0" w:space="0" w:color="auto"/>
                <w:left w:val="none" w:sz="0" w:space="0" w:color="auto"/>
                <w:bottom w:val="none" w:sz="0" w:space="0" w:color="auto"/>
                <w:right w:val="none" w:sz="0" w:space="0" w:color="auto"/>
              </w:divBdr>
            </w:div>
            <w:div w:id="1696422613">
              <w:marLeft w:val="0"/>
              <w:marRight w:val="0"/>
              <w:marTop w:val="0"/>
              <w:marBottom w:val="0"/>
              <w:divBdr>
                <w:top w:val="none" w:sz="0" w:space="0" w:color="auto"/>
                <w:left w:val="none" w:sz="0" w:space="0" w:color="auto"/>
                <w:bottom w:val="none" w:sz="0" w:space="0" w:color="auto"/>
                <w:right w:val="none" w:sz="0" w:space="0" w:color="auto"/>
              </w:divBdr>
            </w:div>
            <w:div w:id="18683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6431">
      <w:bodyDiv w:val="1"/>
      <w:marLeft w:val="0"/>
      <w:marRight w:val="0"/>
      <w:marTop w:val="0"/>
      <w:marBottom w:val="0"/>
      <w:divBdr>
        <w:top w:val="none" w:sz="0" w:space="0" w:color="auto"/>
        <w:left w:val="none" w:sz="0" w:space="0" w:color="auto"/>
        <w:bottom w:val="none" w:sz="0" w:space="0" w:color="auto"/>
        <w:right w:val="none" w:sz="0" w:space="0" w:color="auto"/>
      </w:divBdr>
      <w:divsChild>
        <w:div w:id="180557056">
          <w:marLeft w:val="0"/>
          <w:marRight w:val="0"/>
          <w:marTop w:val="0"/>
          <w:marBottom w:val="0"/>
          <w:divBdr>
            <w:top w:val="none" w:sz="0" w:space="0" w:color="auto"/>
            <w:left w:val="none" w:sz="0" w:space="0" w:color="auto"/>
            <w:bottom w:val="none" w:sz="0" w:space="0" w:color="auto"/>
            <w:right w:val="none" w:sz="0" w:space="0" w:color="auto"/>
          </w:divBdr>
          <w:divsChild>
            <w:div w:id="188641645">
              <w:marLeft w:val="0"/>
              <w:marRight w:val="0"/>
              <w:marTop w:val="0"/>
              <w:marBottom w:val="0"/>
              <w:divBdr>
                <w:top w:val="none" w:sz="0" w:space="0" w:color="auto"/>
                <w:left w:val="none" w:sz="0" w:space="0" w:color="auto"/>
                <w:bottom w:val="none" w:sz="0" w:space="0" w:color="auto"/>
                <w:right w:val="none" w:sz="0" w:space="0" w:color="auto"/>
              </w:divBdr>
            </w:div>
            <w:div w:id="190994285">
              <w:marLeft w:val="0"/>
              <w:marRight w:val="0"/>
              <w:marTop w:val="0"/>
              <w:marBottom w:val="0"/>
              <w:divBdr>
                <w:top w:val="none" w:sz="0" w:space="0" w:color="auto"/>
                <w:left w:val="none" w:sz="0" w:space="0" w:color="auto"/>
                <w:bottom w:val="none" w:sz="0" w:space="0" w:color="auto"/>
                <w:right w:val="none" w:sz="0" w:space="0" w:color="auto"/>
              </w:divBdr>
            </w:div>
            <w:div w:id="355428114">
              <w:marLeft w:val="0"/>
              <w:marRight w:val="0"/>
              <w:marTop w:val="0"/>
              <w:marBottom w:val="0"/>
              <w:divBdr>
                <w:top w:val="none" w:sz="0" w:space="0" w:color="auto"/>
                <w:left w:val="none" w:sz="0" w:space="0" w:color="auto"/>
                <w:bottom w:val="none" w:sz="0" w:space="0" w:color="auto"/>
                <w:right w:val="none" w:sz="0" w:space="0" w:color="auto"/>
              </w:divBdr>
            </w:div>
            <w:div w:id="438375969">
              <w:marLeft w:val="0"/>
              <w:marRight w:val="0"/>
              <w:marTop w:val="0"/>
              <w:marBottom w:val="0"/>
              <w:divBdr>
                <w:top w:val="none" w:sz="0" w:space="0" w:color="auto"/>
                <w:left w:val="none" w:sz="0" w:space="0" w:color="auto"/>
                <w:bottom w:val="none" w:sz="0" w:space="0" w:color="auto"/>
                <w:right w:val="none" w:sz="0" w:space="0" w:color="auto"/>
              </w:divBdr>
            </w:div>
            <w:div w:id="552695329">
              <w:marLeft w:val="0"/>
              <w:marRight w:val="0"/>
              <w:marTop w:val="0"/>
              <w:marBottom w:val="0"/>
              <w:divBdr>
                <w:top w:val="none" w:sz="0" w:space="0" w:color="auto"/>
                <w:left w:val="none" w:sz="0" w:space="0" w:color="auto"/>
                <w:bottom w:val="none" w:sz="0" w:space="0" w:color="auto"/>
                <w:right w:val="none" w:sz="0" w:space="0" w:color="auto"/>
              </w:divBdr>
            </w:div>
            <w:div w:id="1128668526">
              <w:marLeft w:val="0"/>
              <w:marRight w:val="0"/>
              <w:marTop w:val="0"/>
              <w:marBottom w:val="0"/>
              <w:divBdr>
                <w:top w:val="none" w:sz="0" w:space="0" w:color="auto"/>
                <w:left w:val="none" w:sz="0" w:space="0" w:color="auto"/>
                <w:bottom w:val="none" w:sz="0" w:space="0" w:color="auto"/>
                <w:right w:val="none" w:sz="0" w:space="0" w:color="auto"/>
              </w:divBdr>
            </w:div>
            <w:div w:id="1237015491">
              <w:marLeft w:val="0"/>
              <w:marRight w:val="0"/>
              <w:marTop w:val="0"/>
              <w:marBottom w:val="0"/>
              <w:divBdr>
                <w:top w:val="none" w:sz="0" w:space="0" w:color="auto"/>
                <w:left w:val="none" w:sz="0" w:space="0" w:color="auto"/>
                <w:bottom w:val="none" w:sz="0" w:space="0" w:color="auto"/>
                <w:right w:val="none" w:sz="0" w:space="0" w:color="auto"/>
              </w:divBdr>
            </w:div>
            <w:div w:id="1595286484">
              <w:marLeft w:val="0"/>
              <w:marRight w:val="0"/>
              <w:marTop w:val="0"/>
              <w:marBottom w:val="0"/>
              <w:divBdr>
                <w:top w:val="none" w:sz="0" w:space="0" w:color="auto"/>
                <w:left w:val="none" w:sz="0" w:space="0" w:color="auto"/>
                <w:bottom w:val="none" w:sz="0" w:space="0" w:color="auto"/>
                <w:right w:val="none" w:sz="0" w:space="0" w:color="auto"/>
              </w:divBdr>
            </w:div>
            <w:div w:id="1683120451">
              <w:marLeft w:val="0"/>
              <w:marRight w:val="0"/>
              <w:marTop w:val="0"/>
              <w:marBottom w:val="0"/>
              <w:divBdr>
                <w:top w:val="none" w:sz="0" w:space="0" w:color="auto"/>
                <w:left w:val="none" w:sz="0" w:space="0" w:color="auto"/>
                <w:bottom w:val="none" w:sz="0" w:space="0" w:color="auto"/>
                <w:right w:val="none" w:sz="0" w:space="0" w:color="auto"/>
              </w:divBdr>
            </w:div>
            <w:div w:id="1968660085">
              <w:marLeft w:val="0"/>
              <w:marRight w:val="0"/>
              <w:marTop w:val="0"/>
              <w:marBottom w:val="0"/>
              <w:divBdr>
                <w:top w:val="none" w:sz="0" w:space="0" w:color="auto"/>
                <w:left w:val="none" w:sz="0" w:space="0" w:color="auto"/>
                <w:bottom w:val="none" w:sz="0" w:space="0" w:color="auto"/>
                <w:right w:val="none" w:sz="0" w:space="0" w:color="auto"/>
              </w:divBdr>
            </w:div>
            <w:div w:id="2013684399">
              <w:marLeft w:val="0"/>
              <w:marRight w:val="0"/>
              <w:marTop w:val="0"/>
              <w:marBottom w:val="0"/>
              <w:divBdr>
                <w:top w:val="none" w:sz="0" w:space="0" w:color="auto"/>
                <w:left w:val="none" w:sz="0" w:space="0" w:color="auto"/>
                <w:bottom w:val="none" w:sz="0" w:space="0" w:color="auto"/>
                <w:right w:val="none" w:sz="0" w:space="0" w:color="auto"/>
              </w:divBdr>
            </w:div>
            <w:div w:id="20391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9985">
      <w:bodyDiv w:val="1"/>
      <w:marLeft w:val="0"/>
      <w:marRight w:val="0"/>
      <w:marTop w:val="0"/>
      <w:marBottom w:val="0"/>
      <w:divBdr>
        <w:top w:val="none" w:sz="0" w:space="0" w:color="auto"/>
        <w:left w:val="none" w:sz="0" w:space="0" w:color="auto"/>
        <w:bottom w:val="none" w:sz="0" w:space="0" w:color="auto"/>
        <w:right w:val="none" w:sz="0" w:space="0" w:color="auto"/>
      </w:divBdr>
      <w:divsChild>
        <w:div w:id="1127813376">
          <w:marLeft w:val="0"/>
          <w:marRight w:val="0"/>
          <w:marTop w:val="0"/>
          <w:marBottom w:val="0"/>
          <w:divBdr>
            <w:top w:val="none" w:sz="0" w:space="0" w:color="auto"/>
            <w:left w:val="none" w:sz="0" w:space="0" w:color="auto"/>
            <w:bottom w:val="none" w:sz="0" w:space="0" w:color="auto"/>
            <w:right w:val="none" w:sz="0" w:space="0" w:color="auto"/>
          </w:divBdr>
          <w:divsChild>
            <w:div w:id="9574836">
              <w:marLeft w:val="0"/>
              <w:marRight w:val="0"/>
              <w:marTop w:val="0"/>
              <w:marBottom w:val="0"/>
              <w:divBdr>
                <w:top w:val="none" w:sz="0" w:space="0" w:color="auto"/>
                <w:left w:val="none" w:sz="0" w:space="0" w:color="auto"/>
                <w:bottom w:val="none" w:sz="0" w:space="0" w:color="auto"/>
                <w:right w:val="none" w:sz="0" w:space="0" w:color="auto"/>
              </w:divBdr>
            </w:div>
            <w:div w:id="43144664">
              <w:marLeft w:val="0"/>
              <w:marRight w:val="0"/>
              <w:marTop w:val="0"/>
              <w:marBottom w:val="0"/>
              <w:divBdr>
                <w:top w:val="none" w:sz="0" w:space="0" w:color="auto"/>
                <w:left w:val="none" w:sz="0" w:space="0" w:color="auto"/>
                <w:bottom w:val="none" w:sz="0" w:space="0" w:color="auto"/>
                <w:right w:val="none" w:sz="0" w:space="0" w:color="auto"/>
              </w:divBdr>
            </w:div>
            <w:div w:id="112481532">
              <w:marLeft w:val="0"/>
              <w:marRight w:val="0"/>
              <w:marTop w:val="0"/>
              <w:marBottom w:val="0"/>
              <w:divBdr>
                <w:top w:val="none" w:sz="0" w:space="0" w:color="auto"/>
                <w:left w:val="none" w:sz="0" w:space="0" w:color="auto"/>
                <w:bottom w:val="none" w:sz="0" w:space="0" w:color="auto"/>
                <w:right w:val="none" w:sz="0" w:space="0" w:color="auto"/>
              </w:divBdr>
            </w:div>
            <w:div w:id="115954960">
              <w:marLeft w:val="0"/>
              <w:marRight w:val="0"/>
              <w:marTop w:val="0"/>
              <w:marBottom w:val="0"/>
              <w:divBdr>
                <w:top w:val="none" w:sz="0" w:space="0" w:color="auto"/>
                <w:left w:val="none" w:sz="0" w:space="0" w:color="auto"/>
                <w:bottom w:val="none" w:sz="0" w:space="0" w:color="auto"/>
                <w:right w:val="none" w:sz="0" w:space="0" w:color="auto"/>
              </w:divBdr>
            </w:div>
            <w:div w:id="249244512">
              <w:marLeft w:val="0"/>
              <w:marRight w:val="0"/>
              <w:marTop w:val="0"/>
              <w:marBottom w:val="0"/>
              <w:divBdr>
                <w:top w:val="none" w:sz="0" w:space="0" w:color="auto"/>
                <w:left w:val="none" w:sz="0" w:space="0" w:color="auto"/>
                <w:bottom w:val="none" w:sz="0" w:space="0" w:color="auto"/>
                <w:right w:val="none" w:sz="0" w:space="0" w:color="auto"/>
              </w:divBdr>
            </w:div>
            <w:div w:id="425269106">
              <w:marLeft w:val="0"/>
              <w:marRight w:val="0"/>
              <w:marTop w:val="0"/>
              <w:marBottom w:val="0"/>
              <w:divBdr>
                <w:top w:val="none" w:sz="0" w:space="0" w:color="auto"/>
                <w:left w:val="none" w:sz="0" w:space="0" w:color="auto"/>
                <w:bottom w:val="none" w:sz="0" w:space="0" w:color="auto"/>
                <w:right w:val="none" w:sz="0" w:space="0" w:color="auto"/>
              </w:divBdr>
            </w:div>
            <w:div w:id="729037064">
              <w:marLeft w:val="0"/>
              <w:marRight w:val="0"/>
              <w:marTop w:val="0"/>
              <w:marBottom w:val="0"/>
              <w:divBdr>
                <w:top w:val="none" w:sz="0" w:space="0" w:color="auto"/>
                <w:left w:val="none" w:sz="0" w:space="0" w:color="auto"/>
                <w:bottom w:val="none" w:sz="0" w:space="0" w:color="auto"/>
                <w:right w:val="none" w:sz="0" w:space="0" w:color="auto"/>
              </w:divBdr>
            </w:div>
            <w:div w:id="930967875">
              <w:marLeft w:val="0"/>
              <w:marRight w:val="0"/>
              <w:marTop w:val="0"/>
              <w:marBottom w:val="0"/>
              <w:divBdr>
                <w:top w:val="none" w:sz="0" w:space="0" w:color="auto"/>
                <w:left w:val="none" w:sz="0" w:space="0" w:color="auto"/>
                <w:bottom w:val="none" w:sz="0" w:space="0" w:color="auto"/>
                <w:right w:val="none" w:sz="0" w:space="0" w:color="auto"/>
              </w:divBdr>
            </w:div>
            <w:div w:id="1368021070">
              <w:marLeft w:val="0"/>
              <w:marRight w:val="0"/>
              <w:marTop w:val="0"/>
              <w:marBottom w:val="0"/>
              <w:divBdr>
                <w:top w:val="none" w:sz="0" w:space="0" w:color="auto"/>
                <w:left w:val="none" w:sz="0" w:space="0" w:color="auto"/>
                <w:bottom w:val="none" w:sz="0" w:space="0" w:color="auto"/>
                <w:right w:val="none" w:sz="0" w:space="0" w:color="auto"/>
              </w:divBdr>
            </w:div>
            <w:div w:id="1535734358">
              <w:marLeft w:val="0"/>
              <w:marRight w:val="0"/>
              <w:marTop w:val="0"/>
              <w:marBottom w:val="0"/>
              <w:divBdr>
                <w:top w:val="none" w:sz="0" w:space="0" w:color="auto"/>
                <w:left w:val="none" w:sz="0" w:space="0" w:color="auto"/>
                <w:bottom w:val="none" w:sz="0" w:space="0" w:color="auto"/>
                <w:right w:val="none" w:sz="0" w:space="0" w:color="auto"/>
              </w:divBdr>
            </w:div>
            <w:div w:id="1627615116">
              <w:marLeft w:val="0"/>
              <w:marRight w:val="0"/>
              <w:marTop w:val="0"/>
              <w:marBottom w:val="0"/>
              <w:divBdr>
                <w:top w:val="none" w:sz="0" w:space="0" w:color="auto"/>
                <w:left w:val="none" w:sz="0" w:space="0" w:color="auto"/>
                <w:bottom w:val="none" w:sz="0" w:space="0" w:color="auto"/>
                <w:right w:val="none" w:sz="0" w:space="0" w:color="auto"/>
              </w:divBdr>
            </w:div>
            <w:div w:id="1645427822">
              <w:marLeft w:val="0"/>
              <w:marRight w:val="0"/>
              <w:marTop w:val="0"/>
              <w:marBottom w:val="0"/>
              <w:divBdr>
                <w:top w:val="none" w:sz="0" w:space="0" w:color="auto"/>
                <w:left w:val="none" w:sz="0" w:space="0" w:color="auto"/>
                <w:bottom w:val="none" w:sz="0" w:space="0" w:color="auto"/>
                <w:right w:val="none" w:sz="0" w:space="0" w:color="auto"/>
              </w:divBdr>
            </w:div>
            <w:div w:id="1730610850">
              <w:marLeft w:val="0"/>
              <w:marRight w:val="0"/>
              <w:marTop w:val="0"/>
              <w:marBottom w:val="0"/>
              <w:divBdr>
                <w:top w:val="none" w:sz="0" w:space="0" w:color="auto"/>
                <w:left w:val="none" w:sz="0" w:space="0" w:color="auto"/>
                <w:bottom w:val="none" w:sz="0" w:space="0" w:color="auto"/>
                <w:right w:val="none" w:sz="0" w:space="0" w:color="auto"/>
              </w:divBdr>
            </w:div>
            <w:div w:id="17595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937">
      <w:bodyDiv w:val="1"/>
      <w:marLeft w:val="0"/>
      <w:marRight w:val="0"/>
      <w:marTop w:val="0"/>
      <w:marBottom w:val="0"/>
      <w:divBdr>
        <w:top w:val="none" w:sz="0" w:space="0" w:color="auto"/>
        <w:left w:val="none" w:sz="0" w:space="0" w:color="auto"/>
        <w:bottom w:val="none" w:sz="0" w:space="0" w:color="auto"/>
        <w:right w:val="none" w:sz="0" w:space="0" w:color="auto"/>
      </w:divBdr>
      <w:divsChild>
        <w:div w:id="1067994012">
          <w:marLeft w:val="0"/>
          <w:marRight w:val="0"/>
          <w:marTop w:val="0"/>
          <w:marBottom w:val="0"/>
          <w:divBdr>
            <w:top w:val="none" w:sz="0" w:space="0" w:color="auto"/>
            <w:left w:val="none" w:sz="0" w:space="0" w:color="auto"/>
            <w:bottom w:val="none" w:sz="0" w:space="0" w:color="auto"/>
            <w:right w:val="none" w:sz="0" w:space="0" w:color="auto"/>
          </w:divBdr>
          <w:divsChild>
            <w:div w:id="52512025">
              <w:marLeft w:val="0"/>
              <w:marRight w:val="0"/>
              <w:marTop w:val="0"/>
              <w:marBottom w:val="0"/>
              <w:divBdr>
                <w:top w:val="none" w:sz="0" w:space="0" w:color="auto"/>
                <w:left w:val="none" w:sz="0" w:space="0" w:color="auto"/>
                <w:bottom w:val="none" w:sz="0" w:space="0" w:color="auto"/>
                <w:right w:val="none" w:sz="0" w:space="0" w:color="auto"/>
              </w:divBdr>
            </w:div>
            <w:div w:id="187108414">
              <w:marLeft w:val="0"/>
              <w:marRight w:val="0"/>
              <w:marTop w:val="0"/>
              <w:marBottom w:val="0"/>
              <w:divBdr>
                <w:top w:val="none" w:sz="0" w:space="0" w:color="auto"/>
                <w:left w:val="none" w:sz="0" w:space="0" w:color="auto"/>
                <w:bottom w:val="none" w:sz="0" w:space="0" w:color="auto"/>
                <w:right w:val="none" w:sz="0" w:space="0" w:color="auto"/>
              </w:divBdr>
            </w:div>
            <w:div w:id="286739748">
              <w:marLeft w:val="0"/>
              <w:marRight w:val="0"/>
              <w:marTop w:val="0"/>
              <w:marBottom w:val="0"/>
              <w:divBdr>
                <w:top w:val="none" w:sz="0" w:space="0" w:color="auto"/>
                <w:left w:val="none" w:sz="0" w:space="0" w:color="auto"/>
                <w:bottom w:val="none" w:sz="0" w:space="0" w:color="auto"/>
                <w:right w:val="none" w:sz="0" w:space="0" w:color="auto"/>
              </w:divBdr>
            </w:div>
            <w:div w:id="448399931">
              <w:marLeft w:val="0"/>
              <w:marRight w:val="0"/>
              <w:marTop w:val="0"/>
              <w:marBottom w:val="0"/>
              <w:divBdr>
                <w:top w:val="none" w:sz="0" w:space="0" w:color="auto"/>
                <w:left w:val="none" w:sz="0" w:space="0" w:color="auto"/>
                <w:bottom w:val="none" w:sz="0" w:space="0" w:color="auto"/>
                <w:right w:val="none" w:sz="0" w:space="0" w:color="auto"/>
              </w:divBdr>
            </w:div>
            <w:div w:id="603807092">
              <w:marLeft w:val="0"/>
              <w:marRight w:val="0"/>
              <w:marTop w:val="0"/>
              <w:marBottom w:val="0"/>
              <w:divBdr>
                <w:top w:val="none" w:sz="0" w:space="0" w:color="auto"/>
                <w:left w:val="none" w:sz="0" w:space="0" w:color="auto"/>
                <w:bottom w:val="none" w:sz="0" w:space="0" w:color="auto"/>
                <w:right w:val="none" w:sz="0" w:space="0" w:color="auto"/>
              </w:divBdr>
            </w:div>
            <w:div w:id="662389654">
              <w:marLeft w:val="0"/>
              <w:marRight w:val="0"/>
              <w:marTop w:val="0"/>
              <w:marBottom w:val="0"/>
              <w:divBdr>
                <w:top w:val="none" w:sz="0" w:space="0" w:color="auto"/>
                <w:left w:val="none" w:sz="0" w:space="0" w:color="auto"/>
                <w:bottom w:val="none" w:sz="0" w:space="0" w:color="auto"/>
                <w:right w:val="none" w:sz="0" w:space="0" w:color="auto"/>
              </w:divBdr>
            </w:div>
            <w:div w:id="855313675">
              <w:marLeft w:val="0"/>
              <w:marRight w:val="0"/>
              <w:marTop w:val="0"/>
              <w:marBottom w:val="0"/>
              <w:divBdr>
                <w:top w:val="none" w:sz="0" w:space="0" w:color="auto"/>
                <w:left w:val="none" w:sz="0" w:space="0" w:color="auto"/>
                <w:bottom w:val="none" w:sz="0" w:space="0" w:color="auto"/>
                <w:right w:val="none" w:sz="0" w:space="0" w:color="auto"/>
              </w:divBdr>
            </w:div>
            <w:div w:id="1148135221">
              <w:marLeft w:val="0"/>
              <w:marRight w:val="0"/>
              <w:marTop w:val="0"/>
              <w:marBottom w:val="0"/>
              <w:divBdr>
                <w:top w:val="none" w:sz="0" w:space="0" w:color="auto"/>
                <w:left w:val="none" w:sz="0" w:space="0" w:color="auto"/>
                <w:bottom w:val="none" w:sz="0" w:space="0" w:color="auto"/>
                <w:right w:val="none" w:sz="0" w:space="0" w:color="auto"/>
              </w:divBdr>
            </w:div>
            <w:div w:id="1309431721">
              <w:marLeft w:val="0"/>
              <w:marRight w:val="0"/>
              <w:marTop w:val="0"/>
              <w:marBottom w:val="0"/>
              <w:divBdr>
                <w:top w:val="none" w:sz="0" w:space="0" w:color="auto"/>
                <w:left w:val="none" w:sz="0" w:space="0" w:color="auto"/>
                <w:bottom w:val="none" w:sz="0" w:space="0" w:color="auto"/>
                <w:right w:val="none" w:sz="0" w:space="0" w:color="auto"/>
              </w:divBdr>
            </w:div>
            <w:div w:id="1557660176">
              <w:marLeft w:val="0"/>
              <w:marRight w:val="0"/>
              <w:marTop w:val="0"/>
              <w:marBottom w:val="0"/>
              <w:divBdr>
                <w:top w:val="none" w:sz="0" w:space="0" w:color="auto"/>
                <w:left w:val="none" w:sz="0" w:space="0" w:color="auto"/>
                <w:bottom w:val="none" w:sz="0" w:space="0" w:color="auto"/>
                <w:right w:val="none" w:sz="0" w:space="0" w:color="auto"/>
              </w:divBdr>
            </w:div>
            <w:div w:id="1569150755">
              <w:marLeft w:val="0"/>
              <w:marRight w:val="0"/>
              <w:marTop w:val="0"/>
              <w:marBottom w:val="0"/>
              <w:divBdr>
                <w:top w:val="none" w:sz="0" w:space="0" w:color="auto"/>
                <w:left w:val="none" w:sz="0" w:space="0" w:color="auto"/>
                <w:bottom w:val="none" w:sz="0" w:space="0" w:color="auto"/>
                <w:right w:val="none" w:sz="0" w:space="0" w:color="auto"/>
              </w:divBdr>
            </w:div>
            <w:div w:id="1602909311">
              <w:marLeft w:val="0"/>
              <w:marRight w:val="0"/>
              <w:marTop w:val="0"/>
              <w:marBottom w:val="0"/>
              <w:divBdr>
                <w:top w:val="none" w:sz="0" w:space="0" w:color="auto"/>
                <w:left w:val="none" w:sz="0" w:space="0" w:color="auto"/>
                <w:bottom w:val="none" w:sz="0" w:space="0" w:color="auto"/>
                <w:right w:val="none" w:sz="0" w:space="0" w:color="auto"/>
              </w:divBdr>
            </w:div>
            <w:div w:id="1633366929">
              <w:marLeft w:val="0"/>
              <w:marRight w:val="0"/>
              <w:marTop w:val="0"/>
              <w:marBottom w:val="0"/>
              <w:divBdr>
                <w:top w:val="none" w:sz="0" w:space="0" w:color="auto"/>
                <w:left w:val="none" w:sz="0" w:space="0" w:color="auto"/>
                <w:bottom w:val="none" w:sz="0" w:space="0" w:color="auto"/>
                <w:right w:val="none" w:sz="0" w:space="0" w:color="auto"/>
              </w:divBdr>
            </w:div>
            <w:div w:id="1807502393">
              <w:marLeft w:val="0"/>
              <w:marRight w:val="0"/>
              <w:marTop w:val="0"/>
              <w:marBottom w:val="0"/>
              <w:divBdr>
                <w:top w:val="none" w:sz="0" w:space="0" w:color="auto"/>
                <w:left w:val="none" w:sz="0" w:space="0" w:color="auto"/>
                <w:bottom w:val="none" w:sz="0" w:space="0" w:color="auto"/>
                <w:right w:val="none" w:sz="0" w:space="0" w:color="auto"/>
              </w:divBdr>
            </w:div>
            <w:div w:id="19939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2979">
      <w:bodyDiv w:val="1"/>
      <w:marLeft w:val="0"/>
      <w:marRight w:val="0"/>
      <w:marTop w:val="0"/>
      <w:marBottom w:val="0"/>
      <w:divBdr>
        <w:top w:val="none" w:sz="0" w:space="0" w:color="auto"/>
        <w:left w:val="none" w:sz="0" w:space="0" w:color="auto"/>
        <w:bottom w:val="none" w:sz="0" w:space="0" w:color="auto"/>
        <w:right w:val="none" w:sz="0" w:space="0" w:color="auto"/>
      </w:divBdr>
      <w:divsChild>
        <w:div w:id="1788966736">
          <w:marLeft w:val="0"/>
          <w:marRight w:val="0"/>
          <w:marTop w:val="0"/>
          <w:marBottom w:val="0"/>
          <w:divBdr>
            <w:top w:val="none" w:sz="0" w:space="0" w:color="auto"/>
            <w:left w:val="none" w:sz="0" w:space="0" w:color="auto"/>
            <w:bottom w:val="none" w:sz="0" w:space="0" w:color="auto"/>
            <w:right w:val="none" w:sz="0" w:space="0" w:color="auto"/>
          </w:divBdr>
        </w:div>
      </w:divsChild>
    </w:div>
    <w:div w:id="1979800260">
      <w:bodyDiv w:val="1"/>
      <w:marLeft w:val="0"/>
      <w:marRight w:val="0"/>
      <w:marTop w:val="0"/>
      <w:marBottom w:val="0"/>
      <w:divBdr>
        <w:top w:val="none" w:sz="0" w:space="0" w:color="auto"/>
        <w:left w:val="none" w:sz="0" w:space="0" w:color="auto"/>
        <w:bottom w:val="none" w:sz="0" w:space="0" w:color="auto"/>
        <w:right w:val="none" w:sz="0" w:space="0" w:color="auto"/>
      </w:divBdr>
      <w:divsChild>
        <w:div w:id="1790078940">
          <w:marLeft w:val="0"/>
          <w:marRight w:val="0"/>
          <w:marTop w:val="0"/>
          <w:marBottom w:val="0"/>
          <w:divBdr>
            <w:top w:val="none" w:sz="0" w:space="0" w:color="auto"/>
            <w:left w:val="none" w:sz="0" w:space="0" w:color="auto"/>
            <w:bottom w:val="none" w:sz="0" w:space="0" w:color="auto"/>
            <w:right w:val="none" w:sz="0" w:space="0" w:color="auto"/>
          </w:divBdr>
          <w:divsChild>
            <w:div w:id="199785786">
              <w:marLeft w:val="0"/>
              <w:marRight w:val="0"/>
              <w:marTop w:val="0"/>
              <w:marBottom w:val="0"/>
              <w:divBdr>
                <w:top w:val="none" w:sz="0" w:space="0" w:color="auto"/>
                <w:left w:val="none" w:sz="0" w:space="0" w:color="auto"/>
                <w:bottom w:val="none" w:sz="0" w:space="0" w:color="auto"/>
                <w:right w:val="none" w:sz="0" w:space="0" w:color="auto"/>
              </w:divBdr>
            </w:div>
            <w:div w:id="229967714">
              <w:marLeft w:val="0"/>
              <w:marRight w:val="0"/>
              <w:marTop w:val="0"/>
              <w:marBottom w:val="0"/>
              <w:divBdr>
                <w:top w:val="none" w:sz="0" w:space="0" w:color="auto"/>
                <w:left w:val="none" w:sz="0" w:space="0" w:color="auto"/>
                <w:bottom w:val="none" w:sz="0" w:space="0" w:color="auto"/>
                <w:right w:val="none" w:sz="0" w:space="0" w:color="auto"/>
              </w:divBdr>
            </w:div>
            <w:div w:id="311251523">
              <w:marLeft w:val="0"/>
              <w:marRight w:val="0"/>
              <w:marTop w:val="0"/>
              <w:marBottom w:val="0"/>
              <w:divBdr>
                <w:top w:val="none" w:sz="0" w:space="0" w:color="auto"/>
                <w:left w:val="none" w:sz="0" w:space="0" w:color="auto"/>
                <w:bottom w:val="none" w:sz="0" w:space="0" w:color="auto"/>
                <w:right w:val="none" w:sz="0" w:space="0" w:color="auto"/>
              </w:divBdr>
            </w:div>
            <w:div w:id="481428503">
              <w:marLeft w:val="0"/>
              <w:marRight w:val="0"/>
              <w:marTop w:val="0"/>
              <w:marBottom w:val="0"/>
              <w:divBdr>
                <w:top w:val="none" w:sz="0" w:space="0" w:color="auto"/>
                <w:left w:val="none" w:sz="0" w:space="0" w:color="auto"/>
                <w:bottom w:val="none" w:sz="0" w:space="0" w:color="auto"/>
                <w:right w:val="none" w:sz="0" w:space="0" w:color="auto"/>
              </w:divBdr>
            </w:div>
            <w:div w:id="974221189">
              <w:marLeft w:val="0"/>
              <w:marRight w:val="0"/>
              <w:marTop w:val="0"/>
              <w:marBottom w:val="0"/>
              <w:divBdr>
                <w:top w:val="none" w:sz="0" w:space="0" w:color="auto"/>
                <w:left w:val="none" w:sz="0" w:space="0" w:color="auto"/>
                <w:bottom w:val="none" w:sz="0" w:space="0" w:color="auto"/>
                <w:right w:val="none" w:sz="0" w:space="0" w:color="auto"/>
              </w:divBdr>
            </w:div>
            <w:div w:id="1063865725">
              <w:marLeft w:val="0"/>
              <w:marRight w:val="0"/>
              <w:marTop w:val="0"/>
              <w:marBottom w:val="0"/>
              <w:divBdr>
                <w:top w:val="none" w:sz="0" w:space="0" w:color="auto"/>
                <w:left w:val="none" w:sz="0" w:space="0" w:color="auto"/>
                <w:bottom w:val="none" w:sz="0" w:space="0" w:color="auto"/>
                <w:right w:val="none" w:sz="0" w:space="0" w:color="auto"/>
              </w:divBdr>
            </w:div>
            <w:div w:id="1557161291">
              <w:marLeft w:val="0"/>
              <w:marRight w:val="0"/>
              <w:marTop w:val="0"/>
              <w:marBottom w:val="0"/>
              <w:divBdr>
                <w:top w:val="none" w:sz="0" w:space="0" w:color="auto"/>
                <w:left w:val="none" w:sz="0" w:space="0" w:color="auto"/>
                <w:bottom w:val="none" w:sz="0" w:space="0" w:color="auto"/>
                <w:right w:val="none" w:sz="0" w:space="0" w:color="auto"/>
              </w:divBdr>
            </w:div>
            <w:div w:id="1565138906">
              <w:marLeft w:val="0"/>
              <w:marRight w:val="0"/>
              <w:marTop w:val="0"/>
              <w:marBottom w:val="0"/>
              <w:divBdr>
                <w:top w:val="none" w:sz="0" w:space="0" w:color="auto"/>
                <w:left w:val="none" w:sz="0" w:space="0" w:color="auto"/>
                <w:bottom w:val="none" w:sz="0" w:space="0" w:color="auto"/>
                <w:right w:val="none" w:sz="0" w:space="0" w:color="auto"/>
              </w:divBdr>
            </w:div>
            <w:div w:id="1782677320">
              <w:marLeft w:val="0"/>
              <w:marRight w:val="0"/>
              <w:marTop w:val="0"/>
              <w:marBottom w:val="0"/>
              <w:divBdr>
                <w:top w:val="none" w:sz="0" w:space="0" w:color="auto"/>
                <w:left w:val="none" w:sz="0" w:space="0" w:color="auto"/>
                <w:bottom w:val="none" w:sz="0" w:space="0" w:color="auto"/>
                <w:right w:val="none" w:sz="0" w:space="0" w:color="auto"/>
              </w:divBdr>
            </w:div>
            <w:div w:id="2071533463">
              <w:marLeft w:val="0"/>
              <w:marRight w:val="0"/>
              <w:marTop w:val="0"/>
              <w:marBottom w:val="0"/>
              <w:divBdr>
                <w:top w:val="none" w:sz="0" w:space="0" w:color="auto"/>
                <w:left w:val="none" w:sz="0" w:space="0" w:color="auto"/>
                <w:bottom w:val="none" w:sz="0" w:space="0" w:color="auto"/>
                <w:right w:val="none" w:sz="0" w:space="0" w:color="auto"/>
              </w:divBdr>
            </w:div>
            <w:div w:id="2086681073">
              <w:marLeft w:val="0"/>
              <w:marRight w:val="0"/>
              <w:marTop w:val="0"/>
              <w:marBottom w:val="0"/>
              <w:divBdr>
                <w:top w:val="none" w:sz="0" w:space="0" w:color="auto"/>
                <w:left w:val="none" w:sz="0" w:space="0" w:color="auto"/>
                <w:bottom w:val="none" w:sz="0" w:space="0" w:color="auto"/>
                <w:right w:val="none" w:sz="0" w:space="0" w:color="auto"/>
              </w:divBdr>
            </w:div>
            <w:div w:id="21442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emf"/><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6.JP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443DC-2FD4-466F-808C-BD01FCC3D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5340</Words>
  <Characters>30441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Lakeland Community College</Company>
  <LinksUpToDate>false</LinksUpToDate>
  <CharactersWithSpaces>35710</CharactersWithSpaces>
  <SharedDoc>false</SharedDoc>
  <HLinks>
    <vt:vector size="42" baseType="variant">
      <vt:variant>
        <vt:i4>917520</vt:i4>
      </vt:variant>
      <vt:variant>
        <vt:i4>24</vt:i4>
      </vt:variant>
      <vt:variant>
        <vt:i4>0</vt:i4>
      </vt:variant>
      <vt:variant>
        <vt:i4>5</vt:i4>
      </vt:variant>
      <vt:variant>
        <vt:lpwstr>http://academic.cengage.com/coursetechnology</vt:lpwstr>
      </vt:variant>
      <vt:variant>
        <vt:lpwstr/>
      </vt:variant>
      <vt:variant>
        <vt:i4>2687019</vt:i4>
      </vt:variant>
      <vt:variant>
        <vt:i4>21</vt:i4>
      </vt:variant>
      <vt:variant>
        <vt:i4>0</vt:i4>
      </vt:variant>
      <vt:variant>
        <vt:i4>5</vt:i4>
      </vt:variant>
      <vt:variant>
        <vt:lpwstr>https://www.baker.edu/</vt:lpwstr>
      </vt:variant>
      <vt:variant>
        <vt:lpwstr/>
      </vt:variant>
      <vt:variant>
        <vt:i4>3211360</vt:i4>
      </vt:variant>
      <vt:variant>
        <vt:i4>18</vt:i4>
      </vt:variant>
      <vt:variant>
        <vt:i4>0</vt:i4>
      </vt:variant>
      <vt:variant>
        <vt:i4>5</vt:i4>
      </vt:variant>
      <vt:variant>
        <vt:lpwstr>http://www.secureworks.com/</vt:lpwstr>
      </vt:variant>
      <vt:variant>
        <vt:lpwstr/>
      </vt:variant>
      <vt:variant>
        <vt:i4>4325460</vt:i4>
      </vt:variant>
      <vt:variant>
        <vt:i4>15</vt:i4>
      </vt:variant>
      <vt:variant>
        <vt:i4>0</vt:i4>
      </vt:variant>
      <vt:variant>
        <vt:i4>5</vt:i4>
      </vt:variant>
      <vt:variant>
        <vt:lpwstr>http://www.coresecurity.com/</vt:lpwstr>
      </vt:variant>
      <vt:variant>
        <vt:lpwstr/>
      </vt:variant>
      <vt:variant>
        <vt:i4>5373974</vt:i4>
      </vt:variant>
      <vt:variant>
        <vt:i4>12</vt:i4>
      </vt:variant>
      <vt:variant>
        <vt:i4>0</vt:i4>
      </vt:variant>
      <vt:variant>
        <vt:i4>5</vt:i4>
      </vt:variant>
      <vt:variant>
        <vt:lpwstr>http://www.cssia.org/</vt:lpwstr>
      </vt:variant>
      <vt:variant>
        <vt:lpwstr/>
      </vt:variant>
      <vt:variant>
        <vt:i4>3276898</vt:i4>
      </vt:variant>
      <vt:variant>
        <vt:i4>6</vt:i4>
      </vt:variant>
      <vt:variant>
        <vt:i4>0</vt:i4>
      </vt:variant>
      <vt:variant>
        <vt:i4>5</vt:i4>
      </vt:variant>
      <vt:variant>
        <vt:lpwstr>http://www.nsf.gov/</vt:lpwstr>
      </vt:variant>
      <vt:variant>
        <vt:lpwstr/>
      </vt:variant>
      <vt:variant>
        <vt:i4>5373974</vt:i4>
      </vt:variant>
      <vt:variant>
        <vt:i4>0</vt:i4>
      </vt:variant>
      <vt:variant>
        <vt:i4>0</vt:i4>
      </vt:variant>
      <vt:variant>
        <vt:i4>5</vt:i4>
      </vt:variant>
      <vt:variant>
        <vt:lpwstr>http://www.cssia.org/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dewillia</dc:creator>
  <cp:lastModifiedBy>Robert</cp:lastModifiedBy>
  <cp:revision>2</cp:revision>
  <cp:lastPrinted>2021-01-23T01:02:00Z</cp:lastPrinted>
  <dcterms:created xsi:type="dcterms:W3CDTF">2021-01-28T20:43:00Z</dcterms:created>
  <dcterms:modified xsi:type="dcterms:W3CDTF">2021-01-28T20:43:00Z</dcterms:modified>
</cp:coreProperties>
</file>