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B58" w:rsidRPr="00257C56" w:rsidRDefault="00BA403A" w:rsidP="00DA41F8">
      <w:pPr>
        <w:pStyle w:val="a3"/>
        <w:tabs>
          <w:tab w:val="left" w:pos="851"/>
        </w:tabs>
        <w:spacing w:before="0" w:beforeAutospacing="0" w:after="0" w:afterAutospacing="0"/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Электромагнитная индукция</w:t>
      </w:r>
    </w:p>
    <w:p w:rsidR="005A6C2E" w:rsidRDefault="00BD4615" w:rsidP="00DA41F8">
      <w:pPr>
        <w:pStyle w:val="a3"/>
        <w:tabs>
          <w:tab w:val="left" w:pos="851"/>
        </w:tabs>
        <w:spacing w:before="0" w:beforeAutospacing="0" w:after="0" w:afterAutospacing="0"/>
        <w:jc w:val="both"/>
        <w:rPr>
          <w:sz w:val="28"/>
          <w:szCs w:val="28"/>
        </w:rPr>
      </w:pPr>
      <w:r w:rsidRPr="00990CB9">
        <w:rPr>
          <w:sz w:val="28"/>
          <w:szCs w:val="28"/>
        </w:rPr>
        <w:t>Теоретический материал</w:t>
      </w:r>
      <w:bookmarkStart w:id="0" w:name="head11"/>
      <w:bookmarkStart w:id="1" w:name="head14"/>
      <w:bookmarkEnd w:id="0"/>
      <w:bookmarkEnd w:id="1"/>
    </w:p>
    <w:p w:rsidR="00D90504" w:rsidRPr="005A6C2E" w:rsidRDefault="00D90504" w:rsidP="00DA41F8">
      <w:pPr>
        <w:pStyle w:val="a3"/>
        <w:tabs>
          <w:tab w:val="left" w:pos="851"/>
        </w:tabs>
        <w:spacing w:before="0" w:beforeAutospacing="0" w:after="0" w:afterAutospacing="0"/>
        <w:jc w:val="both"/>
        <w:rPr>
          <w:sz w:val="28"/>
          <w:szCs w:val="28"/>
        </w:rPr>
      </w:pPr>
      <w:r w:rsidRPr="005A6C2E">
        <w:rPr>
          <w:color w:val="333333"/>
          <w:sz w:val="28"/>
          <w:szCs w:val="28"/>
        </w:rPr>
        <w:t>Магнитный поток. Электромагнитная индукция</w:t>
      </w:r>
    </w:p>
    <w:p w:rsidR="00D90504" w:rsidRPr="005A6C2E" w:rsidRDefault="005A6C2E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Явление </w:t>
      </w:r>
      <w:r w:rsidR="00D90504" w:rsidRPr="005A6C2E">
        <w:rPr>
          <w:rStyle w:val="a4"/>
          <w:color w:val="333333"/>
          <w:sz w:val="28"/>
          <w:szCs w:val="28"/>
        </w:rPr>
        <w:t>электромагнитной индукции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color w:val="333333"/>
          <w:sz w:val="28"/>
          <w:szCs w:val="28"/>
        </w:rPr>
        <w:t>было открыто выдающимся английским физиком М.Фарадеем в 1831 году. Оно заключается в возникновении электрического тока в замкнутом проводящем контуре при изменении во времени магнитного</w:t>
      </w:r>
      <w:r>
        <w:rPr>
          <w:color w:val="333333"/>
          <w:sz w:val="28"/>
          <w:szCs w:val="28"/>
        </w:rPr>
        <w:t xml:space="preserve"> потока, пронизывающего контур. </w:t>
      </w:r>
      <w:r w:rsidR="00D90504" w:rsidRPr="005A6C2E">
        <w:rPr>
          <w:rStyle w:val="a4"/>
          <w:color w:val="333333"/>
          <w:sz w:val="28"/>
          <w:szCs w:val="28"/>
        </w:rPr>
        <w:t>Магнитным потоком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rStyle w:val="af4"/>
          <w:color w:val="333333"/>
          <w:sz w:val="28"/>
          <w:szCs w:val="28"/>
        </w:rPr>
        <w:t>Φ</w:t>
      </w:r>
      <w:r>
        <w:rPr>
          <w:color w:val="333333"/>
          <w:sz w:val="28"/>
          <w:szCs w:val="28"/>
        </w:rPr>
        <w:t xml:space="preserve"> через площадь </w:t>
      </w:r>
      <w:r w:rsidR="00D90504" w:rsidRPr="005A6C2E">
        <w:rPr>
          <w:rStyle w:val="af4"/>
          <w:color w:val="333333"/>
          <w:sz w:val="28"/>
          <w:szCs w:val="28"/>
        </w:rPr>
        <w:t>S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color w:val="333333"/>
          <w:sz w:val="28"/>
          <w:szCs w:val="28"/>
        </w:rPr>
        <w:t>контура называют величину:</w:t>
      </w:r>
    </w:p>
    <w:p w:rsidR="00D90504" w:rsidRP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5A6C2E">
        <w:rPr>
          <w:noProof/>
          <w:color w:val="333333"/>
          <w:sz w:val="28"/>
          <w:szCs w:val="28"/>
        </w:rPr>
        <w:drawing>
          <wp:inline distT="0" distB="0" distL="0" distR="0" wp14:anchorId="719EC309" wp14:editId="72AD1DE3">
            <wp:extent cx="1206500" cy="184785"/>
            <wp:effectExtent l="0" t="0" r="0" b="0"/>
            <wp:docPr id="12" name="Рисунок 12" descr="Формула Магнитный пот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Формула Магнитный пото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504" w:rsidRPr="005A6C2E" w:rsidRDefault="005A6C2E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где: </w:t>
      </w:r>
      <w:r w:rsidR="00D90504" w:rsidRPr="005A6C2E">
        <w:rPr>
          <w:rStyle w:val="af4"/>
          <w:color w:val="333333"/>
          <w:sz w:val="28"/>
          <w:szCs w:val="28"/>
        </w:rPr>
        <w:t>B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color w:val="333333"/>
          <w:sz w:val="28"/>
          <w:szCs w:val="28"/>
        </w:rPr>
        <w:t>– мод</w:t>
      </w:r>
      <w:r>
        <w:rPr>
          <w:color w:val="333333"/>
          <w:sz w:val="28"/>
          <w:szCs w:val="28"/>
        </w:rPr>
        <w:t xml:space="preserve">уль вектора магнитной индукции, </w:t>
      </w:r>
      <w:r w:rsidR="00D90504" w:rsidRPr="005A6C2E">
        <w:rPr>
          <w:rStyle w:val="af4"/>
          <w:color w:val="333333"/>
          <w:sz w:val="28"/>
          <w:szCs w:val="28"/>
        </w:rPr>
        <w:t>α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color w:val="333333"/>
          <w:sz w:val="28"/>
          <w:szCs w:val="28"/>
        </w:rPr>
        <w:t>– угол ме</w:t>
      </w:r>
      <w:r>
        <w:rPr>
          <w:color w:val="333333"/>
          <w:sz w:val="28"/>
          <w:szCs w:val="28"/>
        </w:rPr>
        <w:t xml:space="preserve">жду вектором магнитной индукции </w:t>
      </w:r>
      <w:r w:rsidR="00D90504" w:rsidRPr="005A6C2E">
        <w:rPr>
          <w:rStyle w:val="af4"/>
          <w:color w:val="333333"/>
          <w:sz w:val="28"/>
          <w:szCs w:val="28"/>
        </w:rPr>
        <w:t>B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color w:val="333333"/>
          <w:sz w:val="28"/>
          <w:szCs w:val="28"/>
        </w:rPr>
        <w:t>и нормалью (перпен</w:t>
      </w:r>
      <w:r>
        <w:rPr>
          <w:color w:val="333333"/>
          <w:sz w:val="28"/>
          <w:szCs w:val="28"/>
        </w:rPr>
        <w:t xml:space="preserve">дикуляром) к плоскости контура, </w:t>
      </w:r>
      <w:r w:rsidR="00D90504" w:rsidRPr="005A6C2E">
        <w:rPr>
          <w:rStyle w:val="af4"/>
          <w:color w:val="333333"/>
          <w:sz w:val="28"/>
          <w:szCs w:val="28"/>
        </w:rPr>
        <w:t>S</w:t>
      </w:r>
      <w:r>
        <w:rPr>
          <w:color w:val="333333"/>
          <w:sz w:val="28"/>
          <w:szCs w:val="28"/>
        </w:rPr>
        <w:t xml:space="preserve"> – площадь контура, </w:t>
      </w:r>
      <w:r w:rsidR="00D90504" w:rsidRPr="005A6C2E">
        <w:rPr>
          <w:rStyle w:val="af4"/>
          <w:color w:val="333333"/>
          <w:sz w:val="28"/>
          <w:szCs w:val="28"/>
        </w:rPr>
        <w:t>N</w:t>
      </w:r>
      <w:r>
        <w:rPr>
          <w:color w:val="333333"/>
          <w:sz w:val="28"/>
          <w:szCs w:val="28"/>
        </w:rPr>
        <w:t xml:space="preserve"> </w:t>
      </w:r>
      <w:r w:rsidR="00D90504" w:rsidRPr="005A6C2E">
        <w:rPr>
          <w:color w:val="333333"/>
          <w:sz w:val="28"/>
          <w:szCs w:val="28"/>
        </w:rPr>
        <w:t>– количество витком в контуре. Единица магнитного потока в системе СИ называется Вебером (Вб).</w:t>
      </w:r>
    </w:p>
    <w:p w:rsidR="00D90504" w:rsidRP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5A6C2E">
        <w:rPr>
          <w:color w:val="333333"/>
          <w:sz w:val="28"/>
          <w:szCs w:val="28"/>
        </w:rPr>
        <w:t>Фарадей экспериментально установил, что при изменении магнитного потока</w:t>
      </w:r>
      <w:r w:rsidR="005A6C2E">
        <w:rPr>
          <w:color w:val="333333"/>
          <w:sz w:val="28"/>
          <w:szCs w:val="28"/>
        </w:rPr>
        <w:t xml:space="preserve"> в проводящем контуре возникает </w:t>
      </w:r>
      <w:r w:rsidRPr="005A6C2E">
        <w:rPr>
          <w:rStyle w:val="a4"/>
          <w:color w:val="333333"/>
          <w:sz w:val="28"/>
          <w:szCs w:val="28"/>
        </w:rPr>
        <w:t>ЭДС индукции</w:t>
      </w:r>
      <w:r w:rsidR="005A6C2E">
        <w:rPr>
          <w:color w:val="333333"/>
          <w:sz w:val="28"/>
          <w:szCs w:val="28"/>
        </w:rPr>
        <w:t xml:space="preserve"> </w:t>
      </w:r>
      <w:r w:rsidRPr="005A6C2E">
        <w:rPr>
          <w:rStyle w:val="af4"/>
          <w:color w:val="333333"/>
          <w:sz w:val="28"/>
          <w:szCs w:val="28"/>
        </w:rPr>
        <w:t>ε</w:t>
      </w:r>
      <w:r w:rsidRPr="005A6C2E">
        <w:rPr>
          <w:color w:val="333333"/>
          <w:sz w:val="28"/>
          <w:szCs w:val="28"/>
          <w:vertAlign w:val="subscript"/>
        </w:rPr>
        <w:t>инд</w:t>
      </w:r>
      <w:r w:rsidRPr="005A6C2E">
        <w:rPr>
          <w:color w:val="333333"/>
          <w:sz w:val="28"/>
          <w:szCs w:val="28"/>
        </w:rPr>
        <w:t>, равная скорости изменения магнитного потока через поверхность, ограниченную контуром, взятой со знаком минус:</w:t>
      </w:r>
    </w:p>
    <w:p w:rsidR="00D90504" w:rsidRP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5A6C2E">
        <w:rPr>
          <w:noProof/>
          <w:color w:val="333333"/>
          <w:sz w:val="28"/>
          <w:szCs w:val="28"/>
        </w:rPr>
        <w:drawing>
          <wp:inline distT="0" distB="0" distL="0" distR="0" wp14:anchorId="766083C6" wp14:editId="6FAC3BF0">
            <wp:extent cx="943610" cy="427990"/>
            <wp:effectExtent l="0" t="0" r="0" b="0"/>
            <wp:docPr id="11" name="Рисунок 11" descr="Формула ЭДС инд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Формула ЭДС индукци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504" w:rsidRP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5A6C2E">
        <w:rPr>
          <w:color w:val="333333"/>
          <w:sz w:val="28"/>
          <w:szCs w:val="28"/>
        </w:rPr>
        <w:t>Изменение магнитного потока, пронизывающего замкнутый контур, может происходить по двум возможным причинам.</w:t>
      </w:r>
    </w:p>
    <w:p w:rsidR="00D90504" w:rsidRPr="005A6C2E" w:rsidRDefault="00D90504" w:rsidP="00DA41F8">
      <w:pPr>
        <w:numPr>
          <w:ilvl w:val="0"/>
          <w:numId w:val="1"/>
        </w:numPr>
        <w:shd w:val="clear" w:color="auto" w:fill="FFFFFF"/>
        <w:tabs>
          <w:tab w:val="left" w:pos="851"/>
        </w:tabs>
        <w:spacing w:before="100" w:beforeAutospacing="1" w:after="100" w:afterAutospacing="1" w:line="270" w:lineRule="atLeast"/>
        <w:ind w:left="0" w:firstLine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5A6C2E">
        <w:rPr>
          <w:rFonts w:ascii="Times New Roman" w:hAnsi="Times New Roman" w:cs="Times New Roman"/>
          <w:color w:val="333333"/>
          <w:sz w:val="28"/>
          <w:szCs w:val="28"/>
        </w:rPr>
        <w:t>Магнитный поток изменяется вследствие перемещения контура или его частей в постоянном во времени магнитном поле. Это случай, когда проводники, а вместе с ними и свободные носители заряда, движутся в магнитном поле. Возникновение ЭДС индукции объясняется действием силы Лоренца на свободные заряды в движущихся проводниках. Сила Лоренца играет в этом случае роль сторонней силы.</w:t>
      </w:r>
    </w:p>
    <w:p w:rsidR="00D90504" w:rsidRPr="005A6C2E" w:rsidRDefault="00D90504" w:rsidP="00DA41F8">
      <w:pPr>
        <w:numPr>
          <w:ilvl w:val="0"/>
          <w:numId w:val="1"/>
        </w:numPr>
        <w:shd w:val="clear" w:color="auto" w:fill="FFFFFF"/>
        <w:tabs>
          <w:tab w:val="left" w:pos="851"/>
        </w:tabs>
        <w:spacing w:before="100" w:beforeAutospacing="1" w:after="100" w:afterAutospacing="1" w:line="270" w:lineRule="atLeast"/>
        <w:ind w:left="0" w:firstLine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5A6C2E">
        <w:rPr>
          <w:rFonts w:ascii="Times New Roman" w:hAnsi="Times New Roman" w:cs="Times New Roman"/>
          <w:color w:val="333333"/>
          <w:sz w:val="28"/>
          <w:szCs w:val="28"/>
        </w:rPr>
        <w:t>Вторая причина изменения магнитного потока, пронизывающего контур, – изменение во времени магнитного поля при неподвижном контуре.</w:t>
      </w:r>
    </w:p>
    <w:p w:rsidR="00D90504" w:rsidRP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5A6C2E">
        <w:rPr>
          <w:color w:val="333333"/>
          <w:sz w:val="28"/>
          <w:szCs w:val="28"/>
        </w:rPr>
        <w:t>При решении задач важно сразу определить за счет чего меняется магнитный поток. Возможно три варианта:</w:t>
      </w:r>
    </w:p>
    <w:p w:rsidR="00D90504" w:rsidRPr="005A6C2E" w:rsidRDefault="00D90504" w:rsidP="00DA41F8">
      <w:pPr>
        <w:numPr>
          <w:ilvl w:val="0"/>
          <w:numId w:val="2"/>
        </w:numPr>
        <w:shd w:val="clear" w:color="auto" w:fill="FFFFFF"/>
        <w:tabs>
          <w:tab w:val="left" w:pos="851"/>
        </w:tabs>
        <w:spacing w:before="100" w:beforeAutospacing="1" w:after="100" w:afterAutospacing="1" w:line="270" w:lineRule="atLeast"/>
        <w:ind w:left="0" w:firstLine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5A6C2E">
        <w:rPr>
          <w:rFonts w:ascii="Times New Roman" w:hAnsi="Times New Roman" w:cs="Times New Roman"/>
          <w:color w:val="333333"/>
          <w:sz w:val="28"/>
          <w:szCs w:val="28"/>
        </w:rPr>
        <w:t>Меняется магнитное поле.</w:t>
      </w:r>
    </w:p>
    <w:p w:rsidR="00D90504" w:rsidRPr="005A6C2E" w:rsidRDefault="00D90504" w:rsidP="00DA41F8">
      <w:pPr>
        <w:numPr>
          <w:ilvl w:val="0"/>
          <w:numId w:val="2"/>
        </w:numPr>
        <w:shd w:val="clear" w:color="auto" w:fill="FFFFFF"/>
        <w:tabs>
          <w:tab w:val="left" w:pos="851"/>
        </w:tabs>
        <w:spacing w:before="100" w:beforeAutospacing="1" w:after="100" w:afterAutospacing="1" w:line="270" w:lineRule="atLeast"/>
        <w:ind w:left="0" w:firstLine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5A6C2E">
        <w:rPr>
          <w:rFonts w:ascii="Times New Roman" w:hAnsi="Times New Roman" w:cs="Times New Roman"/>
          <w:color w:val="333333"/>
          <w:sz w:val="28"/>
          <w:szCs w:val="28"/>
        </w:rPr>
        <w:t>Меняется площадь контура.</w:t>
      </w:r>
    </w:p>
    <w:p w:rsidR="00D90504" w:rsidRPr="005A6C2E" w:rsidRDefault="00D90504" w:rsidP="00DA41F8">
      <w:pPr>
        <w:numPr>
          <w:ilvl w:val="0"/>
          <w:numId w:val="2"/>
        </w:numPr>
        <w:shd w:val="clear" w:color="auto" w:fill="FFFFFF"/>
        <w:tabs>
          <w:tab w:val="left" w:pos="851"/>
        </w:tabs>
        <w:spacing w:before="100" w:beforeAutospacing="1" w:after="100" w:afterAutospacing="1" w:line="270" w:lineRule="atLeast"/>
        <w:ind w:left="0" w:firstLine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5A6C2E">
        <w:rPr>
          <w:rFonts w:ascii="Times New Roman" w:hAnsi="Times New Roman" w:cs="Times New Roman"/>
          <w:color w:val="333333"/>
          <w:sz w:val="28"/>
          <w:szCs w:val="28"/>
        </w:rPr>
        <w:t>Меняется ориентация рамки относительно поля.</w:t>
      </w:r>
    </w:p>
    <w:p w:rsidR="00D90504" w:rsidRP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5A6C2E">
        <w:rPr>
          <w:color w:val="333333"/>
          <w:sz w:val="28"/>
          <w:szCs w:val="28"/>
        </w:rPr>
        <w:t>При этом при решении задач обычно считают ЭДС по модулю. Обратим внимание также внимание на один частный случай, в котором происходит явление электромагнитной индукции. Итак, максимальное значение ЭДС индукции в контуре состоящем из</w:t>
      </w:r>
      <w:r w:rsidR="005A6C2E">
        <w:rPr>
          <w:color w:val="333333"/>
          <w:sz w:val="28"/>
          <w:szCs w:val="28"/>
          <w:lang w:val="kk-KZ"/>
        </w:rPr>
        <w:t xml:space="preserve"> </w:t>
      </w:r>
      <w:r w:rsidRPr="005A6C2E">
        <w:rPr>
          <w:rStyle w:val="af4"/>
          <w:color w:val="333333"/>
          <w:sz w:val="28"/>
          <w:szCs w:val="28"/>
        </w:rPr>
        <w:t>N</w:t>
      </w:r>
      <w:r w:rsidR="005A6C2E">
        <w:rPr>
          <w:color w:val="333333"/>
          <w:sz w:val="28"/>
          <w:szCs w:val="28"/>
        </w:rPr>
        <w:t xml:space="preserve"> витков, площадью </w:t>
      </w:r>
      <w:r w:rsidRPr="005A6C2E">
        <w:rPr>
          <w:rStyle w:val="af4"/>
          <w:color w:val="333333"/>
          <w:sz w:val="28"/>
          <w:szCs w:val="28"/>
        </w:rPr>
        <w:t>S</w:t>
      </w:r>
      <w:r w:rsidRPr="005A6C2E">
        <w:rPr>
          <w:color w:val="333333"/>
          <w:sz w:val="28"/>
          <w:szCs w:val="28"/>
        </w:rPr>
        <w:t xml:space="preserve">, </w:t>
      </w:r>
      <w:r w:rsidR="005A6C2E">
        <w:rPr>
          <w:color w:val="333333"/>
          <w:sz w:val="28"/>
          <w:szCs w:val="28"/>
        </w:rPr>
        <w:t xml:space="preserve">вращающемся с угловой скоростью </w:t>
      </w:r>
      <w:r w:rsidRPr="005A6C2E">
        <w:rPr>
          <w:rStyle w:val="af4"/>
          <w:color w:val="333333"/>
          <w:sz w:val="28"/>
          <w:szCs w:val="28"/>
        </w:rPr>
        <w:t>ω</w:t>
      </w:r>
      <w:r w:rsidR="005A6C2E">
        <w:rPr>
          <w:color w:val="333333"/>
          <w:sz w:val="28"/>
          <w:szCs w:val="28"/>
        </w:rPr>
        <w:t xml:space="preserve"> </w:t>
      </w:r>
      <w:r w:rsidRPr="005A6C2E">
        <w:rPr>
          <w:color w:val="333333"/>
          <w:sz w:val="28"/>
          <w:szCs w:val="28"/>
        </w:rPr>
        <w:t>в магнитном поле с индукцией</w:t>
      </w:r>
      <w:r w:rsidR="005A6C2E">
        <w:rPr>
          <w:color w:val="333333"/>
          <w:sz w:val="28"/>
          <w:szCs w:val="28"/>
          <w:lang w:val="kk-KZ"/>
        </w:rPr>
        <w:t xml:space="preserve"> </w:t>
      </w:r>
      <w:r w:rsidRPr="005A6C2E">
        <w:rPr>
          <w:rStyle w:val="af4"/>
          <w:color w:val="333333"/>
          <w:sz w:val="28"/>
          <w:szCs w:val="28"/>
        </w:rPr>
        <w:t>В</w:t>
      </w:r>
      <w:r w:rsidRPr="005A6C2E">
        <w:rPr>
          <w:color w:val="333333"/>
          <w:sz w:val="28"/>
          <w:szCs w:val="28"/>
        </w:rPr>
        <w:t>:</w:t>
      </w:r>
    </w:p>
    <w:p w:rsidR="005A6C2E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rFonts w:ascii="Helvetica" w:hAnsi="Helvetica" w:cs="Helvetica"/>
          <w:color w:val="333333"/>
        </w:rPr>
      </w:pPr>
      <w:r w:rsidRPr="005A6C2E">
        <w:rPr>
          <w:noProof/>
          <w:color w:val="333333"/>
          <w:sz w:val="28"/>
          <w:szCs w:val="28"/>
        </w:rPr>
        <w:drawing>
          <wp:inline distT="0" distB="0" distL="0" distR="0" wp14:anchorId="4A2BB5B7" wp14:editId="09E6FCFC">
            <wp:extent cx="1031240" cy="223520"/>
            <wp:effectExtent l="0" t="0" r="0" b="0"/>
            <wp:docPr id="10" name="Рисунок 10" descr="Формула Максимальное значение ЭДС индукции в контуре вращающемся с угловой скоростью в магнитном по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Формула Максимальное значение ЭДС индукции в контуре вращающемся с угловой скоростью в магнитном пол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head15"/>
      <w:bookmarkEnd w:id="2"/>
    </w:p>
    <w:p w:rsidR="00D90504" w:rsidRPr="0071647F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rPr>
          <w:b/>
          <w:color w:val="333333"/>
          <w:sz w:val="28"/>
          <w:szCs w:val="28"/>
        </w:rPr>
      </w:pPr>
      <w:r w:rsidRPr="0071647F">
        <w:rPr>
          <w:b/>
          <w:color w:val="333333"/>
          <w:sz w:val="28"/>
          <w:szCs w:val="28"/>
        </w:rPr>
        <w:lastRenderedPageBreak/>
        <w:t>Движение проводника в магнитном поле</w:t>
      </w:r>
    </w:p>
    <w:p w:rsidR="00D90504" w:rsidRPr="0071647F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71647F">
        <w:rPr>
          <w:color w:val="333333"/>
          <w:sz w:val="28"/>
          <w:szCs w:val="28"/>
        </w:rPr>
        <w:t>При движении проводника длиной</w:t>
      </w:r>
      <w:r w:rsidR="0071647F" w:rsidRPr="0071647F">
        <w:rPr>
          <w:color w:val="333333"/>
          <w:sz w:val="28"/>
          <w:szCs w:val="28"/>
        </w:rPr>
        <w:t xml:space="preserve"> </w:t>
      </w:r>
      <w:r w:rsidRPr="0071647F">
        <w:rPr>
          <w:rStyle w:val="af4"/>
          <w:color w:val="333333"/>
          <w:sz w:val="28"/>
          <w:szCs w:val="28"/>
        </w:rPr>
        <w:t>l</w:t>
      </w:r>
      <w:r w:rsidR="0071647F">
        <w:rPr>
          <w:color w:val="333333"/>
          <w:sz w:val="28"/>
          <w:szCs w:val="28"/>
        </w:rPr>
        <w:t xml:space="preserve"> в магнитном поле </w:t>
      </w:r>
      <w:r w:rsidRPr="0071647F">
        <w:rPr>
          <w:rStyle w:val="af4"/>
          <w:color w:val="333333"/>
          <w:sz w:val="28"/>
          <w:szCs w:val="28"/>
        </w:rPr>
        <w:t>B</w:t>
      </w:r>
      <w:r w:rsidR="0071647F">
        <w:rPr>
          <w:color w:val="333333"/>
          <w:sz w:val="28"/>
          <w:szCs w:val="28"/>
        </w:rPr>
        <w:t xml:space="preserve"> со скоростью </w:t>
      </w:r>
      <w:r w:rsidRPr="0071647F">
        <w:rPr>
          <w:rStyle w:val="af4"/>
          <w:color w:val="333333"/>
          <w:sz w:val="28"/>
          <w:szCs w:val="28"/>
        </w:rPr>
        <w:t>v</w:t>
      </w:r>
      <w:r w:rsidR="0071647F">
        <w:rPr>
          <w:color w:val="333333"/>
          <w:sz w:val="28"/>
          <w:szCs w:val="28"/>
        </w:rPr>
        <w:t xml:space="preserve"> </w:t>
      </w:r>
      <w:r w:rsidRPr="0071647F">
        <w:rPr>
          <w:color w:val="333333"/>
          <w:sz w:val="28"/>
          <w:szCs w:val="28"/>
        </w:rPr>
        <w:t>на его концах возникает разность потенциалов, вызванная действием силы Лоренца на свободные электроны в проводнике. Эту разность потенциалов (строго говоря, ЭДС) находят по формуле:</w:t>
      </w:r>
    </w:p>
    <w:p w:rsidR="00D90504" w:rsidRPr="0071647F" w:rsidRDefault="00D9050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71647F">
        <w:rPr>
          <w:noProof/>
          <w:color w:val="333333"/>
          <w:sz w:val="28"/>
          <w:szCs w:val="28"/>
        </w:rPr>
        <w:drawing>
          <wp:inline distT="0" distB="0" distL="0" distR="0" wp14:anchorId="37AE5190" wp14:editId="357BC220">
            <wp:extent cx="1206500" cy="223520"/>
            <wp:effectExtent l="0" t="0" r="0" b="0"/>
            <wp:docPr id="9" name="Рисунок 9" descr="Формула ЭДС индукции при движении провод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Формула ЭДС индукции при движении проводник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504" w:rsidRPr="0071647F" w:rsidRDefault="0071647F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где: </w:t>
      </w:r>
      <w:r w:rsidR="00D90504" w:rsidRPr="0071647F">
        <w:rPr>
          <w:rStyle w:val="af4"/>
          <w:color w:val="333333"/>
          <w:sz w:val="28"/>
          <w:szCs w:val="28"/>
        </w:rPr>
        <w:t>α</w:t>
      </w:r>
      <w:r>
        <w:rPr>
          <w:color w:val="333333"/>
          <w:sz w:val="28"/>
          <w:szCs w:val="28"/>
        </w:rPr>
        <w:t xml:space="preserve"> </w:t>
      </w:r>
      <w:r w:rsidR="00D90504" w:rsidRPr="0071647F">
        <w:rPr>
          <w:color w:val="333333"/>
          <w:sz w:val="28"/>
          <w:szCs w:val="28"/>
        </w:rPr>
        <w:t>- угол, который измеряется между направлением скорости и вектора магнитной индукции. В неподвижных частях контура ЭДС не возникает.</w:t>
      </w:r>
    </w:p>
    <w:p w:rsidR="0071647F" w:rsidRDefault="0071647F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b/>
          <w:bCs/>
          <w:sz w:val="36"/>
          <w:szCs w:val="36"/>
        </w:rPr>
      </w:pPr>
      <w:r>
        <w:rPr>
          <w:color w:val="333333"/>
          <w:sz w:val="28"/>
          <w:szCs w:val="28"/>
        </w:rPr>
        <w:t xml:space="preserve">Если стержень длиной </w:t>
      </w:r>
      <w:r w:rsidR="00D90504" w:rsidRPr="0071647F">
        <w:rPr>
          <w:rStyle w:val="af4"/>
          <w:color w:val="333333"/>
          <w:sz w:val="28"/>
          <w:szCs w:val="28"/>
        </w:rPr>
        <w:t>L</w:t>
      </w:r>
      <w:r>
        <w:rPr>
          <w:color w:val="333333"/>
          <w:sz w:val="28"/>
          <w:szCs w:val="28"/>
        </w:rPr>
        <w:t xml:space="preserve"> вращается в магнитном поле </w:t>
      </w:r>
      <w:r w:rsidR="00D90504" w:rsidRPr="0071647F">
        <w:rPr>
          <w:rStyle w:val="af4"/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="00D90504" w:rsidRPr="0071647F">
        <w:rPr>
          <w:color w:val="333333"/>
          <w:sz w:val="28"/>
          <w:szCs w:val="28"/>
        </w:rPr>
        <w:t>вокруг одного из своих концов с угловой ско</w:t>
      </w:r>
      <w:r>
        <w:rPr>
          <w:color w:val="333333"/>
          <w:sz w:val="28"/>
          <w:szCs w:val="28"/>
        </w:rPr>
        <w:t xml:space="preserve">ростью </w:t>
      </w:r>
      <w:r w:rsidR="00D90504" w:rsidRPr="0071647F">
        <w:rPr>
          <w:rStyle w:val="af4"/>
          <w:color w:val="333333"/>
          <w:sz w:val="28"/>
          <w:szCs w:val="28"/>
        </w:rPr>
        <w:t>ω</w:t>
      </w:r>
      <w:r w:rsidR="00D90504" w:rsidRPr="0071647F">
        <w:rPr>
          <w:color w:val="333333"/>
          <w:sz w:val="28"/>
          <w:szCs w:val="28"/>
        </w:rPr>
        <w:t>, то на его концах возникнет разность потенциалов (ЭДС), которую можно рассчитать по формуле:</w:t>
      </w:r>
    </w:p>
    <w:p w:rsidR="00241544" w:rsidRDefault="0071647F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noProof/>
          <w:color w:val="333333"/>
          <w:sz w:val="20"/>
          <w:szCs w:val="20"/>
        </w:rPr>
        <w:drawing>
          <wp:inline distT="0" distB="0" distL="0" distR="0">
            <wp:extent cx="894715" cy="418465"/>
            <wp:effectExtent l="0" t="0" r="0" b="0"/>
            <wp:docPr id="3" name="Рисунок 3" descr="Формула ЭДС индукции при вращении провод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Формула ЭДС индукции при вращении проводник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544" w:rsidRPr="00241544" w:rsidRDefault="0024154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rPr>
          <w:b/>
          <w:color w:val="333333"/>
          <w:sz w:val="28"/>
          <w:szCs w:val="28"/>
        </w:rPr>
      </w:pPr>
      <w:r w:rsidRPr="00241544">
        <w:rPr>
          <w:b/>
          <w:color w:val="333333"/>
          <w:sz w:val="28"/>
          <w:szCs w:val="28"/>
        </w:rPr>
        <w:t>Индуктивность. Самоиндукция. Энергия магнитного поля</w:t>
      </w:r>
    </w:p>
    <w:p w:rsidR="00241544" w:rsidRDefault="00241544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241544">
        <w:rPr>
          <w:rStyle w:val="a4"/>
          <w:color w:val="333333"/>
          <w:sz w:val="28"/>
          <w:szCs w:val="28"/>
        </w:rPr>
        <w:t>Самоиндукция</w:t>
      </w:r>
      <w:r w:rsidR="008F5665" w:rsidRPr="008F5665">
        <w:rPr>
          <w:rStyle w:val="a4"/>
          <w:color w:val="333333"/>
          <w:sz w:val="28"/>
          <w:szCs w:val="28"/>
        </w:rPr>
        <w:t xml:space="preserve"> </w:t>
      </w:r>
      <w:r w:rsidRPr="00241544">
        <w:rPr>
          <w:color w:val="333333"/>
          <w:sz w:val="28"/>
          <w:szCs w:val="28"/>
        </w:rPr>
        <w:t>является важным частным случаем электромагнитной индукции, когда изменяющийся магнитный поток, вызывающий ЭДС индукции, создается током в самом контуре. Если ток в рассматриваемом контуре по каким-то причинам изменяется, то изменяется и магнитное поле этого тока, а, следовательно, и собственный магнитный поток, пронизывающий контур. В контуре возникает ЭДС самоиндукции, которая согласно правилу Ленца препятс</w:t>
      </w:r>
      <w:r w:rsidR="008F5665">
        <w:rPr>
          <w:color w:val="333333"/>
          <w:sz w:val="28"/>
          <w:szCs w:val="28"/>
        </w:rPr>
        <w:t xml:space="preserve">твует изменению тока в контуре. </w:t>
      </w:r>
      <w:r w:rsidRPr="00241544">
        <w:rPr>
          <w:rStyle w:val="a4"/>
          <w:color w:val="333333"/>
          <w:sz w:val="28"/>
          <w:szCs w:val="28"/>
        </w:rPr>
        <w:t>Собственный магнитный поток</w:t>
      </w:r>
      <w:r w:rsidR="008F5665">
        <w:rPr>
          <w:color w:val="333333"/>
          <w:sz w:val="28"/>
          <w:szCs w:val="28"/>
        </w:rPr>
        <w:t xml:space="preserve"> </w:t>
      </w:r>
      <w:r w:rsidRPr="00241544">
        <w:rPr>
          <w:rStyle w:val="af4"/>
          <w:color w:val="333333"/>
          <w:sz w:val="28"/>
          <w:szCs w:val="28"/>
        </w:rPr>
        <w:t>Φ</w:t>
      </w:r>
      <w:r w:rsidRPr="00241544">
        <w:rPr>
          <w:color w:val="333333"/>
          <w:sz w:val="28"/>
          <w:szCs w:val="28"/>
        </w:rPr>
        <w:t>, пронизывающий контур или катушку с ток</w:t>
      </w:r>
      <w:r w:rsidR="008F5665">
        <w:rPr>
          <w:color w:val="333333"/>
          <w:sz w:val="28"/>
          <w:szCs w:val="28"/>
        </w:rPr>
        <w:t xml:space="preserve">ом, пропорционален силе тока </w:t>
      </w:r>
      <w:r w:rsidRPr="00241544">
        <w:rPr>
          <w:rStyle w:val="af4"/>
          <w:color w:val="333333"/>
          <w:sz w:val="28"/>
          <w:szCs w:val="28"/>
        </w:rPr>
        <w:t>I</w:t>
      </w:r>
      <w:r w:rsidRPr="00241544">
        <w:rPr>
          <w:color w:val="333333"/>
          <w:sz w:val="28"/>
          <w:szCs w:val="28"/>
        </w:rPr>
        <w:t>:</w:t>
      </w:r>
    </w:p>
    <w:p w:rsid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>
        <w:rPr>
          <w:noProof/>
        </w:rPr>
        <w:drawing>
          <wp:inline distT="0" distB="0" distL="0" distR="0">
            <wp:extent cx="583565" cy="184785"/>
            <wp:effectExtent l="0" t="0" r="0" b="0"/>
            <wp:docPr id="4" name="Рисунок 4" descr="Формула Связь индуктивности катушки, силы тока протекающего через неё и собственного магнитн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Формула Связь индуктивности катушки, силы тока протекающего через неё и собственного магнитного поток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Коэффициент пропорциональности 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L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 этой формуле называется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коэффициентом самоиндукции или </w:t>
      </w:r>
      <w:r w:rsidRPr="00E274A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индуктивностью 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катушки. Единица индуктивности в СИ называется Генри (Гн).</w:t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Запомните: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индуктивность контура не зависит ни от магнитного потока, ни от силы тока в нем, а определяется только формой и размерами контура, а также свойствами окружающей среды. Поэтому при изменении силы тока в контуре индуктивность остается неизменной. Индуктивность катушки можно рассчитать по формуле:</w:t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943610" cy="262890"/>
            <wp:effectExtent l="0" t="0" r="0" b="0"/>
            <wp:docPr id="13" name="Рисунок 13" descr="Формула Индуктивность кату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Формула Индуктивность катушк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где: 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n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- концентрация витков на единицу длины катушки:</w:t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593090" cy="184785"/>
            <wp:effectExtent l="0" t="0" r="0" b="0"/>
            <wp:docPr id="8" name="Рисунок 8" descr="Формула Концентрация витков на единицу длины кату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Формула Концентрация витков на единицу длины катушк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ЭДС самоиндукции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возникающая в катушке с постоянным значением индуктивности, согласно формуле Фарадея равна:</w:t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1576070" cy="447675"/>
            <wp:effectExtent l="0" t="0" r="0" b="0"/>
            <wp:docPr id="7" name="Рисунок 7" descr="Формула ЭДС самоинд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Формула ЭДС самоиндукци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Итак ЭДС самоиндукции прямо пропорциональна индуктивности катушки и скорости изменения силы тока в ней.</w:t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Магнитное поле обладает энергией.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Подобно тому, как в заряженном конденсаторе имеется запас электрической энергии, в катушке, по виткам которой протекает ток, имеется з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апас магнитной энергии. Энергия 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W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vertAlign w:val="subscript"/>
          <w:lang w:eastAsia="ru-RU"/>
        </w:rPr>
        <w:t>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магнитного поля катушки 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индуктивностью 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L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создаваемого током 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I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может быть рассчитана по одной из формул (они следуют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друг из друга с учётом формулы 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Φ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= </w:t>
      </w:r>
      <w:r w:rsidRPr="00E274A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LI</w:t>
      </w:r>
      <w:r w:rsidRPr="00E274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):</w:t>
      </w:r>
    </w:p>
    <w:p w:rsidR="00E274AB" w:rsidRPr="00E274AB" w:rsidRDefault="00E274AB" w:rsidP="00DA41F8">
      <w:pPr>
        <w:shd w:val="clear" w:color="auto" w:fill="FFFFFF"/>
        <w:tabs>
          <w:tab w:val="left" w:pos="851"/>
        </w:tabs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74AB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w:drawing>
          <wp:inline distT="0" distB="0" distL="0" distR="0">
            <wp:extent cx="1721485" cy="476885"/>
            <wp:effectExtent l="0" t="0" r="0" b="0"/>
            <wp:docPr id="6" name="Рисунок 6" descr="Формула Энергия кату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Формула Энергия катушк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AB" w:rsidRP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E274AB">
        <w:rPr>
          <w:color w:val="333333"/>
          <w:sz w:val="28"/>
          <w:szCs w:val="28"/>
        </w:rPr>
        <w:t>Соотнеся формулу для энергии магнитного поля катушки с её геометрическими размерами можно получить формулу для </w:t>
      </w:r>
      <w:r w:rsidRPr="00E274AB">
        <w:rPr>
          <w:rStyle w:val="a4"/>
          <w:color w:val="333333"/>
          <w:sz w:val="28"/>
          <w:szCs w:val="28"/>
        </w:rPr>
        <w:t>объемной плотности энергии магнитного поля</w:t>
      </w:r>
      <w:r w:rsidRPr="00E274AB">
        <w:rPr>
          <w:color w:val="333333"/>
          <w:sz w:val="28"/>
          <w:szCs w:val="28"/>
        </w:rPr>
        <w:t> (или энергии единицы объёма):</w:t>
      </w:r>
    </w:p>
    <w:p w:rsidR="00E274AB" w:rsidRP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E274AB">
        <w:rPr>
          <w:noProof/>
          <w:color w:val="333333"/>
          <w:sz w:val="28"/>
          <w:szCs w:val="28"/>
        </w:rPr>
        <w:drawing>
          <wp:inline distT="0" distB="0" distL="0" distR="0">
            <wp:extent cx="1040765" cy="515620"/>
            <wp:effectExtent l="0" t="0" r="0" b="0"/>
            <wp:docPr id="15" name="Рисунок 15" descr="Формула Объемная плотность энергии магнитного п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Формула Объемная плотность энергии магнитного пол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AB" w:rsidRP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rPr>
          <w:b/>
          <w:color w:val="333333"/>
          <w:sz w:val="28"/>
          <w:szCs w:val="28"/>
        </w:rPr>
      </w:pPr>
      <w:r w:rsidRPr="00E274AB">
        <w:rPr>
          <w:b/>
          <w:color w:val="333333"/>
          <w:sz w:val="28"/>
          <w:szCs w:val="28"/>
        </w:rPr>
        <w:t>Правило Ленца</w:t>
      </w:r>
    </w:p>
    <w:p w:rsidR="00E274AB" w:rsidRP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E274AB">
        <w:rPr>
          <w:rStyle w:val="a4"/>
          <w:color w:val="333333"/>
          <w:sz w:val="28"/>
          <w:szCs w:val="28"/>
        </w:rPr>
        <w:t>Инерция</w:t>
      </w:r>
      <w:r w:rsidRPr="00E274AB">
        <w:rPr>
          <w:color w:val="333333"/>
          <w:sz w:val="28"/>
          <w:szCs w:val="28"/>
        </w:rPr>
        <w:t>– явление, происходящее и в механике (при разгоне автомобиля мы отклоняемся назад, противодействуя увеличению скорости, а при торможении отклоняемся вперёд, противодействуя уменьшению скорости), и в молекулярной физике (при нагревании жидкости увеличивается скорость испарения, самые быстрые молекулы покидают жидкость, уменьшая скорость нагревания) и так далее. В электромагнетизме инерция проявляется в противодействии изменению магнитного потока, пронизывающего контур. Если магнитный поток нарастает, то возникающий в контуре индукционный ток направлен так, чтобы препятствовать нарастанию магнитного потока, а если магнитный поток убывает, то возникающий в контуре индукционный ток направлен так, чтобы препятствовать убыванию магнитного потока.</w:t>
      </w:r>
    </w:p>
    <w:p w:rsidR="00E274AB" w:rsidRP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E274AB">
        <w:rPr>
          <w:rStyle w:val="a4"/>
          <w:color w:val="333333"/>
          <w:sz w:val="28"/>
          <w:szCs w:val="28"/>
        </w:rPr>
        <w:t>Правило Ленца для определения направления индукционного тока:</w:t>
      </w:r>
      <w:r w:rsidR="00511375">
        <w:rPr>
          <w:rStyle w:val="a4"/>
          <w:color w:val="333333"/>
          <w:sz w:val="28"/>
          <w:szCs w:val="28"/>
        </w:rPr>
        <w:t xml:space="preserve"> </w:t>
      </w:r>
      <w:r w:rsidRPr="00E274AB">
        <w:rPr>
          <w:color w:val="333333"/>
          <w:sz w:val="28"/>
          <w:szCs w:val="28"/>
        </w:rPr>
        <w:t>возникающий в контуре индукционный ток имеет такое направление, что создаваемое им магнитное поле препятствует изменению магнитного потока, которое вызывало этот ток</w:t>
      </w:r>
      <w:r>
        <w:rPr>
          <w:rFonts w:ascii="Helvetica" w:hAnsi="Helvetica" w:cs="Helvetica"/>
          <w:color w:val="333333"/>
          <w:sz w:val="20"/>
          <w:szCs w:val="20"/>
        </w:rPr>
        <w:t>.</w:t>
      </w:r>
    </w:p>
    <w:p w:rsidR="00E274AB" w:rsidRPr="00E274AB" w:rsidRDefault="00E274AB" w:rsidP="00DA41F8">
      <w:pPr>
        <w:pStyle w:val="a3"/>
        <w:shd w:val="clear" w:color="auto" w:fill="FFFFFF"/>
        <w:tabs>
          <w:tab w:val="left" w:pos="851"/>
        </w:tabs>
        <w:spacing w:before="60" w:beforeAutospacing="0" w:after="60" w:afterAutospacing="0"/>
        <w:jc w:val="center"/>
        <w:rPr>
          <w:color w:val="333333"/>
          <w:sz w:val="28"/>
          <w:szCs w:val="28"/>
        </w:rPr>
      </w:pPr>
    </w:p>
    <w:p w:rsidR="005A6C2E" w:rsidRPr="006D247D" w:rsidRDefault="005A6C2E" w:rsidP="00DA41F8">
      <w:pPr>
        <w:tabs>
          <w:tab w:val="left" w:pos="851"/>
        </w:tabs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6D247D">
        <w:rPr>
          <w:rFonts w:ascii="Times New Roman" w:eastAsia="Times New Roman" w:hAnsi="Times New Roman" w:cs="Times New Roman"/>
          <w:b/>
          <w:bCs/>
          <w:sz w:val="36"/>
          <w:szCs w:val="36"/>
        </w:rPr>
        <w:t>Тест по теме «Электромагнитная индукция»</w:t>
      </w:r>
    </w:p>
    <w:p w:rsidR="005A6C2E" w:rsidRPr="006D247D" w:rsidRDefault="005A6C2E" w:rsidP="00DA41F8">
      <w:pPr>
        <w:tabs>
          <w:tab w:val="left" w:pos="851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5A6C2E" w:rsidRDefault="005A6C2E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385AB0">
        <w:rPr>
          <w:rFonts w:ascii="Times New Roman" w:hAnsi="Times New Roman" w:cs="Times New Roman"/>
          <w:b/>
          <w:i/>
          <w:sz w:val="28"/>
          <w:szCs w:val="28"/>
        </w:rPr>
        <w:t xml:space="preserve">Инструкция: Вам предлагаются задания с одним правильным ответом </w:t>
      </w:r>
      <w:r w:rsidRPr="00396A2D">
        <w:rPr>
          <w:rFonts w:ascii="Times New Roman" w:hAnsi="Times New Roman" w:cs="Times New Roman"/>
          <w:b/>
          <w:i/>
          <w:sz w:val="28"/>
          <w:szCs w:val="28"/>
        </w:rPr>
        <w:t xml:space="preserve">из четырех предложенных. </w:t>
      </w:r>
    </w:p>
    <w:p w:rsidR="00511375" w:rsidRPr="00396A2D" w:rsidRDefault="00511375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5A6C2E" w:rsidRPr="00396A2D" w:rsidRDefault="00396A2D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A2D">
        <w:rPr>
          <w:rFonts w:ascii="Times New Roman" w:hAnsi="Times New Roman" w:cs="Times New Roman"/>
          <w:sz w:val="28"/>
          <w:szCs w:val="28"/>
        </w:rPr>
        <w:t xml:space="preserve">1. </w:t>
      </w:r>
      <w:r w:rsidR="005A6C2E" w:rsidRPr="00396A2D">
        <w:rPr>
          <w:rFonts w:ascii="Times New Roman" w:hAnsi="Times New Roman" w:cs="Times New Roman"/>
          <w:sz w:val="28"/>
          <w:szCs w:val="28"/>
        </w:rPr>
        <w:t>Явление электромагнитной индукции заключается в:</w:t>
      </w:r>
    </w:p>
    <w:p w:rsidR="005A6C2E" w:rsidRPr="00511375" w:rsidRDefault="005A6C2E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11375">
        <w:rPr>
          <w:rFonts w:ascii="Times New Roman" w:hAnsi="Times New Roman" w:cs="Times New Roman"/>
          <w:b/>
          <w:sz w:val="28"/>
          <w:szCs w:val="28"/>
        </w:rPr>
        <w:t>A) возникновении тока в контуре при изменении магнитного потока</w:t>
      </w:r>
    </w:p>
    <w:p w:rsidR="005A6C2E" w:rsidRPr="00396A2D" w:rsidRDefault="005A6C2E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A2D">
        <w:rPr>
          <w:rFonts w:ascii="Times New Roman" w:hAnsi="Times New Roman" w:cs="Times New Roman"/>
          <w:sz w:val="28"/>
          <w:szCs w:val="28"/>
        </w:rPr>
        <w:t>B) выделении теплоты при прохождении тока</w:t>
      </w:r>
    </w:p>
    <w:p w:rsidR="005A6C2E" w:rsidRPr="00396A2D" w:rsidRDefault="005A6C2E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A2D">
        <w:rPr>
          <w:rFonts w:ascii="Times New Roman" w:hAnsi="Times New Roman" w:cs="Times New Roman"/>
          <w:sz w:val="28"/>
          <w:szCs w:val="28"/>
        </w:rPr>
        <w:t>C) движении заряженных частиц в электрическом поле</w:t>
      </w:r>
    </w:p>
    <w:p w:rsidR="005A6C2E" w:rsidRPr="00396A2D" w:rsidRDefault="005A6C2E" w:rsidP="00396A2D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A2D">
        <w:rPr>
          <w:rFonts w:ascii="Times New Roman" w:hAnsi="Times New Roman" w:cs="Times New Roman"/>
          <w:sz w:val="28"/>
          <w:szCs w:val="28"/>
        </w:rPr>
        <w:t>D) изменении сопротивления проводника при нагревании</w:t>
      </w:r>
    </w:p>
    <w:p w:rsidR="005A6C2E" w:rsidRPr="00511375" w:rsidRDefault="00511375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5A6C2E" w:rsidRPr="00511375">
        <w:rPr>
          <w:rFonts w:ascii="Times New Roman" w:hAnsi="Times New Roman" w:cs="Times New Roman"/>
          <w:sz w:val="28"/>
          <w:szCs w:val="28"/>
        </w:rPr>
        <w:t>Закон Фарадея для ЭДС индукции выражается формулой: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1375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511375">
        <w:rPr>
          <w:rFonts w:ascii="Times New Roman" w:hAnsi="Times New Roman" w:cs="Times New Roman"/>
          <w:sz w:val="28"/>
          <w:szCs w:val="28"/>
          <w:lang w:val="en-US"/>
        </w:rPr>
        <w:t xml:space="preserve"> = IR</w:t>
      </w:r>
    </w:p>
    <w:p w:rsidR="005A6C2E" w:rsidRPr="00900B64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1375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900B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ε</m:t>
        </m:r>
      </m:oMath>
      <w:r w:rsidRPr="00900B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Ф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  <w:r w:rsidRPr="00900B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511375">
        <w:rPr>
          <w:rFonts w:ascii="Times New Roman" w:hAnsi="Times New Roman" w:cs="Times New Roman"/>
          <w:sz w:val="28"/>
          <w:szCs w:val="28"/>
        </w:rPr>
        <w:t xml:space="preserve"> = </w:t>
      </w:r>
      <w:r w:rsidRPr="00511375">
        <w:rPr>
          <w:rFonts w:ascii="Times New Roman" w:hAnsi="Times New Roman" w:cs="Times New Roman"/>
          <w:sz w:val="28"/>
          <w:szCs w:val="28"/>
          <w:lang w:val="en-US"/>
        </w:rPr>
        <w:t>qE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D)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ε</m:t>
        </m:r>
      </m:oMath>
      <w:r w:rsidRPr="00511375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den>
        </m:f>
      </m:oMath>
    </w:p>
    <w:p w:rsidR="005A6C2E" w:rsidRPr="00511375" w:rsidRDefault="00511375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 xml:space="preserve">4. </w:t>
      </w:r>
      <w:r w:rsidR="005A6C2E" w:rsidRPr="00511375">
        <w:rPr>
          <w:rFonts w:ascii="Times New Roman" w:hAnsi="Times New Roman" w:cs="Times New Roman"/>
          <w:sz w:val="28"/>
          <w:szCs w:val="28"/>
        </w:rPr>
        <w:t>Магнитный поток измеряется в: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A) Дж/Кл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11375">
        <w:rPr>
          <w:rFonts w:ascii="Times New Roman" w:hAnsi="Times New Roman" w:cs="Times New Roman"/>
          <w:b/>
          <w:sz w:val="28"/>
          <w:szCs w:val="28"/>
        </w:rPr>
        <w:t>B) Вб (вебер)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C) Н/Кл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D) Дж</w:t>
      </w:r>
    </w:p>
    <w:p w:rsidR="00511375" w:rsidRDefault="00511375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6C2E" w:rsidRPr="00511375" w:rsidRDefault="00511375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 xml:space="preserve">5. </w:t>
      </w:r>
      <w:r w:rsidR="005A6C2E" w:rsidRPr="00511375">
        <w:rPr>
          <w:rFonts w:ascii="Times New Roman" w:hAnsi="Times New Roman" w:cs="Times New Roman"/>
          <w:sz w:val="28"/>
          <w:szCs w:val="28"/>
        </w:rPr>
        <w:t>Правило Ленца отражает: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11375">
        <w:rPr>
          <w:rFonts w:ascii="Times New Roman" w:hAnsi="Times New Roman" w:cs="Times New Roman"/>
          <w:b/>
          <w:sz w:val="28"/>
          <w:szCs w:val="28"/>
        </w:rPr>
        <w:t>A) закон сохранения энергии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B) закон сохранения импульса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C) закон Ома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D) закон сохранения массы</w:t>
      </w:r>
    </w:p>
    <w:p w:rsidR="005A6C2E" w:rsidRPr="00511375" w:rsidRDefault="00511375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 xml:space="preserve">6. </w:t>
      </w:r>
      <w:r w:rsidR="005A6C2E" w:rsidRPr="00511375">
        <w:rPr>
          <w:rFonts w:ascii="Times New Roman" w:hAnsi="Times New Roman" w:cs="Times New Roman"/>
          <w:sz w:val="28"/>
          <w:szCs w:val="28"/>
        </w:rPr>
        <w:t>ЭДС самоиндукции определяется формулой: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11375">
        <w:rPr>
          <w:rFonts w:ascii="Times New Roman" w:hAnsi="Times New Roman" w:cs="Times New Roman"/>
          <w:b/>
          <w:sz w:val="28"/>
          <w:szCs w:val="28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=-L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dl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</w:p>
    <w:p w:rsidR="005A6C2E" w:rsidRPr="00900B64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B64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IR</m:t>
        </m:r>
      </m:oMath>
    </w:p>
    <w:p w:rsidR="005A6C2E" w:rsidRPr="00900B64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00B64">
        <w:rPr>
          <w:rFonts w:ascii="Times New Roman" w:hAnsi="Times New Roman" w:cs="Times New Roman"/>
          <w:sz w:val="28"/>
          <w:szCs w:val="28"/>
          <w:lang w:val="en-US"/>
        </w:rPr>
        <w:t>C)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qE</m:t>
        </m:r>
      </m:oMath>
    </w:p>
    <w:p w:rsidR="005A6C2E" w:rsidRPr="00900B64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B64">
        <w:rPr>
          <w:rFonts w:ascii="Times New Roman" w:hAnsi="Times New Roman" w:cs="Times New Roman"/>
          <w:sz w:val="28"/>
          <w:szCs w:val="28"/>
          <w:lang w:val="en-US"/>
        </w:rPr>
        <w:t>D)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</w:p>
    <w:p w:rsidR="005A6C2E" w:rsidRPr="00511375" w:rsidRDefault="00511375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 xml:space="preserve">7. </w:t>
      </w:r>
      <w:r w:rsidR="005A6C2E" w:rsidRPr="00511375">
        <w:rPr>
          <w:rFonts w:ascii="Times New Roman" w:hAnsi="Times New Roman" w:cs="Times New Roman"/>
          <w:sz w:val="28"/>
          <w:szCs w:val="28"/>
        </w:rPr>
        <w:t>Индуктивность измеряется в: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A) Ом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b/>
          <w:sz w:val="28"/>
          <w:szCs w:val="28"/>
        </w:rPr>
        <w:t>B) Генри (Гн</w:t>
      </w:r>
      <w:r w:rsidRPr="00511375">
        <w:rPr>
          <w:rFonts w:ascii="Times New Roman" w:hAnsi="Times New Roman" w:cs="Times New Roman"/>
          <w:sz w:val="28"/>
          <w:szCs w:val="28"/>
        </w:rPr>
        <w:t>)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C) Вольтах</w:t>
      </w:r>
    </w:p>
    <w:p w:rsidR="005A6C2E" w:rsidRPr="00511375" w:rsidRDefault="005A6C2E" w:rsidP="005113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1375">
        <w:rPr>
          <w:rFonts w:ascii="Times New Roman" w:hAnsi="Times New Roman" w:cs="Times New Roman"/>
          <w:sz w:val="28"/>
          <w:szCs w:val="28"/>
        </w:rPr>
        <w:t>D) Амперах</w:t>
      </w:r>
    </w:p>
    <w:p w:rsidR="00511375" w:rsidRDefault="00511375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96A2D" w:rsidRPr="00396A2D" w:rsidRDefault="00396A2D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8. 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>Два длинных параллельных проводника находятся на расстоянии d друг от друга. По проводникам в противоположных направлениях текут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токи. Как взаимодействуют проводники</w:t>
      </w:r>
      <w:r w:rsidRPr="00396A2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396A2D" w:rsidRPr="00396A2D" w:rsidRDefault="00396A2D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96A2D">
        <w:rPr>
          <w:rFonts w:ascii="Times New Roman" w:hAnsi="Times New Roman" w:cs="Times New Roman"/>
          <w:sz w:val="28"/>
          <w:szCs w:val="28"/>
          <w:lang w:val="kk-KZ"/>
        </w:rPr>
        <w:t>A) Притягиваются</w:t>
      </w:r>
    </w:p>
    <w:p w:rsidR="00396A2D" w:rsidRPr="00396A2D" w:rsidRDefault="00396A2D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96A2D">
        <w:rPr>
          <w:rFonts w:ascii="Times New Roman" w:hAnsi="Times New Roman" w:cs="Times New Roman"/>
          <w:b/>
          <w:sz w:val="28"/>
          <w:szCs w:val="28"/>
          <w:lang w:val="kk-KZ"/>
        </w:rPr>
        <w:t>B) Отталкиваются</w:t>
      </w:r>
    </w:p>
    <w:p w:rsidR="00396A2D" w:rsidRPr="00396A2D" w:rsidRDefault="00396A2D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96A2D">
        <w:rPr>
          <w:rFonts w:ascii="Times New Roman" w:hAnsi="Times New Roman" w:cs="Times New Roman"/>
          <w:sz w:val="28"/>
          <w:szCs w:val="28"/>
          <w:lang w:val="kk-KZ"/>
        </w:rPr>
        <w:t>C) Не взаимодействуют</w:t>
      </w:r>
    </w:p>
    <w:p w:rsidR="00396A2D" w:rsidRDefault="00396A2D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96A2D">
        <w:rPr>
          <w:rFonts w:ascii="Times New Roman" w:hAnsi="Times New Roman" w:cs="Times New Roman"/>
          <w:sz w:val="28"/>
          <w:szCs w:val="28"/>
          <w:lang w:val="kk-KZ"/>
        </w:rPr>
        <w:t>D) Сначала притягиваются, затем отталкиваются</w:t>
      </w:r>
    </w:p>
    <w:p w:rsidR="00396A2D" w:rsidRDefault="00396A2D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31240" w:rsidRDefault="00C31240" w:rsidP="00396A2D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9. 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>Два длинных параллельных проводника находятся на расстоянии d=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 xml:space="preserve"> см друг от друга. По проводникам в противоположных направлениях текут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токи 2А и 4А. 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Длины проводов равны L = 100 м. Точка А находится посередине между ними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31240">
        <w:rPr>
          <w:rFonts w:ascii="Times New Roman" w:hAnsi="Times New Roman" w:cs="Times New Roman"/>
          <w:sz w:val="28"/>
          <w:szCs w:val="28"/>
        </w:rPr>
        <w:t>Найдите силу, с которой два провода действуют друг на друга</w:t>
      </w:r>
    </w:p>
    <w:p w:rsidR="00396A2D" w:rsidRPr="00396A2D" w:rsidRDefault="00396A2D" w:rsidP="00396A2D">
      <w:pPr>
        <w:pStyle w:val="Default"/>
        <w:rPr>
          <w:sz w:val="28"/>
          <w:szCs w:val="28"/>
        </w:rPr>
      </w:pPr>
      <w:r w:rsidRPr="00396A2D">
        <w:rPr>
          <w:sz w:val="28"/>
          <w:szCs w:val="28"/>
        </w:rPr>
        <w:t>A) 12∙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kk-KZ"/>
              </w:rPr>
              <m:t>-3</m:t>
            </m:r>
          </m:sup>
        </m:sSup>
      </m:oMath>
      <w:r w:rsidRPr="00396A2D">
        <w:rPr>
          <w:sz w:val="28"/>
          <w:szCs w:val="28"/>
        </w:rPr>
        <w:t xml:space="preserve"> Н </w:t>
      </w:r>
    </w:p>
    <w:p w:rsidR="00396A2D" w:rsidRPr="00396A2D" w:rsidRDefault="00396A2D" w:rsidP="00396A2D">
      <w:pPr>
        <w:pStyle w:val="Default"/>
        <w:rPr>
          <w:b/>
          <w:sz w:val="28"/>
          <w:szCs w:val="28"/>
        </w:rPr>
      </w:pPr>
      <w:r w:rsidRPr="00396A2D">
        <w:rPr>
          <w:b/>
          <w:sz w:val="28"/>
          <w:szCs w:val="28"/>
        </w:rPr>
        <w:t>B) 8∙</w:t>
      </w:r>
      <m:oMath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kk-K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kk-KZ"/>
              </w:rPr>
              <m:t>-3</m:t>
            </m:r>
          </m:sup>
        </m:sSup>
      </m:oMath>
      <w:r w:rsidRPr="00396A2D">
        <w:rPr>
          <w:b/>
          <w:sz w:val="28"/>
          <w:szCs w:val="28"/>
        </w:rPr>
        <w:t xml:space="preserve">Н </w:t>
      </w:r>
    </w:p>
    <w:p w:rsidR="00396A2D" w:rsidRPr="00396A2D" w:rsidRDefault="00396A2D" w:rsidP="00396A2D">
      <w:pPr>
        <w:pStyle w:val="Default"/>
        <w:rPr>
          <w:sz w:val="28"/>
          <w:szCs w:val="28"/>
        </w:rPr>
      </w:pPr>
      <w:r w:rsidRPr="00396A2D">
        <w:rPr>
          <w:sz w:val="28"/>
          <w:szCs w:val="28"/>
        </w:rPr>
        <w:lastRenderedPageBreak/>
        <w:t>C) 4∙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kk-KZ"/>
              </w:rPr>
              <m:t>-5</m:t>
            </m:r>
          </m:sup>
        </m:sSup>
      </m:oMath>
      <w:r w:rsidRPr="00396A2D">
        <w:rPr>
          <w:sz w:val="28"/>
          <w:szCs w:val="28"/>
        </w:rPr>
        <w:t xml:space="preserve"> Н </w:t>
      </w:r>
    </w:p>
    <w:p w:rsidR="00396A2D" w:rsidRDefault="00396A2D" w:rsidP="00396A2D">
      <w:pPr>
        <w:pStyle w:val="Default"/>
        <w:rPr>
          <w:sz w:val="28"/>
          <w:szCs w:val="28"/>
        </w:rPr>
      </w:pPr>
      <w:r w:rsidRPr="00396A2D">
        <w:rPr>
          <w:sz w:val="28"/>
          <w:szCs w:val="28"/>
        </w:rPr>
        <w:t>D) 6∙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kk-KZ"/>
              </w:rPr>
              <m:t>-5</m:t>
            </m:r>
          </m:sup>
        </m:sSup>
      </m:oMath>
      <w:r w:rsidRPr="00396A2D">
        <w:rPr>
          <w:sz w:val="28"/>
          <w:szCs w:val="28"/>
        </w:rPr>
        <w:t xml:space="preserve">Н </w:t>
      </w:r>
    </w:p>
    <w:p w:rsidR="00396A2D" w:rsidRPr="00396A2D" w:rsidRDefault="00396A2D" w:rsidP="00396A2D">
      <w:pPr>
        <w:pStyle w:val="Default"/>
        <w:rPr>
          <w:sz w:val="28"/>
          <w:szCs w:val="28"/>
        </w:rPr>
      </w:pPr>
    </w:p>
    <w:p w:rsidR="00C31240" w:rsidRDefault="00C31240" w:rsidP="00C31240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10. 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>Два длинных параллельных проводника находятся на расстоянии d друг от друга. По проводникам в противоположных направлениях текут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токи. 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Точка А находится посередине между ними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E6DE7">
        <w:rPr>
          <w:rFonts w:ascii="Times New Roman" w:hAnsi="Times New Roman" w:cs="Times New Roman"/>
          <w:sz w:val="28"/>
          <w:szCs w:val="28"/>
          <w:lang w:val="kk-KZ"/>
        </w:rPr>
        <w:t>Найдите направление магнитной индукции, создаваемой двумя проводами в точке А.</w:t>
      </w:r>
    </w:p>
    <w:p w:rsidR="00C31240" w:rsidRPr="009E6DE7" w:rsidRDefault="00C31240" w:rsidP="00C31240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A) налево</w:t>
      </w:r>
    </w:p>
    <w:p w:rsidR="00C31240" w:rsidRPr="009E6DE7" w:rsidRDefault="00C31240" w:rsidP="00C31240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B) вверх</w:t>
      </w:r>
    </w:p>
    <w:p w:rsidR="00C31240" w:rsidRPr="00C31240" w:rsidRDefault="00C31240" w:rsidP="00C31240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312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нет</w:t>
      </w:r>
    </w:p>
    <w:p w:rsidR="00C31240" w:rsidRDefault="00C31240" w:rsidP="00C31240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D) направо</w:t>
      </w:r>
    </w:p>
    <w:p w:rsidR="00C31240" w:rsidRDefault="00C31240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E6DE7" w:rsidRDefault="009E6DE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11. 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>Два длинных параллельных проводника находятся на расстоянии d друг от друга. По проводникам в противоположных направлениях текут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токи. 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Точка А находится посередине между ними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E6DE7">
        <w:rPr>
          <w:rFonts w:ascii="Times New Roman" w:hAnsi="Times New Roman" w:cs="Times New Roman"/>
          <w:sz w:val="28"/>
          <w:szCs w:val="28"/>
          <w:lang w:val="kk-KZ"/>
        </w:rPr>
        <w:t>Найдите направление магнитной индукции, создаваемой двумя проводами в точке А.</w:t>
      </w:r>
    </w:p>
    <w:p w:rsidR="009E6DE7" w:rsidRP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A) налево</w:t>
      </w:r>
    </w:p>
    <w:p w:rsidR="009E6DE7" w:rsidRP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B) вверх</w:t>
      </w:r>
    </w:p>
    <w:p w:rsidR="009E6DE7" w:rsidRPr="00C31240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31240">
        <w:rPr>
          <w:rFonts w:ascii="Times New Roman" w:hAnsi="Times New Roman" w:cs="Times New Roman"/>
          <w:b/>
          <w:sz w:val="28"/>
          <w:szCs w:val="28"/>
          <w:lang w:val="kk-KZ"/>
        </w:rPr>
        <w:t>C) вниз</w:t>
      </w:r>
    </w:p>
    <w:p w:rsid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D) направо</w:t>
      </w:r>
    </w:p>
    <w:p w:rsid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E6DE7" w:rsidRDefault="009E6DE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12. 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>Два длинных параллельных проводника находятся на расстоянии d=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DA41F8">
        <w:rPr>
          <w:rFonts w:ascii="Times New Roman" w:hAnsi="Times New Roman" w:cs="Times New Roman"/>
          <w:sz w:val="28"/>
          <w:szCs w:val="28"/>
          <w:lang w:val="kk-KZ"/>
        </w:rPr>
        <w:t xml:space="preserve"> см друг от друга. По проводникам в противоположных направлениях текут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токи 2А и 4А. 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Длины проводов равны L = 100 м. Точка А находится посередине между ними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E6DE7">
        <w:rPr>
          <w:rFonts w:ascii="Times New Roman" w:hAnsi="Times New Roman" w:cs="Times New Roman"/>
          <w:sz w:val="28"/>
          <w:szCs w:val="28"/>
          <w:lang w:val="kk-KZ"/>
        </w:rPr>
        <w:t>Найдите магнитную индукцию, создаваемую двумя проводами в точке А.</w:t>
      </w:r>
    </w:p>
    <w:p w:rsidR="009E6DE7" w:rsidRP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b/>
          <w:sz w:val="28"/>
          <w:szCs w:val="28"/>
          <w:lang w:val="kk-KZ"/>
        </w:rPr>
        <w:t>A) 12∙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-5</m:t>
            </m:r>
          </m:sup>
        </m:sSup>
      </m:oMath>
      <w:r w:rsidRPr="009E6DE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Тл</w:t>
      </w:r>
    </w:p>
    <w:p w:rsidR="009E6DE7" w:rsidRP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DE7">
        <w:rPr>
          <w:rFonts w:ascii="Times New Roman" w:hAnsi="Times New Roman" w:cs="Times New Roman"/>
          <w:sz w:val="28"/>
          <w:szCs w:val="28"/>
          <w:lang w:val="kk-KZ"/>
        </w:rPr>
        <w:t>B) 2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9E6DE7">
        <w:rPr>
          <w:rFonts w:ascii="Times New Roman" w:hAnsi="Times New Roman" w:cs="Times New Roman"/>
          <w:sz w:val="28"/>
          <w:szCs w:val="28"/>
          <w:lang w:val="kk-KZ"/>
        </w:rPr>
        <w:t>∙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-5</m:t>
            </m:r>
          </m:sup>
        </m:sSup>
      </m:oMath>
      <w:r w:rsidRPr="009E6DE7">
        <w:rPr>
          <w:rFonts w:ascii="Times New Roman" w:hAnsi="Times New Roman" w:cs="Times New Roman"/>
          <w:sz w:val="28"/>
          <w:szCs w:val="28"/>
          <w:lang w:val="kk-KZ"/>
        </w:rPr>
        <w:t xml:space="preserve"> Тл</w:t>
      </w:r>
    </w:p>
    <w:p w:rsidR="009E6DE7" w:rsidRPr="00972BCA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2BC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4∙10−7 Тл</w:t>
      </w:r>
    </w:p>
    <w:p w:rsidR="009E6DE7" w:rsidRDefault="009E6DE7" w:rsidP="009E6DE7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2BC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6∙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-5</m:t>
            </m:r>
          </m:sup>
        </m:sSup>
      </m:oMath>
      <w:r w:rsidRPr="00972BCA">
        <w:rPr>
          <w:rFonts w:ascii="Times New Roman" w:hAnsi="Times New Roman" w:cs="Times New Roman"/>
          <w:sz w:val="28"/>
          <w:szCs w:val="28"/>
          <w:lang w:val="kk-KZ"/>
        </w:rPr>
        <w:t>Тл</w:t>
      </w:r>
    </w:p>
    <w:p w:rsidR="009E6DE7" w:rsidRDefault="009E6DE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A41F8" w:rsidRDefault="00972BCA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13</w:t>
      </w:r>
      <w:r w:rsidR="00DA41F8" w:rsidRPr="00DA41F8">
        <w:rPr>
          <w:rFonts w:ascii="Times New Roman" w:hAnsi="Times New Roman" w:cs="Times New Roman"/>
          <w:sz w:val="28"/>
          <w:szCs w:val="28"/>
          <w:lang w:val="kk-KZ"/>
        </w:rPr>
        <w:t xml:space="preserve"> Два длинных параллельных проводника находятся на расстоянии d=</w:t>
      </w:r>
      <w:r w:rsidR="00DA41F8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DA41F8" w:rsidRPr="00DA41F8">
        <w:rPr>
          <w:rFonts w:ascii="Times New Roman" w:hAnsi="Times New Roman" w:cs="Times New Roman"/>
          <w:sz w:val="28"/>
          <w:szCs w:val="28"/>
          <w:lang w:val="kk-KZ"/>
        </w:rPr>
        <w:t xml:space="preserve"> см друг от друга. По проводникам в противоположных направлениях текут</w:t>
      </w:r>
      <w:r w:rsidR="00DA41F8">
        <w:rPr>
          <w:rFonts w:ascii="Times New Roman" w:hAnsi="Times New Roman" w:cs="Times New Roman"/>
          <w:sz w:val="28"/>
          <w:szCs w:val="28"/>
          <w:lang w:val="kk-KZ"/>
        </w:rPr>
        <w:t xml:space="preserve"> токи 2А и 4А. 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Длины проводов равны L = 100 м. Точка А находится посередине между ними</w:t>
      </w:r>
      <w:r w:rsidR="00DA41F8">
        <w:rPr>
          <w:rFonts w:ascii="Times New Roman" w:hAnsi="Times New Roman" w:cs="Times New Roman"/>
          <w:sz w:val="28"/>
          <w:szCs w:val="28"/>
        </w:rPr>
        <w:t xml:space="preserve">. </w:t>
      </w:r>
      <w:r w:rsidRPr="00972BCA">
        <w:rPr>
          <w:rFonts w:ascii="Times New Roman" w:hAnsi="Times New Roman" w:cs="Times New Roman"/>
          <w:sz w:val="28"/>
          <w:szCs w:val="28"/>
          <w:lang w:val="kk-KZ"/>
        </w:rPr>
        <w:t>Найдите магнитную индукцию, которую первый провод создает во втором.</w:t>
      </w:r>
    </w:p>
    <w:p w:rsidR="00972BCA" w:rsidRPr="00972BCA" w:rsidRDefault="00972BCA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2BCA">
        <w:rPr>
          <w:rFonts w:ascii="Times New Roman" w:hAnsi="Times New Roman" w:cs="Times New Roman"/>
          <w:sz w:val="28"/>
          <w:szCs w:val="28"/>
          <w:lang w:val="kk-KZ"/>
        </w:rPr>
        <w:t>A) 1∙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-5</m:t>
            </m:r>
          </m:sup>
        </m:sSup>
      </m:oMath>
      <w:r w:rsidRPr="00972BCA">
        <w:rPr>
          <w:rFonts w:ascii="Times New Roman" w:hAnsi="Times New Roman" w:cs="Times New Roman"/>
          <w:sz w:val="28"/>
          <w:szCs w:val="28"/>
          <w:lang w:val="kk-KZ"/>
        </w:rPr>
        <w:t xml:space="preserve"> Тл</w:t>
      </w:r>
    </w:p>
    <w:p w:rsidR="00972BCA" w:rsidRPr="00BC681A" w:rsidRDefault="00972BCA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81A">
        <w:rPr>
          <w:rFonts w:ascii="Times New Roman" w:hAnsi="Times New Roman" w:cs="Times New Roman"/>
          <w:b/>
          <w:sz w:val="28"/>
          <w:szCs w:val="28"/>
          <w:lang w:val="kk-KZ"/>
        </w:rPr>
        <w:t>B) 2∙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-5</m:t>
            </m:r>
          </m:sup>
        </m:sSup>
      </m:oMath>
      <w:r w:rsidRPr="00BC681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Тл</w:t>
      </w:r>
    </w:p>
    <w:p w:rsidR="00972BCA" w:rsidRPr="00972BCA" w:rsidRDefault="00972BCA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2BCA">
        <w:rPr>
          <w:rFonts w:ascii="Times New Roman" w:hAnsi="Times New Roman" w:cs="Times New Roman"/>
          <w:sz w:val="28"/>
          <w:szCs w:val="28"/>
          <w:lang w:val="kk-KZ"/>
        </w:rPr>
        <w:t>C) 4∙10−7 Тл</w:t>
      </w:r>
    </w:p>
    <w:p w:rsidR="00972BCA" w:rsidRDefault="00972BCA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2BCA">
        <w:rPr>
          <w:rFonts w:ascii="Times New Roman" w:hAnsi="Times New Roman" w:cs="Times New Roman"/>
          <w:sz w:val="28"/>
          <w:szCs w:val="28"/>
          <w:lang w:val="kk-KZ"/>
        </w:rPr>
        <w:lastRenderedPageBreak/>
        <w:t>D) 6∙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-5</m:t>
            </m:r>
          </m:sup>
        </m:sSup>
      </m:oMath>
      <w:r w:rsidRPr="00972BCA">
        <w:rPr>
          <w:rFonts w:ascii="Times New Roman" w:hAnsi="Times New Roman" w:cs="Times New Roman"/>
          <w:sz w:val="28"/>
          <w:szCs w:val="28"/>
          <w:lang w:val="kk-KZ"/>
        </w:rPr>
        <w:t>Тл</w:t>
      </w:r>
    </w:p>
    <w:p w:rsidR="00972BCA" w:rsidRPr="00972BCA" w:rsidRDefault="00972BCA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C0B8B" w:rsidRPr="003C0B8B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0B8B">
        <w:rPr>
          <w:rFonts w:ascii="Times New Roman" w:hAnsi="Times New Roman" w:cs="Times New Roman"/>
          <w:sz w:val="28"/>
          <w:szCs w:val="28"/>
        </w:rPr>
        <w:t xml:space="preserve">14. Найти силу Лоренца, действующую на </w:t>
      </w:r>
      <w:r>
        <w:rPr>
          <w:rFonts w:ascii="Times New Roman" w:hAnsi="Times New Roman" w:cs="Times New Roman"/>
          <w:sz w:val="28"/>
          <w:szCs w:val="28"/>
          <w:lang w:val="kk-KZ"/>
        </w:rPr>
        <w:t>частицу</w:t>
      </w:r>
      <w:r w:rsidRPr="003C0B8B">
        <w:rPr>
          <w:rFonts w:ascii="Times New Roman" w:hAnsi="Times New Roman" w:cs="Times New Roman"/>
          <w:sz w:val="28"/>
          <w:szCs w:val="28"/>
        </w:rPr>
        <w:t xml:space="preserve"> с зарядом </w:t>
      </w:r>
      <w:r w:rsidRPr="003C0B8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C0B8B">
        <w:rPr>
          <w:rFonts w:ascii="Times New Roman" w:hAnsi="Times New Roman" w:cs="Times New Roman"/>
          <w:sz w:val="28"/>
          <w:szCs w:val="28"/>
        </w:rPr>
        <w:t xml:space="preserve"> = 3 </w:t>
      </w:r>
      <w:r>
        <w:rPr>
          <w:rFonts w:ascii="Times New Roman" w:hAnsi="Times New Roman" w:cs="Times New Roman"/>
          <w:sz w:val="28"/>
          <w:szCs w:val="28"/>
          <w:lang w:val="kk-KZ"/>
        </w:rPr>
        <w:t>н</w:t>
      </w:r>
      <w:r w:rsidRPr="003C0B8B">
        <w:rPr>
          <w:rFonts w:ascii="Times New Roman" w:hAnsi="Times New Roman" w:cs="Times New Roman"/>
          <w:sz w:val="28"/>
          <w:szCs w:val="28"/>
        </w:rPr>
        <w:t xml:space="preserve">Кл и скоростью </w:t>
      </w:r>
      <w:r w:rsidRPr="003C0B8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C0B8B">
        <w:rPr>
          <w:rFonts w:ascii="Times New Roman" w:hAnsi="Times New Roman" w:cs="Times New Roman"/>
          <w:sz w:val="28"/>
          <w:szCs w:val="28"/>
        </w:rPr>
        <w:t xml:space="preserve"> = 10 м/с. Магнитная индукция В = 1 Тл составляет угол 30° со скоростью.</w:t>
      </w:r>
    </w:p>
    <w:p w:rsidR="003C0B8B" w:rsidRPr="003C0B8B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0B8B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C0B8B">
        <w:rPr>
          <w:rFonts w:ascii="Times New Roman" w:hAnsi="Times New Roman" w:cs="Times New Roman"/>
          <w:b/>
          <w:sz w:val="28"/>
          <w:szCs w:val="28"/>
        </w:rPr>
        <w:t>) 15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∙10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-7</m:t>
            </m:r>
          </m:sup>
        </m:sSup>
      </m:oMath>
      <w:r w:rsidRPr="003C0B8B">
        <w:rPr>
          <w:rFonts w:ascii="Times New Roman" w:hAnsi="Times New Roman" w:cs="Times New Roman"/>
          <w:b/>
          <w:sz w:val="28"/>
          <w:szCs w:val="28"/>
        </w:rPr>
        <w:t xml:space="preserve"> Н</w:t>
      </w:r>
    </w:p>
    <w:p w:rsidR="003C0B8B" w:rsidRPr="003C0B8B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0B8B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) 30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∙10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-7</m:t>
            </m:r>
          </m:sup>
        </m:sSup>
      </m:oMath>
      <w:r w:rsidRPr="003C0B8B">
        <w:rPr>
          <w:rFonts w:ascii="Times New Roman" w:hAnsi="Times New Roman" w:cs="Times New Roman"/>
          <w:sz w:val="28"/>
          <w:szCs w:val="28"/>
        </w:rPr>
        <w:t xml:space="preserve"> Н</w:t>
      </w:r>
    </w:p>
    <w:p w:rsidR="003C0B8B" w:rsidRPr="003C0B8B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0B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0B8B">
        <w:rPr>
          <w:rFonts w:ascii="Times New Roman" w:hAnsi="Times New Roman" w:cs="Times New Roman"/>
          <w:sz w:val="28"/>
          <w:szCs w:val="28"/>
        </w:rPr>
        <w:t>) 60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∙10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-7</m:t>
            </m:r>
          </m:sup>
        </m:sSup>
      </m:oMath>
      <w:r w:rsidRPr="003C0B8B">
        <w:rPr>
          <w:rFonts w:ascii="Times New Roman" w:hAnsi="Times New Roman" w:cs="Times New Roman"/>
          <w:sz w:val="28"/>
          <w:szCs w:val="28"/>
        </w:rPr>
        <w:t xml:space="preserve"> Н</w:t>
      </w:r>
    </w:p>
    <w:p w:rsidR="00907497" w:rsidRPr="00DA41F8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0B8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C0B8B">
        <w:rPr>
          <w:rFonts w:ascii="Times New Roman" w:hAnsi="Times New Roman" w:cs="Times New Roman"/>
          <w:sz w:val="28"/>
          <w:szCs w:val="28"/>
        </w:rPr>
        <w:t>) 40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∙10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-7</m:t>
            </m:r>
          </m:sup>
        </m:sSup>
      </m:oMath>
      <w:r w:rsidRPr="003C0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3C0B8B" w:rsidRPr="00DA41F8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D1E04" w:rsidRPr="001D1E04" w:rsidRDefault="0090749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7497">
        <w:rPr>
          <w:rFonts w:ascii="Times New Roman" w:hAnsi="Times New Roman" w:cs="Times New Roman"/>
          <w:sz w:val="28"/>
          <w:szCs w:val="28"/>
        </w:rPr>
        <w:t>15.</w:t>
      </w:r>
      <w:r w:rsidR="001D1E04" w:rsidRPr="001D1E04">
        <w:t xml:space="preserve"> </w:t>
      </w:r>
      <w:r w:rsidR="001D1E04" w:rsidRPr="001D1E04">
        <w:rPr>
          <w:rFonts w:ascii="Times New Roman" w:hAnsi="Times New Roman" w:cs="Times New Roman"/>
          <w:sz w:val="28"/>
          <w:szCs w:val="28"/>
        </w:rPr>
        <w:t>Рамка состоит из 500 витков. При вращении рамки площадью 500 см2 частотой 20 с</w:t>
      </w:r>
      <w:r w:rsidR="001D1E04" w:rsidRPr="001D1E04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1D1E04" w:rsidRPr="001D1E04">
        <w:rPr>
          <w:rFonts w:ascii="Times New Roman" w:hAnsi="Times New Roman" w:cs="Times New Roman"/>
          <w:sz w:val="28"/>
          <w:szCs w:val="28"/>
        </w:rPr>
        <w:t xml:space="preserve"> в однородном магнитном поле с индукцией 0,1 Тл амплитудное значение ЭДС равно</w:t>
      </w:r>
    </w:p>
    <w:p w:rsidR="001D1E04" w:rsidRPr="001D1E04" w:rsidRDefault="001D1E04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1E04">
        <w:rPr>
          <w:rFonts w:ascii="Times New Roman" w:hAnsi="Times New Roman" w:cs="Times New Roman"/>
          <w:sz w:val="28"/>
          <w:szCs w:val="28"/>
        </w:rPr>
        <w:t>A) 630 В</w:t>
      </w:r>
    </w:p>
    <w:p w:rsidR="001D1E04" w:rsidRPr="001D1E04" w:rsidRDefault="001D1E04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1E04">
        <w:rPr>
          <w:rFonts w:ascii="Times New Roman" w:hAnsi="Times New Roman" w:cs="Times New Roman"/>
          <w:sz w:val="28"/>
          <w:szCs w:val="28"/>
        </w:rPr>
        <w:t>B) 63 В</w:t>
      </w:r>
    </w:p>
    <w:p w:rsidR="001D1E04" w:rsidRPr="003C0B8B" w:rsidRDefault="001D1E04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0B8B">
        <w:rPr>
          <w:rFonts w:ascii="Times New Roman" w:hAnsi="Times New Roman" w:cs="Times New Roman"/>
          <w:b/>
          <w:sz w:val="28"/>
          <w:szCs w:val="28"/>
        </w:rPr>
        <w:t>C) 314 В</w:t>
      </w:r>
    </w:p>
    <w:p w:rsidR="00907497" w:rsidRDefault="001D1E04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1E04">
        <w:rPr>
          <w:rFonts w:ascii="Times New Roman" w:hAnsi="Times New Roman" w:cs="Times New Roman"/>
          <w:sz w:val="28"/>
          <w:szCs w:val="28"/>
        </w:rPr>
        <w:t>D) 31 В</w:t>
      </w:r>
    </w:p>
    <w:p w:rsidR="003C0B8B" w:rsidRPr="00907497" w:rsidRDefault="003C0B8B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07497" w:rsidRDefault="0090749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07497">
        <w:rPr>
          <w:rFonts w:ascii="Times New Roman" w:hAnsi="Times New Roman" w:cs="Times New Roman"/>
          <w:sz w:val="28"/>
          <w:szCs w:val="28"/>
        </w:rPr>
        <w:t xml:space="preserve">16. </w:t>
      </w:r>
      <w:r>
        <w:rPr>
          <w:rFonts w:ascii="Times New Roman" w:hAnsi="Times New Roman" w:cs="Times New Roman"/>
          <w:sz w:val="28"/>
          <w:szCs w:val="28"/>
          <w:lang w:val="kk-KZ"/>
        </w:rPr>
        <w:t>Вектор индукции м</w:t>
      </w:r>
      <w:r w:rsidRPr="00AD03D8">
        <w:rPr>
          <w:rFonts w:ascii="Times New Roman" w:hAnsi="Times New Roman" w:cs="Times New Roman"/>
          <w:sz w:val="28"/>
          <w:szCs w:val="28"/>
          <w:lang w:val="kk-KZ"/>
        </w:rPr>
        <w:t>агнитно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го поля </w:t>
      </w:r>
      <w:r w:rsidRPr="00AD03D8">
        <w:rPr>
          <w:rFonts w:ascii="Times New Roman" w:hAnsi="Times New Roman" w:cs="Times New Roman"/>
          <w:sz w:val="28"/>
          <w:szCs w:val="28"/>
          <w:lang w:val="kk-KZ"/>
        </w:rPr>
        <w:t>40 мТл пересекает перпендикулярно катушк</w:t>
      </w:r>
      <w:r>
        <w:rPr>
          <w:rFonts w:ascii="Times New Roman" w:hAnsi="Times New Roman" w:cs="Times New Roman"/>
          <w:sz w:val="28"/>
          <w:szCs w:val="28"/>
          <w:lang w:val="kk-KZ"/>
        </w:rPr>
        <w:t>у</w:t>
      </w:r>
      <w:r w:rsidRPr="00AD03D8">
        <w:rPr>
          <w:rFonts w:ascii="Times New Roman" w:hAnsi="Times New Roman" w:cs="Times New Roman"/>
          <w:sz w:val="28"/>
          <w:szCs w:val="28"/>
          <w:lang w:val="kk-KZ"/>
        </w:rPr>
        <w:t xml:space="preserve"> площадью 50 см</w:t>
      </w:r>
      <w:r w:rsidRPr="00AD03D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AD03D8">
        <w:rPr>
          <w:rFonts w:ascii="Times New Roman" w:hAnsi="Times New Roman" w:cs="Times New Roman"/>
          <w:sz w:val="28"/>
          <w:szCs w:val="28"/>
          <w:lang w:val="kk-KZ"/>
        </w:rPr>
        <w:t>, содержащей 500 витков. Если магнитное поле убрать, то количество заряда, протекающего через эту катушку с сопротивлением 20 Ом, составит</w:t>
      </w:r>
    </w:p>
    <w:p w:rsidR="00907497" w:rsidRPr="00A354D6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82EED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Pr="00A354D6">
        <w:rPr>
          <w:rFonts w:ascii="Times New Roman" w:hAnsi="Times New Roman" w:cs="Times New Roman"/>
          <w:sz w:val="28"/>
          <w:szCs w:val="28"/>
          <w:lang w:val="kk-KZ"/>
        </w:rPr>
        <w:t xml:space="preserve">20 </w:t>
      </w:r>
      <w:r>
        <w:rPr>
          <w:rFonts w:ascii="Times New Roman" w:hAnsi="Times New Roman" w:cs="Times New Roman"/>
          <w:sz w:val="28"/>
          <w:szCs w:val="28"/>
          <w:lang w:val="kk-KZ"/>
        </w:rPr>
        <w:t>мКл</w:t>
      </w:r>
    </w:p>
    <w:p w:rsidR="00907497" w:rsidRPr="0001518D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0,1 мКл</w:t>
      </w:r>
    </w:p>
    <w:p w:rsidR="00907497" w:rsidRPr="0001518D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 Кл</w:t>
      </w:r>
    </w:p>
    <w:p w:rsidR="00907497" w:rsidRPr="00907497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07497">
        <w:rPr>
          <w:rFonts w:ascii="Times New Roman" w:hAnsi="Times New Roman" w:cs="Times New Roman"/>
          <w:b/>
          <w:sz w:val="28"/>
          <w:szCs w:val="28"/>
          <w:lang w:val="kk-KZ"/>
        </w:rPr>
        <w:t>D) 5 мКл</w:t>
      </w:r>
    </w:p>
    <w:p w:rsidR="00907497" w:rsidRPr="00907497" w:rsidRDefault="0090749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07497" w:rsidRDefault="00907497" w:rsidP="00DA41F8">
      <w:pPr>
        <w:tabs>
          <w:tab w:val="left" w:pos="851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07497">
        <w:rPr>
          <w:rFonts w:ascii="Times New Roman" w:hAnsi="Times New Roman" w:cs="Times New Roman"/>
          <w:sz w:val="28"/>
          <w:szCs w:val="28"/>
        </w:rPr>
        <w:t xml:space="preserve">17. </w:t>
      </w:r>
      <w:r w:rsidRPr="00883E74">
        <w:rPr>
          <w:rFonts w:ascii="Times New Roman" w:hAnsi="Times New Roman" w:cs="Times New Roman"/>
          <w:sz w:val="28"/>
          <w:szCs w:val="28"/>
          <w:lang w:val="kk-KZ"/>
        </w:rPr>
        <w:t>Через катушку с индуктивностью 15 мГн протекает ток, изменяющийся по закону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i=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sinωt</m:t>
        </m:r>
      </m:oMath>
      <w:r w:rsidRPr="00883E74">
        <w:rPr>
          <w:rFonts w:ascii="Times New Roman" w:hAnsi="Times New Roman" w:cs="Times New Roman"/>
          <w:sz w:val="28"/>
          <w:szCs w:val="28"/>
          <w:lang w:val="kk-KZ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=3 А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и </w:t>
      </w: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T=0,02 с</m:t>
        </m:r>
      </m:oMath>
      <w:r w:rsidRPr="00883E74">
        <w:rPr>
          <w:rFonts w:ascii="Times New Roman" w:hAnsi="Times New Roman" w:cs="Times New Roman"/>
          <w:sz w:val="28"/>
          <w:szCs w:val="28"/>
          <w:lang w:val="kk-KZ"/>
        </w:rPr>
        <w:t>. Уравнение для ЭДС самоиндукции, возникающей в катушке, имеет вид</w:t>
      </w:r>
    </w:p>
    <w:p w:rsidR="00907497" w:rsidRPr="00907497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07497">
        <w:rPr>
          <w:rFonts w:ascii="Times New Roman" w:hAnsi="Times New Roman" w:cs="Times New Roman"/>
          <w:b/>
          <w:sz w:val="28"/>
          <w:szCs w:val="28"/>
          <w:lang w:val="kk-KZ"/>
        </w:rPr>
        <w:t xml:space="preserve">A)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ε=-14,13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cos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100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πt</m:t>
        </m:r>
      </m:oMath>
    </w:p>
    <w:p w:rsidR="00907497" w:rsidRPr="00A61507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4,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5π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cos100π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:rsidR="00907497" w:rsidRPr="00A61507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,45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sin100π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:rsidR="00907497" w:rsidRDefault="00907497" w:rsidP="00DA41F8">
      <w:pPr>
        <w:tabs>
          <w:tab w:val="left" w:pos="851"/>
        </w:tabs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4,</m:t>
        </m:r>
        <m:r>
          <w:rPr>
            <w:rFonts w:ascii="Cambria Math" w:hAnsi="Cambria Math" w:cs="Times New Roman"/>
            <w:sz w:val="28"/>
            <w:szCs w:val="28"/>
          </w:rPr>
          <m:t>13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100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:rsidR="00907497" w:rsidRPr="00A61507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907497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907497">
        <w:rPr>
          <w:rFonts w:ascii="Times New Roman" w:hAnsi="Times New Roman" w:cs="Times New Roman"/>
          <w:sz w:val="28"/>
          <w:szCs w:val="28"/>
        </w:rPr>
        <w:t xml:space="preserve">18. </w:t>
      </w:r>
      <w:r w:rsidRPr="00F448ED">
        <w:rPr>
          <w:rFonts w:ascii="Times New Roman" w:hAnsi="Times New Roman" w:cs="Times New Roman"/>
          <w:sz w:val="28"/>
          <w:szCs w:val="28"/>
        </w:rPr>
        <w:t>Плоское кольцо площадью 1 м</w:t>
      </w:r>
      <w:r w:rsidRPr="00F448E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F448ED">
        <w:rPr>
          <w:rFonts w:ascii="Times New Roman" w:hAnsi="Times New Roman" w:cs="Times New Roman"/>
          <w:sz w:val="28"/>
          <w:szCs w:val="28"/>
        </w:rPr>
        <w:t xml:space="preserve"> расположено перпендикулярно направлению вектора индукции в однородном магнитном поле. Вектор индукции магнитного поля составляет 40 мТл. Если кольцо повернуть на 180º в другую сторону, изменение магнитного потока через кольцо составит</w:t>
      </w:r>
    </w:p>
    <w:p w:rsidR="00907497" w:rsidRPr="00607B2A" w:rsidRDefault="00907497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448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A) – 40 </w:t>
      </w:r>
      <w:r w:rsidRPr="00F77A2B">
        <w:rPr>
          <w:rFonts w:ascii="Times New Roman" w:hAnsi="Times New Roman" w:cs="Times New Roman"/>
          <w:sz w:val="28"/>
          <w:szCs w:val="28"/>
        </w:rPr>
        <w:t>мВб</w:t>
      </w:r>
      <w:r w:rsidRPr="00F448E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07497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– 80 </w:t>
      </w:r>
      <w:r w:rsidRPr="00907497">
        <w:rPr>
          <w:rFonts w:ascii="Times New Roman" w:hAnsi="Times New Roman" w:cs="Times New Roman"/>
          <w:b/>
          <w:sz w:val="28"/>
          <w:szCs w:val="28"/>
        </w:rPr>
        <w:t>мВб</w:t>
      </w:r>
      <w:r w:rsidRPr="00F448ED">
        <w:rPr>
          <w:rFonts w:ascii="Times New Roman" w:hAnsi="Times New Roman" w:cs="Times New Roman"/>
          <w:sz w:val="28"/>
          <w:szCs w:val="28"/>
          <w:lang w:val="en-US"/>
        </w:rPr>
        <w:br/>
        <w:t>C) 0</w:t>
      </w:r>
      <w:r w:rsidRPr="00F448ED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– 20 </w:t>
      </w:r>
      <w:r w:rsidRPr="00F77A2B">
        <w:rPr>
          <w:rFonts w:ascii="Times New Roman" w:hAnsi="Times New Roman" w:cs="Times New Roman"/>
          <w:sz w:val="28"/>
          <w:szCs w:val="28"/>
        </w:rPr>
        <w:t>мВб</w:t>
      </w:r>
    </w:p>
    <w:p w:rsidR="00907497" w:rsidRDefault="00907497" w:rsidP="00DA41F8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07497">
        <w:rPr>
          <w:rFonts w:ascii="Times New Roman" w:hAnsi="Times New Roman" w:cs="Times New Roman"/>
          <w:sz w:val="28"/>
          <w:szCs w:val="28"/>
        </w:rPr>
        <w:t xml:space="preserve">19. </w:t>
      </w:r>
      <w:r>
        <w:rPr>
          <w:rFonts w:ascii="Times New Roman" w:hAnsi="Times New Roman" w:cs="Times New Roman"/>
          <w:sz w:val="28"/>
          <w:szCs w:val="28"/>
          <w:lang w:val="kk-KZ"/>
        </w:rPr>
        <w:t>В</w:t>
      </w:r>
      <w:r w:rsidRPr="006437CE">
        <w:rPr>
          <w:rFonts w:ascii="Times New Roman" w:hAnsi="Times New Roman" w:cs="Times New Roman"/>
          <w:sz w:val="28"/>
          <w:szCs w:val="28"/>
          <w:lang w:val="kk-KZ"/>
        </w:rPr>
        <w:t xml:space="preserve">еличина заряда, проходящего через поперечное сечение катушки сопротивлением 0,04 Ом </w:t>
      </w:r>
      <w:r>
        <w:rPr>
          <w:rFonts w:ascii="Times New Roman" w:hAnsi="Times New Roman" w:cs="Times New Roman"/>
          <w:sz w:val="28"/>
          <w:szCs w:val="28"/>
          <w:lang w:val="kk-KZ"/>
        </w:rPr>
        <w:t>п</w:t>
      </w:r>
      <w:r w:rsidRPr="006437CE">
        <w:rPr>
          <w:rFonts w:ascii="Times New Roman" w:hAnsi="Times New Roman" w:cs="Times New Roman"/>
          <w:sz w:val="28"/>
          <w:szCs w:val="28"/>
          <w:lang w:val="kk-KZ"/>
        </w:rPr>
        <w:t xml:space="preserve">ри уменьшении внутреннего магнитного потока </w:t>
      </w:r>
      <w:r>
        <w:rPr>
          <w:rFonts w:ascii="Times New Roman" w:hAnsi="Times New Roman" w:cs="Times New Roman"/>
          <w:sz w:val="28"/>
          <w:szCs w:val="28"/>
          <w:lang w:val="kk-KZ"/>
        </w:rPr>
        <w:t>внутри витка на</w:t>
      </w:r>
      <w:r w:rsidRPr="006437CE">
        <w:rPr>
          <w:rFonts w:ascii="Times New Roman" w:hAnsi="Times New Roman" w:cs="Times New Roman"/>
          <w:sz w:val="28"/>
          <w:szCs w:val="28"/>
          <w:lang w:val="kk-KZ"/>
        </w:rPr>
        <w:t xml:space="preserve"> ∆Φ = 15 мВб</w:t>
      </w:r>
    </w:p>
    <w:p w:rsidR="00907497" w:rsidRPr="00907497" w:rsidRDefault="00907497" w:rsidP="00DA41F8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07497">
        <w:rPr>
          <w:rFonts w:ascii="Times New Roman" w:hAnsi="Times New Roman" w:cs="Times New Roman"/>
          <w:b/>
          <w:sz w:val="28"/>
          <w:szCs w:val="28"/>
          <w:lang w:val="kk-KZ"/>
        </w:rPr>
        <w:t>A) 375 мКл</w:t>
      </w:r>
    </w:p>
    <w:p w:rsidR="00907497" w:rsidRPr="00681088" w:rsidRDefault="00907497" w:rsidP="00DA41F8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≈ 2,67 Кл</w:t>
      </w:r>
    </w:p>
    <w:p w:rsidR="00907497" w:rsidRPr="00681088" w:rsidRDefault="00907497" w:rsidP="00DA41F8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55 мКл</w:t>
      </w:r>
    </w:p>
    <w:p w:rsidR="00907497" w:rsidRDefault="00907497" w:rsidP="00DA41F8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0,025 мКл</w:t>
      </w:r>
    </w:p>
    <w:p w:rsidR="00907497" w:rsidRPr="00681088" w:rsidRDefault="00907497" w:rsidP="00DA41F8">
      <w:pPr>
        <w:tabs>
          <w:tab w:val="left" w:pos="851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9121CA" w:rsidRPr="00B060EC" w:rsidRDefault="009121CA" w:rsidP="00DA41F8">
      <w:pPr>
        <w:tabs>
          <w:tab w:val="left" w:pos="851"/>
        </w:tabs>
        <w:spacing w:after="0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9121CA">
        <w:rPr>
          <w:rFonts w:ascii="Times New Roman" w:hAnsi="Times New Roman" w:cs="Times New Roman"/>
          <w:sz w:val="28"/>
          <w:szCs w:val="28"/>
        </w:rPr>
        <w:t xml:space="preserve">20.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При увеличении силы тока в катушке в 4 раза энергия магнитного поля изменяется на </w:t>
      </w:r>
      <w:r w:rsidRPr="00B060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kk-KZ"/>
          </w:rPr>
          <m:t>Δ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W</m:t>
        </m:r>
      </m:oMath>
      <w:r w:rsidRPr="00B060EC">
        <w:rPr>
          <w:rFonts w:ascii="Times New Roman" w:eastAsiaTheme="minorEastAsia" w:hAnsi="Times New Roman" w:cs="Times New Roman"/>
          <w:sz w:val="28"/>
          <w:szCs w:val="28"/>
          <w:lang w:val="kk-KZ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Pr="00B060E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Значение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 xml:space="preserve"> 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начальной энергии</w:t>
      </w:r>
      <w:r w:rsidRPr="00B060E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  </w:t>
      </w:r>
    </w:p>
    <w:p w:rsidR="009121CA" w:rsidRPr="00A80958" w:rsidRDefault="009121CA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Δ</m:t>
        </m:r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W/16</m:t>
        </m:r>
      </m:oMath>
    </w:p>
    <w:p w:rsidR="009121CA" w:rsidRPr="009121CA" w:rsidRDefault="009121CA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121CA">
        <w:rPr>
          <w:rFonts w:ascii="Times New Roman" w:hAnsi="Times New Roman" w:cs="Times New Roman"/>
          <w:b/>
          <w:sz w:val="28"/>
          <w:szCs w:val="28"/>
          <w:lang w:val="kk-KZ"/>
        </w:rPr>
        <w:t xml:space="preserve">B)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  <w:lang w:val="kk-K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Δ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W/15</m:t>
        </m:r>
      </m:oMath>
    </w:p>
    <w:p w:rsidR="009121CA" w:rsidRPr="00A80958" w:rsidRDefault="009121CA" w:rsidP="00DA41F8">
      <w:pPr>
        <w:tabs>
          <w:tab w:val="left" w:pos="851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Δ</m:t>
        </m:r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W/</m:t>
        </m:r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</w:p>
    <w:p w:rsidR="009121CA" w:rsidRPr="00907497" w:rsidRDefault="009121CA" w:rsidP="00DA41F8">
      <w:pPr>
        <w:tabs>
          <w:tab w:val="left" w:pos="851"/>
        </w:tabs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=15∙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Δ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16</m:t>
            </m:r>
          </m:den>
        </m:f>
      </m:oMath>
    </w:p>
    <w:p w:rsidR="00907497" w:rsidRPr="00907497" w:rsidRDefault="00907497" w:rsidP="00DA41F8">
      <w:pPr>
        <w:tabs>
          <w:tab w:val="left" w:pos="851"/>
        </w:tabs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:rsidR="009121CA" w:rsidRPr="00225FA9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9121CA">
        <w:rPr>
          <w:rFonts w:ascii="Times New Roman" w:hAnsi="Times New Roman" w:cs="Times New Roman"/>
          <w:sz w:val="28"/>
          <w:szCs w:val="28"/>
        </w:rPr>
        <w:t>21.</w:t>
      </w:r>
      <w:r w:rsidRPr="00225FA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Замкнутый проводящий контур площадью 0,5 м</w:t>
      </w:r>
      <w:r w:rsidRPr="00F644A4">
        <w:rPr>
          <w:rFonts w:ascii="Times New Roman" w:eastAsia="Times New Roman" w:hAnsi="Times New Roman" w:cs="Times New Roman"/>
          <w:color w:val="2C2D2E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и сопротивлением 10 Ом расположен в однородном магнитном поле так, что плоскость контура перпендикулярна силовым линиям поля. Если модуль магнитной индукции изменился от 0,5 Тл до 2,5 Тл, то заряд, прошедший через контур за это время</w:t>
      </w:r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9121CA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A) 0,1 Кл</w:t>
      </w:r>
    </w:p>
    <w:p w:rsidR="009121CA" w:rsidRPr="002345C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25FA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B</w:t>
      </w:r>
      <w:r w:rsidRPr="002345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) 0,5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Кл</w:t>
      </w:r>
    </w:p>
    <w:p w:rsidR="009121CA" w:rsidRPr="002345C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225FA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C</w:t>
      </w:r>
      <w:r w:rsidRPr="002345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 2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,0</w:t>
      </w:r>
      <w:r w:rsidRPr="002345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Кл</w:t>
      </w:r>
    </w:p>
    <w:p w:rsid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25FA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2345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5,0 Кл</w:t>
      </w:r>
    </w:p>
    <w:p w:rsidR="00907497" w:rsidRPr="00225FA9" w:rsidRDefault="00907497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</w:p>
    <w:p w:rsidR="009121CA" w:rsidRPr="000E00BC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9121CA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22.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 увеличении силы тока в соленоиде от 3 А до 5 А её энергия увеличилась на 5 Дж. Индуктивность этой катушки равна</w:t>
      </w:r>
      <w:r w:rsidRPr="000E00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9121CA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A) 0,63 Гн</w:t>
      </w:r>
    </w:p>
    <w:p w:rsidR="009121CA" w:rsidRPr="00CE73C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0E00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B</w:t>
      </w:r>
      <w:r w:rsidRPr="00CE73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) 0,84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Гн</w:t>
      </w:r>
    </w:p>
    <w:p w:rsidR="009121CA" w:rsidRPr="00CE73C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0E00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C</w:t>
      </w:r>
      <w:r w:rsidRPr="00CE73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 1,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33</w:t>
      </w:r>
      <w:r w:rsidRPr="00CE73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Гн</w:t>
      </w:r>
    </w:p>
    <w:p w:rsidR="009121CA" w:rsidRPr="004C6C8D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0E00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CE73C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 2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,25 Гн</w:t>
      </w:r>
    </w:p>
    <w:p w:rsidR="009121CA" w:rsidRPr="00CE73C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9121CA" w:rsidRPr="008530E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9121CA">
        <w:rPr>
          <w:rFonts w:ascii="Times New Roman" w:hAnsi="Times New Roman" w:cs="Times New Roman"/>
          <w:sz w:val="28"/>
          <w:szCs w:val="28"/>
        </w:rPr>
        <w:t xml:space="preserve">23. </w:t>
      </w:r>
      <w:bookmarkStart w:id="3" w:name="OLE_LINK1"/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Замкнутый проводящий контур площадью </w:t>
      </w:r>
      <w:r w:rsidRPr="00A401A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cм</w:t>
      </w:r>
      <w:r w:rsidRPr="00F644A4">
        <w:rPr>
          <w:rFonts w:ascii="Times New Roman" w:eastAsia="Times New Roman" w:hAnsi="Times New Roman" w:cs="Times New Roman"/>
          <w:color w:val="2C2D2E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расположен в однородном магнитном </w:t>
      </w:r>
      <w:bookmarkEnd w:id="3"/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поле так, что плоскость контура перпендикулярна силовым линиям. Магнитная индукция поля меняется по закону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B=0,08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200t Тл</m:t>
            </m:r>
          </m:e>
        </m:func>
      </m:oMath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. Если максимальное значение силы тока в контуре равно  20 мА, то его сопротивление </w:t>
      </w:r>
    </w:p>
    <w:p w:rsidR="009121CA" w:rsidRPr="008530E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8530E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0,5 Ом</w:t>
      </w:r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 w:rsidRPr="009121CA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lastRenderedPageBreak/>
        <w:t>B) 1,6 Ом</w:t>
      </w:r>
    </w:p>
    <w:p w:rsidR="009121CA" w:rsidRPr="008530E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8530E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3,6 Ом</w:t>
      </w:r>
    </w:p>
    <w:p w:rsidR="009121CA" w:rsidRPr="008530E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8530E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5,4 Ом</w:t>
      </w:r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1CA" w:rsidRPr="002919E3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9121CA">
        <w:rPr>
          <w:rFonts w:ascii="Times New Roman" w:hAnsi="Times New Roman" w:cs="Times New Roman"/>
          <w:sz w:val="28"/>
          <w:szCs w:val="28"/>
        </w:rPr>
        <w:t>24</w:t>
      </w:r>
      <w:r w:rsidRPr="009121CA">
        <w:rPr>
          <w:rFonts w:ascii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В однородном магнитном поле с индукцией </w:t>
      </w:r>
      <w:r w:rsidRPr="002919E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1,5 Тл перпендикулярно его линиям с ускорением начинает двигаться  проводник длиной 1 м. Если при прохождении расстояния 2 м от начала движения, разность потенциалов на концах проводника стала равна 3 В, то ускорение проводника равно</w:t>
      </w:r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9121CA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A)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0,5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121CA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B)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1,0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</w:p>
    <w:p w:rsidR="009121CA" w:rsidRPr="009121CA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9121CA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C)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2,0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</w:p>
    <w:p w:rsidR="009121CA" w:rsidRPr="00DA41F8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en-US" w:eastAsia="ru-RU"/>
        </w:rPr>
      </w:pPr>
      <w:r w:rsidRPr="009121CA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  <w:t>D</w:t>
      </w:r>
      <w:r w:rsidRPr="00DA41F8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  <w:t xml:space="preserve">)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4,0 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color w:val="2C2D2E"/>
                    <w:sz w:val="28"/>
                    <w:szCs w:val="28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с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</w:p>
    <w:p w:rsidR="009121CA" w:rsidRPr="00DA41F8" w:rsidRDefault="009121CA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</w:p>
    <w:p w:rsidR="00E274AB" w:rsidRPr="00C9704D" w:rsidRDefault="00E274AB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E274AB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25.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Ротор двухполюсного генератора имеет 150 витков площадью  200 см</w:t>
      </w:r>
      <w:r w:rsidRPr="00FD2E34">
        <w:rPr>
          <w:rFonts w:ascii="Times New Roman" w:eastAsia="Times New Roman" w:hAnsi="Times New Roman" w:cs="Times New Roman"/>
          <w:color w:val="2C2D2E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. Если индукция магнитного поля равна 1 Тл, а максимальная ЭДС 200 В, то частота вращения ротора равна</w:t>
      </w:r>
    </w:p>
    <w:p w:rsidR="00E274AB" w:rsidRPr="00E274AB" w:rsidRDefault="00E274AB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E274A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A) </w:t>
      </w:r>
      <w:r w:rsidRPr="00E274A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sym w:font="Symbol" w:char="F0BB"/>
      </w:r>
      <w:r w:rsidRPr="00E274A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10 с</w:t>
      </w:r>
      <w:r w:rsidRPr="00E274AB">
        <w:rPr>
          <w:rFonts w:ascii="Times New Roman" w:eastAsia="Times New Roman" w:hAnsi="Times New Roman" w:cs="Times New Roman"/>
          <w:b/>
          <w:color w:val="2C2D2E"/>
          <w:sz w:val="28"/>
          <w:szCs w:val="28"/>
          <w:vertAlign w:val="superscript"/>
        </w:rPr>
        <w:t>-1</w:t>
      </w:r>
    </w:p>
    <w:p w:rsidR="00E274AB" w:rsidRPr="00E21684" w:rsidRDefault="00E274AB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B</w:t>
      </w:r>
      <w:r w:rsidRPr="00E2168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15 с</w:t>
      </w:r>
      <w:r w:rsidRPr="00B27D4F">
        <w:rPr>
          <w:rFonts w:ascii="Times New Roman" w:eastAsia="Times New Roman" w:hAnsi="Times New Roman" w:cs="Times New Roman"/>
          <w:color w:val="2C2D2E"/>
          <w:sz w:val="28"/>
          <w:szCs w:val="28"/>
          <w:vertAlign w:val="superscript"/>
        </w:rPr>
        <w:t>-1</w:t>
      </w:r>
    </w:p>
    <w:p w:rsidR="00E274AB" w:rsidRPr="00E21684" w:rsidRDefault="00E274AB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E2168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20 с</w:t>
      </w:r>
      <w:r w:rsidRPr="00B27D4F">
        <w:rPr>
          <w:rFonts w:ascii="Times New Roman" w:eastAsia="Times New Roman" w:hAnsi="Times New Roman" w:cs="Times New Roman"/>
          <w:color w:val="2C2D2E"/>
          <w:sz w:val="28"/>
          <w:szCs w:val="28"/>
          <w:vertAlign w:val="superscript"/>
        </w:rPr>
        <w:t>-1</w:t>
      </w:r>
    </w:p>
    <w:p w:rsidR="00E274AB" w:rsidRPr="00E21684" w:rsidRDefault="00E274AB" w:rsidP="00DA41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E2168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50 с</w:t>
      </w:r>
      <w:r w:rsidRPr="00B27D4F">
        <w:rPr>
          <w:rFonts w:ascii="Times New Roman" w:eastAsia="Times New Roman" w:hAnsi="Times New Roman" w:cs="Times New Roman"/>
          <w:color w:val="2C2D2E"/>
          <w:sz w:val="28"/>
          <w:szCs w:val="28"/>
          <w:vertAlign w:val="superscript"/>
        </w:rPr>
        <w:t>-1</w:t>
      </w:r>
    </w:p>
    <w:p w:rsidR="005A6C2E" w:rsidRPr="006D247D" w:rsidRDefault="005A6C2E" w:rsidP="00DA41F8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A6C2E" w:rsidRDefault="005A6C2E" w:rsidP="00DA41F8">
      <w:pPr>
        <w:tabs>
          <w:tab w:val="left" w:pos="851"/>
        </w:tabs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i/>
          <w:sz w:val="28"/>
          <w:szCs w:val="28"/>
        </w:rPr>
      </w:pPr>
      <w:r w:rsidRPr="00385AB0">
        <w:rPr>
          <w:rFonts w:ascii="Times New Roman" w:hAnsi="Times New Roman" w:cs="Times New Roman"/>
          <w:b/>
          <w:i/>
          <w:sz w:val="28"/>
          <w:szCs w:val="28"/>
        </w:rPr>
        <w:t>Инструкция: Вам предлагаются тестовые задания на основе контекста с выбором одного правильного ответа из четырех предложенных.</w:t>
      </w:r>
    </w:p>
    <w:p w:rsidR="008B6DAC" w:rsidRPr="008B6DAC" w:rsidRDefault="008B6DAC" w:rsidP="008B6DAC">
      <w:pPr>
        <w:tabs>
          <w:tab w:val="left" w:pos="851"/>
        </w:tabs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B6DAC">
        <w:rPr>
          <w:rFonts w:ascii="Times New Roman" w:hAnsi="Times New Roman" w:cs="Times New Roman"/>
          <w:b/>
          <w:i/>
          <w:sz w:val="28"/>
          <w:szCs w:val="28"/>
        </w:rPr>
        <w:t>Лаборатория Майкла</w:t>
      </w:r>
    </w:p>
    <w:p w:rsidR="00900B64" w:rsidRPr="008B6DAC" w:rsidRDefault="00900B64" w:rsidP="008B6D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XIX веке, во время промышленной революции, развитие техники требовало новых способов получения электрической энергии. В 1831 году английский физик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Майкл Фарадей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экспериментально открыл явление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электромагнитной индукции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которое легло в основу работы электрических генераторов.</w:t>
      </w:r>
    </w:p>
    <w:p w:rsidR="00900B64" w:rsidRPr="008B6DAC" w:rsidRDefault="00900B64" w:rsidP="008B6D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Рассмотрим упрощённую модель лабораторного опыта, аналогичного тем, которые проводил Фарадей. В однородное магнитное поле с индукцией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0,4 Тл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помещена прямоугольная проводящая рамка площадью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0,02 м²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состоящая из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200 витков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Рамку равномерно поворачивают так, что магнитный поток через неё изменяется от максимального значения до нуля за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0,1 с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Сопротивление рамки равно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 Ом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00B64" w:rsidRDefault="00900B64" w:rsidP="008B6D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магнитного потока приводит к возникновению </w:t>
      </w:r>
      <w:r w:rsidRPr="008B6D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индукционной ЭДС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тока, благодаря чему механическая энергия движения преобразуется в электрическую — так же, как это происходит в первых электрических генераторах XIX века.</w:t>
      </w:r>
    </w:p>
    <w:p w:rsidR="008B6DAC" w:rsidRPr="008B6DAC" w:rsidRDefault="008B6DAC" w:rsidP="008B6D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6DAC" w:rsidRPr="008B6DAC" w:rsidRDefault="008B6DAC" w:rsidP="008B6DAC">
      <w:pPr>
        <w:pStyle w:val="a3"/>
        <w:spacing w:before="0" w:beforeAutospacing="0" w:after="0" w:afterAutospacing="0"/>
        <w:rPr>
          <w:sz w:val="28"/>
          <w:szCs w:val="28"/>
        </w:rPr>
      </w:pPr>
      <w:r w:rsidRPr="008B6DAC">
        <w:rPr>
          <w:sz w:val="28"/>
          <w:szCs w:val="28"/>
        </w:rPr>
        <w:t>26. Чему равен максимальный магнитный поток через рамку?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lastRenderedPageBreak/>
        <w:t xml:space="preserve">A) 0,008 </w:t>
      </w:r>
      <w:r w:rsidRPr="008B6D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Вб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B) 0,016 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Вб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C) 0,04 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Вб</w:t>
      </w:r>
    </w:p>
    <w:p w:rsidR="008B6DAC" w:rsidRPr="00527E24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D) 80 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Вб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B6DAC" w:rsidRPr="008B6DAC" w:rsidRDefault="008B6DAC" w:rsidP="008B6DAC">
      <w:pPr>
        <w:pStyle w:val="a3"/>
        <w:spacing w:before="0" w:beforeAutospacing="0" w:after="0" w:afterAutospacing="0"/>
        <w:rPr>
          <w:sz w:val="28"/>
          <w:szCs w:val="28"/>
        </w:rPr>
      </w:pPr>
      <w:r w:rsidRPr="008B6DAC">
        <w:rPr>
          <w:sz w:val="28"/>
          <w:szCs w:val="28"/>
        </w:rPr>
        <w:t>27. На сколько изменился магнитный поток через один виток рамки за время поворота?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A) 0 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Вб</w:t>
      </w:r>
    </w:p>
    <w:p w:rsidR="008B6DAC" w:rsidRPr="00527E24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527E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0,004 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Вб</w:t>
      </w:r>
    </w:p>
    <w:p w:rsidR="008B6DAC" w:rsidRPr="00527E24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527E2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) 0,008 </w:t>
      </w:r>
      <w:r w:rsidRPr="008B6D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Вб</w:t>
      </w:r>
    </w:p>
    <w:p w:rsidR="008B6DAC" w:rsidRPr="00527E24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527E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0,016 </w:t>
      </w: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Вб</w:t>
      </w:r>
    </w:p>
    <w:p w:rsidR="008B6DAC" w:rsidRPr="00527E24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B6DAC" w:rsidRPr="008B6DAC" w:rsidRDefault="008B6DAC" w:rsidP="008B6DAC">
      <w:pPr>
        <w:pStyle w:val="a3"/>
        <w:spacing w:before="0" w:beforeAutospacing="0" w:after="0" w:afterAutospacing="0"/>
        <w:rPr>
          <w:sz w:val="28"/>
          <w:szCs w:val="28"/>
        </w:rPr>
      </w:pPr>
      <w:r w:rsidRPr="008B6DAC">
        <w:rPr>
          <w:sz w:val="28"/>
          <w:szCs w:val="28"/>
        </w:rPr>
        <w:t>28. Чему равна индукционная ЭДС в рамке?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A) 8 В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B) 16 В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C) 32 В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D) 64 В</w:t>
      </w:r>
    </w:p>
    <w:p w:rsidR="008B6DAC" w:rsidRPr="008B6DAC" w:rsidRDefault="008B6DAC" w:rsidP="008B6DAC">
      <w:pPr>
        <w:pStyle w:val="a3"/>
        <w:spacing w:before="0" w:beforeAutospacing="0" w:after="0" w:afterAutospacing="0"/>
        <w:rPr>
          <w:sz w:val="28"/>
          <w:szCs w:val="28"/>
        </w:rPr>
      </w:pPr>
      <w:r w:rsidRPr="008B6DAC">
        <w:rPr>
          <w:sz w:val="28"/>
          <w:szCs w:val="28"/>
        </w:rPr>
        <w:t>29. Чему равна сила индукционного тока в рамке?</w:t>
      </w:r>
    </w:p>
    <w:p w:rsid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A) 1,6 А</w:t>
      </w:r>
    </w:p>
    <w:p w:rsid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B) 2 А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C) 3,2 А</w:t>
      </w:r>
    </w:p>
    <w:p w:rsidR="008B6DAC" w:rsidRPr="008B6DAC" w:rsidRDefault="008B6DAC" w:rsidP="008B6D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AC">
        <w:rPr>
          <w:rFonts w:ascii="Times New Roman" w:eastAsia="Times New Roman" w:hAnsi="Times New Roman" w:cs="Times New Roman"/>
          <w:sz w:val="28"/>
          <w:szCs w:val="28"/>
          <w:lang w:eastAsia="ru-RU"/>
        </w:rPr>
        <w:t>D) 8 А</w:t>
      </w:r>
    </w:p>
    <w:p w:rsidR="008B6DAC" w:rsidRPr="008B6DAC" w:rsidRDefault="008B6DAC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30. Как изменится индукционная ЭДС, если число витков рамки уменьшить в 2 раза, а остальные параметры оставить неизменными?</w:t>
      </w:r>
    </w:p>
    <w:p w:rsidR="008B6DAC" w:rsidRPr="008B6DAC" w:rsidRDefault="008B6DAC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A) Увеличится в 2 раза</w:t>
      </w:r>
    </w:p>
    <w:p w:rsidR="008B6DAC" w:rsidRPr="008B6DAC" w:rsidRDefault="008B6DAC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B6DAC">
        <w:rPr>
          <w:rFonts w:ascii="Times New Roman" w:hAnsi="Times New Roman" w:cs="Times New Roman"/>
          <w:b/>
          <w:sz w:val="28"/>
          <w:szCs w:val="28"/>
        </w:rPr>
        <w:t>B) Уменьшится в 2 раза</w:t>
      </w:r>
    </w:p>
    <w:p w:rsidR="008B6DAC" w:rsidRPr="008B6DAC" w:rsidRDefault="008B6DAC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C) Не изменится</w:t>
      </w:r>
    </w:p>
    <w:p w:rsidR="008B6DAC" w:rsidRPr="008B6DAC" w:rsidRDefault="008B6DAC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D) Уменьшится в 4 раза</w:t>
      </w:r>
    </w:p>
    <w:p w:rsidR="005A6C2E" w:rsidRPr="006D247D" w:rsidRDefault="005A6C2E" w:rsidP="00DA41F8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5A6C2E" w:rsidRPr="008B6DAC" w:rsidRDefault="005A6C2E" w:rsidP="008B6DAC">
      <w:pPr>
        <w:tabs>
          <w:tab w:val="left" w:pos="851"/>
        </w:tabs>
        <w:spacing w:after="0" w:line="240" w:lineRule="auto"/>
        <w:outlineLvl w:val="2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85AB0">
        <w:rPr>
          <w:rFonts w:ascii="Times New Roman" w:hAnsi="Times New Roman" w:cs="Times New Roman"/>
          <w:b/>
          <w:i/>
          <w:sz w:val="28"/>
          <w:szCs w:val="28"/>
        </w:rPr>
        <w:t xml:space="preserve">Инструкция: Вам предлагаются тестовые задания на установления </w:t>
      </w:r>
      <w:r w:rsidRPr="008B6DAC">
        <w:rPr>
          <w:rFonts w:ascii="Times New Roman" w:hAnsi="Times New Roman" w:cs="Times New Roman"/>
          <w:b/>
          <w:i/>
          <w:sz w:val="28"/>
          <w:szCs w:val="28"/>
        </w:rPr>
        <w:t>соответствия</w:t>
      </w:r>
    </w:p>
    <w:p w:rsidR="005A6C2E" w:rsidRPr="008B6DAC" w:rsidRDefault="005A6C2E" w:rsidP="008B6DAC">
      <w:pPr>
        <w:numPr>
          <w:ilvl w:val="0"/>
          <w:numId w:val="5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Установите соответствие между физическими величинами и их единицами: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4261"/>
        <w:gridCol w:w="4261"/>
      </w:tblGrid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6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Магнитный поток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A) Вб</w:t>
            </w:r>
          </w:p>
        </w:tc>
      </w:tr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6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Индуктивность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B) Тл</w:t>
            </w:r>
          </w:p>
        </w:tc>
      </w:tr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6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Магнитная индукция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C) В</w:t>
            </w:r>
          </w:p>
        </w:tc>
      </w:tr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6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ЭДС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D) Гн</w:t>
            </w:r>
          </w:p>
        </w:tc>
      </w:tr>
    </w:tbl>
    <w:p w:rsidR="005A6C2E" w:rsidRPr="008B6DAC" w:rsidRDefault="005A6C2E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A6C2E" w:rsidRPr="008B6DAC" w:rsidRDefault="005A6C2E" w:rsidP="008B6DAC">
      <w:pPr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Установите соответствие между учёным и вкладом в электромагнитную индукцию: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4261"/>
        <w:gridCol w:w="4261"/>
      </w:tblGrid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8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Фарадей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A) Открыл явление электромагнитной индукции</w:t>
            </w:r>
          </w:p>
        </w:tc>
      </w:tr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8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Ленц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B) Сформулировал правило направления тока</w:t>
            </w:r>
          </w:p>
        </w:tc>
      </w:tr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8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Максвелл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 xml:space="preserve">C) Обобщил законы </w:t>
            </w:r>
            <w:r w:rsidRPr="008B6D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электродинамики</w:t>
            </w:r>
          </w:p>
        </w:tc>
      </w:tr>
      <w:tr w:rsidR="005A6C2E" w:rsidRPr="008B6DAC" w:rsidTr="005A6C2E">
        <w:tc>
          <w:tcPr>
            <w:tcW w:w="4261" w:type="dxa"/>
          </w:tcPr>
          <w:p w:rsidR="005A6C2E" w:rsidRPr="008B6DAC" w:rsidRDefault="005A6C2E" w:rsidP="008B6DAC">
            <w:pPr>
              <w:numPr>
                <w:ilvl w:val="0"/>
                <w:numId w:val="8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Ампер</w:t>
            </w:r>
          </w:p>
        </w:tc>
        <w:tc>
          <w:tcPr>
            <w:tcW w:w="426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D) Исследовал взаимодействие токов</w:t>
            </w:r>
          </w:p>
        </w:tc>
      </w:tr>
    </w:tbl>
    <w:p w:rsidR="005A6C2E" w:rsidRPr="008B6DAC" w:rsidRDefault="005A6C2E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6C2E" w:rsidRPr="008B6DAC" w:rsidRDefault="005A6C2E" w:rsidP="008B6DAC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6C2E" w:rsidRPr="008B6DAC" w:rsidRDefault="005A6C2E" w:rsidP="008B6DAC">
      <w:pPr>
        <w:numPr>
          <w:ilvl w:val="0"/>
          <w:numId w:val="9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Установите соответствие между формулами и физическим смыслом: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numPr>
                <w:ilvl w:val="0"/>
                <w:numId w:val="10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oMath>
            <w:r w:rsidRPr="008B6DA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Ф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dt</m:t>
                  </m:r>
                </m:den>
              </m:f>
            </m:oMath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A) Индуктивность соленоида</w:t>
            </w:r>
          </w:p>
        </w:tc>
      </w:tr>
      <w:tr w:rsidR="005A6C2E" w:rsidRPr="008B6DAC" w:rsidTr="005A6C2E">
        <w:tc>
          <w:tcPr>
            <w:tcW w:w="4621" w:type="dxa"/>
          </w:tcPr>
          <w:p w:rsidR="005A6C2E" w:rsidRPr="008B6DAC" w:rsidRDefault="00673279" w:rsidP="008B6DAC">
            <w:pPr>
              <w:numPr>
                <w:ilvl w:val="0"/>
                <w:numId w:val="10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=-L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dt</m:t>
                  </m:r>
                </m:den>
              </m:f>
            </m:oMath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B) Закон Фарадея</w:t>
            </w:r>
          </w:p>
        </w:tc>
      </w:tr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pStyle w:val="a5"/>
              <w:numPr>
                <w:ilvl w:val="0"/>
                <w:numId w:val="10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Ф = B · S · cos(α)</w:t>
            </w:r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C) ЭДС самоиндукции</w:t>
            </w:r>
          </w:p>
        </w:tc>
      </w:tr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pStyle w:val="a5"/>
              <w:numPr>
                <w:ilvl w:val="0"/>
                <w:numId w:val="10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 xml:space="preserve">L =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den>
              </m:f>
            </m:oMath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D) Магнитный поток</w:t>
            </w:r>
          </w:p>
        </w:tc>
      </w:tr>
    </w:tbl>
    <w:p w:rsidR="005A6C2E" w:rsidRPr="008B6DAC" w:rsidRDefault="005A6C2E" w:rsidP="008B6DAC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6C2E" w:rsidRPr="008B6DAC" w:rsidRDefault="005A6C2E" w:rsidP="008B6DAC">
      <w:pPr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B6DAC">
        <w:rPr>
          <w:rFonts w:ascii="Times New Roman" w:hAnsi="Times New Roman" w:cs="Times New Roman"/>
          <w:sz w:val="28"/>
          <w:szCs w:val="28"/>
        </w:rPr>
        <w:t>Установите соответствие между явлением и примером: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numPr>
                <w:ilvl w:val="0"/>
                <w:numId w:val="12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Электромагнитная индукция</w:t>
            </w:r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A) Генератор</w:t>
            </w:r>
          </w:p>
        </w:tc>
      </w:tr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numPr>
                <w:ilvl w:val="0"/>
                <w:numId w:val="12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Самоиндукция</w:t>
            </w:r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B) Трансформатор</w:t>
            </w:r>
          </w:p>
        </w:tc>
      </w:tr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numPr>
                <w:ilvl w:val="0"/>
                <w:numId w:val="12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Вихревые токи</w:t>
            </w:r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C) Нагрев тормозных дисков</w:t>
            </w:r>
          </w:p>
        </w:tc>
      </w:tr>
      <w:tr w:rsidR="005A6C2E" w:rsidRPr="008B6DAC" w:rsidTr="005A6C2E">
        <w:tc>
          <w:tcPr>
            <w:tcW w:w="4621" w:type="dxa"/>
          </w:tcPr>
          <w:p w:rsidR="005A6C2E" w:rsidRPr="008B6DAC" w:rsidRDefault="005A6C2E" w:rsidP="008B6DAC">
            <w:pPr>
              <w:numPr>
                <w:ilvl w:val="0"/>
                <w:numId w:val="12"/>
              </w:numPr>
              <w:tabs>
                <w:tab w:val="left" w:pos="851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Правило Ленца</w:t>
            </w:r>
          </w:p>
        </w:tc>
        <w:tc>
          <w:tcPr>
            <w:tcW w:w="4621" w:type="dxa"/>
          </w:tcPr>
          <w:p w:rsidR="005A6C2E" w:rsidRPr="008B6DAC" w:rsidRDefault="005A6C2E" w:rsidP="008B6DAC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DAC">
              <w:rPr>
                <w:rFonts w:ascii="Times New Roman" w:hAnsi="Times New Roman" w:cs="Times New Roman"/>
                <w:sz w:val="28"/>
                <w:szCs w:val="28"/>
              </w:rPr>
              <w:t>D) Направление тока</w:t>
            </w:r>
          </w:p>
        </w:tc>
      </w:tr>
    </w:tbl>
    <w:p w:rsidR="005A6C2E" w:rsidRPr="008B6DAC" w:rsidRDefault="005A6C2E" w:rsidP="008B6DAC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27E24" w:rsidRDefault="00527E24" w:rsidP="00083A76">
      <w:pPr>
        <w:spacing w:after="0"/>
        <w:contextualSpacing/>
        <w:rPr>
          <w:rFonts w:ascii="Times New Roman" w:hAnsi="Times New Roman" w:cs="Times New Roman"/>
          <w:sz w:val="28"/>
          <w:lang w:val="kk-KZ"/>
        </w:rPr>
      </w:pPr>
      <w:r w:rsidRPr="00527E24">
        <w:rPr>
          <w:rFonts w:ascii="Times New Roman" w:hAnsi="Times New Roman" w:cs="Times New Roman"/>
          <w:sz w:val="28"/>
        </w:rPr>
        <w:t xml:space="preserve">35. </w:t>
      </w:r>
      <w:r>
        <w:rPr>
          <w:rFonts w:ascii="Times New Roman" w:hAnsi="Times New Roman" w:cs="Times New Roman"/>
          <w:sz w:val="28"/>
          <w:lang w:val="kk-KZ"/>
        </w:rPr>
        <w:t xml:space="preserve">Обучающиеся </w:t>
      </w:r>
      <w:r w:rsidRPr="00E23AB3">
        <w:rPr>
          <w:rFonts w:ascii="Times New Roman" w:hAnsi="Times New Roman" w:cs="Times New Roman"/>
          <w:sz w:val="28"/>
          <w:lang w:val="kk-KZ"/>
        </w:rPr>
        <w:t>заметил</w:t>
      </w:r>
      <w:r>
        <w:rPr>
          <w:rFonts w:ascii="Times New Roman" w:hAnsi="Times New Roman" w:cs="Times New Roman"/>
          <w:sz w:val="28"/>
          <w:lang w:val="kk-KZ"/>
        </w:rPr>
        <w:t>и</w:t>
      </w:r>
      <w:r w:rsidRPr="00E23AB3">
        <w:rPr>
          <w:rFonts w:ascii="Times New Roman" w:hAnsi="Times New Roman" w:cs="Times New Roman"/>
          <w:sz w:val="28"/>
          <w:lang w:val="kk-KZ"/>
        </w:rPr>
        <w:t xml:space="preserve">, что стрелка гальванометра сместилась вправо, когда магнит </w:t>
      </w:r>
      <w:r>
        <w:rPr>
          <w:rFonts w:ascii="Times New Roman" w:hAnsi="Times New Roman" w:cs="Times New Roman"/>
          <w:sz w:val="28"/>
          <w:lang w:val="kk-KZ"/>
        </w:rPr>
        <w:t>выдвинули из катушки</w:t>
      </w:r>
      <w:r w:rsidRPr="00E23AB3">
        <w:rPr>
          <w:rFonts w:ascii="Times New Roman" w:hAnsi="Times New Roman" w:cs="Times New Roman"/>
          <w:sz w:val="28"/>
          <w:lang w:val="kk-KZ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Установите соответствие между</w:t>
      </w:r>
      <w:r w:rsidRPr="00E23AB3">
        <w:rPr>
          <w:rFonts w:ascii="Times New Roman" w:hAnsi="Times New Roman" w:cs="Times New Roman"/>
          <w:sz w:val="28"/>
          <w:lang w:val="kk-KZ"/>
        </w:rPr>
        <w:t xml:space="preserve"> направление</w:t>
      </w:r>
      <w:r>
        <w:rPr>
          <w:rFonts w:ascii="Times New Roman" w:hAnsi="Times New Roman" w:cs="Times New Roman"/>
          <w:sz w:val="28"/>
          <w:lang w:val="kk-KZ"/>
        </w:rPr>
        <w:t>м</w:t>
      </w:r>
      <w:r w:rsidRPr="00E23AB3">
        <w:rPr>
          <w:rFonts w:ascii="Times New Roman" w:hAnsi="Times New Roman" w:cs="Times New Roman"/>
          <w:sz w:val="28"/>
          <w:lang w:val="kk-KZ"/>
        </w:rPr>
        <w:t xml:space="preserve"> движения магнита </w:t>
      </w:r>
      <w:r>
        <w:rPr>
          <w:rFonts w:ascii="Times New Roman" w:hAnsi="Times New Roman" w:cs="Times New Roman"/>
          <w:sz w:val="28"/>
          <w:lang w:val="kk-KZ"/>
        </w:rPr>
        <w:t>и</w:t>
      </w:r>
      <w:r w:rsidRPr="00E23AB3">
        <w:rPr>
          <w:rFonts w:ascii="Times New Roman" w:hAnsi="Times New Roman" w:cs="Times New Roman"/>
          <w:sz w:val="28"/>
          <w:lang w:val="kk-KZ"/>
        </w:rPr>
        <w:t xml:space="preserve"> отклонением стрелки гальванометра.</w:t>
      </w:r>
    </w:p>
    <w:p w:rsidR="00527E24" w:rsidRPr="00AC1DB8" w:rsidRDefault="00527E24" w:rsidP="00083A76">
      <w:pPr>
        <w:spacing w:after="0"/>
        <w:contextualSpacing/>
        <w:jc w:val="center"/>
        <w:rPr>
          <w:rFonts w:ascii="Times New Roman" w:hAnsi="Times New Roman" w:cs="Times New Roman"/>
          <w:bCs/>
          <w:sz w:val="36"/>
          <w:szCs w:val="28"/>
          <w:lang w:val="kk-KZ"/>
        </w:rPr>
      </w:pPr>
      <w:r w:rsidRPr="00B15DBE">
        <w:rPr>
          <w:noProof/>
          <w:lang w:eastAsia="ru-RU"/>
        </w:rPr>
        <w:drawing>
          <wp:inline distT="0" distB="0" distL="0" distR="0" wp14:anchorId="2747FAF8" wp14:editId="0F73B5CB">
            <wp:extent cx="2066034" cy="1581150"/>
            <wp:effectExtent l="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1097" cy="160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E24" w:rsidRDefault="00527E24" w:rsidP="00083A76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C1DB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</w:t>
      </w:r>
      <w:r w:rsidRPr="00C030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сли магнит </w:t>
      </w:r>
      <m:oMath>
        <m:r>
          <w:rPr>
            <w:rFonts w:ascii="Cambria Math" w:hAnsi="Cambria Math" w:cs="Times New Roman"/>
            <w:sz w:val="28"/>
            <w:lang w:val="kk-KZ"/>
          </w:rPr>
          <m:t>N-</m:t>
        </m:r>
      </m:oMath>
      <w:r w:rsidRPr="00C030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полюс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ом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выдвигать</w:t>
      </w:r>
      <w:r w:rsidRPr="00C0301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, но в два раза быстрее </w:t>
      </w:r>
    </w:p>
    <w:p w:rsidR="00527E24" w:rsidRDefault="00527E24" w:rsidP="00083A76">
      <w:pPr>
        <w:spacing w:after="0"/>
        <w:contextualSpacing/>
        <w:rPr>
          <w:rFonts w:ascii="Times New Roman" w:eastAsiaTheme="minorEastAsia" w:hAnsi="Times New Roman" w:cs="Times New Roman"/>
          <w:sz w:val="28"/>
          <w:lang w:val="kk-KZ"/>
        </w:rPr>
      </w:pPr>
      <w:r w:rsidRPr="00AC1DB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если магнит  </w:t>
      </w:r>
      <m:oMath>
        <m:r>
          <w:rPr>
            <w:rFonts w:ascii="Cambria Math" w:hAnsi="Cambria Math" w:cs="Times New Roman"/>
            <w:sz w:val="28"/>
            <w:lang w:val="kk-KZ"/>
          </w:rPr>
          <m:t xml:space="preserve">N- </m:t>
        </m:r>
      </m:oMath>
      <w:r w:rsidRPr="00AC1DB8">
        <w:rPr>
          <w:rFonts w:ascii="Times New Roman" w:eastAsiaTheme="minorEastAsia" w:hAnsi="Times New Roman" w:cs="Times New Roman"/>
          <w:sz w:val="28"/>
          <w:lang w:val="kk-KZ"/>
        </w:rPr>
        <w:t>полюс</w:t>
      </w:r>
      <w:r>
        <w:rPr>
          <w:rFonts w:ascii="Times New Roman" w:eastAsiaTheme="minorEastAsia" w:hAnsi="Times New Roman" w:cs="Times New Roman"/>
          <w:sz w:val="28"/>
          <w:lang w:val="kk-KZ"/>
        </w:rPr>
        <w:t xml:space="preserve">ом медленно вдвигать </w:t>
      </w:r>
    </w:p>
    <w:p w:rsidR="00527E24" w:rsidRPr="00025570" w:rsidRDefault="00527E24" w:rsidP="00083A76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025570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025570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025570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>трелка отклоняется вправо на начальный угол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:rsidR="00527E24" w:rsidRDefault="00527E24" w:rsidP="00083A76">
      <w:pPr>
        <w:spacing w:after="0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02557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>трелка отклоняется в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лево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на начальный угол</w:t>
      </w:r>
      <w:r w:rsidRPr="0002557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:rsidR="00527E24" w:rsidRPr="00025570" w:rsidRDefault="00527E24" w:rsidP="00083A76">
      <w:pPr>
        <w:spacing w:after="0"/>
        <w:ind w:left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025570">
        <w:rPr>
          <w:rFonts w:ascii="Times New Roman" w:hAnsi="Times New Roman" w:cs="Times New Roman"/>
          <w:bCs/>
          <w:sz w:val="28"/>
          <w:szCs w:val="28"/>
          <w:lang w:val="kk-KZ"/>
        </w:rPr>
        <w:t>[[3]]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>трелка отклоняется вправо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, но отброс стрелки больше 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>начальн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ого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угол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 </w:t>
      </w:r>
    </w:p>
    <w:p w:rsidR="00527E24" w:rsidRDefault="00527E24" w:rsidP="00527E24">
      <w:pPr>
        <w:spacing w:after="0"/>
        <w:ind w:left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02557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>трелка отклоняется в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лево, но отброс стрелки больше 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>начальн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ого</w:t>
      </w:r>
      <w:r w:rsidRPr="00927B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угол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 </w:t>
      </w:r>
    </w:p>
    <w:p w:rsidR="00527E24" w:rsidRDefault="00527E24">
      <w:pPr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br w:type="page"/>
      </w:r>
    </w:p>
    <w:p w:rsidR="00527E24" w:rsidRPr="00025570" w:rsidRDefault="00527E24" w:rsidP="00527E24">
      <w:pPr>
        <w:spacing w:after="0"/>
        <w:ind w:left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42"/>
        <w:gridCol w:w="3379"/>
        <w:gridCol w:w="4621"/>
      </w:tblGrid>
      <w:tr w:rsidR="00527E24" w:rsidRPr="008B6DAC" w:rsidTr="00527E24">
        <w:tc>
          <w:tcPr>
            <w:tcW w:w="1242" w:type="dxa"/>
            <w:vMerge w:val="restart"/>
          </w:tcPr>
          <w:p w:rsidR="00527E24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1DB8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A)</w:t>
            </w:r>
          </w:p>
        </w:tc>
        <w:tc>
          <w:tcPr>
            <w:tcW w:w="3379" w:type="dxa"/>
            <w:vMerge w:val="restart"/>
          </w:tcPr>
          <w:p w:rsidR="00527E24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е</w:t>
            </w:r>
            <w:r w:rsidRPr="00C0301C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сли магнит </w:t>
            </w:r>
            <m:oMath>
              <m:r>
                <w:rPr>
                  <w:rFonts w:ascii="Cambria Math" w:hAnsi="Cambria Math" w:cs="Times New Roman"/>
                  <w:sz w:val="28"/>
                  <w:lang w:val="kk-KZ"/>
                </w:rPr>
                <m:t>N-</m:t>
              </m:r>
            </m:oMath>
            <w:r w:rsidRPr="00C0301C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полюс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ом</w:t>
            </w:r>
            <w:r w:rsidRPr="00927B7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выдвигать</w:t>
            </w:r>
            <w:r w:rsidRPr="00C0301C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, но в два раза быстрее </w:t>
            </w:r>
          </w:p>
          <w:p w:rsidR="00527E24" w:rsidRPr="00527E24" w:rsidRDefault="00527E24" w:rsidP="00527E24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621" w:type="dxa"/>
          </w:tcPr>
          <w:p w:rsidR="00527E24" w:rsidRPr="00862A66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62A6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стрелка отклоняется вправо на начальный угол </w:t>
            </w:r>
          </w:p>
        </w:tc>
      </w:tr>
      <w:tr w:rsidR="00527E24" w:rsidRPr="008B6DAC" w:rsidTr="00527E24">
        <w:tc>
          <w:tcPr>
            <w:tcW w:w="1242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9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:rsidR="00527E24" w:rsidRPr="00862A66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 w:rsidRPr="00862A6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стрелка отклоняется влево на начальный угол </w:t>
            </w:r>
          </w:p>
        </w:tc>
      </w:tr>
      <w:tr w:rsidR="00527E24" w:rsidRPr="008B6DAC" w:rsidTr="00527E24">
        <w:tc>
          <w:tcPr>
            <w:tcW w:w="1242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9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:rsidR="00527E24" w:rsidRPr="00527E24" w:rsidRDefault="00527E24" w:rsidP="00527E24">
            <w:pPr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27E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стрелка отклоняется вправо, но отброс стрелки больше начального угола </w:t>
            </w:r>
            <w:bookmarkStart w:id="4" w:name="_GoBack"/>
            <w:bookmarkEnd w:id="4"/>
          </w:p>
        </w:tc>
      </w:tr>
      <w:tr w:rsidR="00527E24" w:rsidRPr="008B6DAC" w:rsidTr="00527E24">
        <w:tc>
          <w:tcPr>
            <w:tcW w:w="1242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9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:rsidR="00527E24" w:rsidRPr="00862A66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 w:rsidRPr="00862A6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стрелка отклоняется влево, но отброс стрелки больше начального угола </w:t>
            </w:r>
          </w:p>
        </w:tc>
      </w:tr>
      <w:tr w:rsidR="00527E24" w:rsidRPr="008B6DAC" w:rsidTr="00527E24">
        <w:tc>
          <w:tcPr>
            <w:tcW w:w="1242" w:type="dxa"/>
            <w:vMerge w:val="restart"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1DB8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B)</w:t>
            </w:r>
          </w:p>
        </w:tc>
        <w:tc>
          <w:tcPr>
            <w:tcW w:w="3379" w:type="dxa"/>
            <w:vMerge w:val="restart"/>
          </w:tcPr>
          <w:p w:rsidR="00527E24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27E24" w:rsidRDefault="00527E24" w:rsidP="00527E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27E24" w:rsidRDefault="00527E24" w:rsidP="00527E24">
            <w:pPr>
              <w:contextualSpacing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если магнит  </w:t>
            </w:r>
            <m:oMath>
              <m:r>
                <w:rPr>
                  <w:rFonts w:ascii="Cambria Math" w:hAnsi="Cambria Math" w:cs="Times New Roman"/>
                  <w:sz w:val="28"/>
                  <w:lang w:val="kk-KZ"/>
                </w:rPr>
                <m:t xml:space="preserve">N- </m:t>
              </m:r>
            </m:oMath>
            <w:r w:rsidRPr="00AC1DB8">
              <w:rPr>
                <w:rFonts w:ascii="Times New Roman" w:hAnsi="Times New Roman" w:cs="Times New Roman"/>
                <w:sz w:val="28"/>
                <w:lang w:val="kk-KZ"/>
              </w:rPr>
              <w:t>полюс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ом медленно вдвигать </w:t>
            </w:r>
          </w:p>
          <w:p w:rsidR="00527E24" w:rsidRPr="00527E24" w:rsidRDefault="00527E24" w:rsidP="00527E2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621" w:type="dxa"/>
          </w:tcPr>
          <w:p w:rsidR="00527E24" w:rsidRPr="00862A66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62A6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стрелка отклоняется вправо на начальный угол </w:t>
            </w:r>
          </w:p>
        </w:tc>
      </w:tr>
      <w:tr w:rsidR="00527E24" w:rsidRPr="008B6DAC" w:rsidTr="00527E24">
        <w:tc>
          <w:tcPr>
            <w:tcW w:w="1242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9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:rsidR="00527E24" w:rsidRPr="00527E24" w:rsidRDefault="00527E24" w:rsidP="00527E24">
            <w:pPr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 w:rsidRPr="00527E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стрелка отклоняется влево на начальный угол </w:t>
            </w:r>
          </w:p>
        </w:tc>
      </w:tr>
      <w:tr w:rsidR="00527E24" w:rsidRPr="008B6DAC" w:rsidTr="00527E24">
        <w:tc>
          <w:tcPr>
            <w:tcW w:w="1242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9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:rsidR="00527E24" w:rsidRPr="00862A66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62A6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стрелка отклоняется вправо, но отброс стрелки больше начального угола </w:t>
            </w:r>
          </w:p>
        </w:tc>
      </w:tr>
      <w:tr w:rsidR="00527E24" w:rsidRPr="008B6DAC" w:rsidTr="00527E24">
        <w:tc>
          <w:tcPr>
            <w:tcW w:w="1242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9" w:type="dxa"/>
            <w:vMerge/>
          </w:tcPr>
          <w:p w:rsidR="00527E24" w:rsidRPr="008B6DAC" w:rsidRDefault="00527E24" w:rsidP="00527E24">
            <w:pPr>
              <w:tabs>
                <w:tab w:val="left" w:pos="85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:rsidR="00527E24" w:rsidRPr="00862A66" w:rsidRDefault="00527E24" w:rsidP="00527E24">
            <w:pPr>
              <w:contextualSpacing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 w:rsidRPr="00862A6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стрелка отклоняется влево, но отброс стрелки больше начального угола </w:t>
            </w:r>
          </w:p>
        </w:tc>
      </w:tr>
    </w:tbl>
    <w:p w:rsidR="005A6C2E" w:rsidRPr="00385AB0" w:rsidRDefault="005A6C2E" w:rsidP="00DA41F8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85AB0">
        <w:rPr>
          <w:rFonts w:ascii="Times New Roman" w:hAnsi="Times New Roman" w:cs="Times New Roman"/>
          <w:b/>
          <w:i/>
          <w:sz w:val="28"/>
          <w:szCs w:val="28"/>
        </w:rPr>
        <w:t>Инструкция: Вам предлагаются задания, в которых могут быть один или несколько правильных ответов.</w:t>
      </w:r>
      <w:r>
        <w:t xml:space="preserve"> </w:t>
      </w:r>
    </w:p>
    <w:p w:rsidR="005A6C2E" w:rsidRPr="00062975" w:rsidRDefault="005A6C2E" w:rsidP="00062975">
      <w:pPr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Выберите верные утверждения: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</w:rPr>
        <w:t>A) Электромагнитная индукция возникает только при изменении магнитного потока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B) При постоянном магнитном поле ЭДС индукции равна нулю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</w:rPr>
        <w:t>C) Правило Ленца отражает закон сохранения энергии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D) ЭДС самоиндукции возникает при постоянном токе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062975">
        <w:rPr>
          <w:rFonts w:ascii="Times New Roman" w:hAnsi="Times New Roman" w:cs="Times New Roman"/>
          <w:b/>
          <w:sz w:val="28"/>
          <w:szCs w:val="28"/>
        </w:rPr>
        <w:t>)  ЭДС индукции изменяется при изменении магнитного потока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62975">
        <w:rPr>
          <w:rFonts w:ascii="Times New Roman" w:hAnsi="Times New Roman" w:cs="Times New Roman"/>
          <w:sz w:val="28"/>
          <w:szCs w:val="28"/>
        </w:rPr>
        <w:t>) Электромагнитная индукция не зависит от магнитного потока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6C2E" w:rsidRPr="00062975" w:rsidRDefault="005A6C2E" w:rsidP="00062975">
      <w:pPr>
        <w:numPr>
          <w:ilvl w:val="0"/>
          <w:numId w:val="16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Укажите формулы, относящиеся к электромагнитной индукции: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</w:rPr>
          <m:t>Ф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=BScosα</m:t>
        </m:r>
      </m:oMath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ε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Ф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den>
        </m:f>
      </m:oMath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D)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=-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dl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27E24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  <w:r w:rsidRPr="00062975">
        <w:rPr>
          <w:rFonts w:ascii="Times New Roman" w:hAnsi="Times New Roman" w:cs="Times New Roman"/>
          <w:sz w:val="28"/>
          <w:szCs w:val="28"/>
          <w:lang w:val="en-US"/>
        </w:rPr>
        <w:t>U=IR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62975">
        <w:rPr>
          <w:rFonts w:ascii="Times New Roman" w:hAnsi="Times New Roman" w:cs="Times New Roman"/>
          <w:sz w:val="28"/>
          <w:szCs w:val="28"/>
        </w:rPr>
        <w:t>)  Ф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BdS</m:t>
            </m:r>
          </m:e>
        </m:nary>
      </m:oMath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6C2E" w:rsidRPr="00062975" w:rsidRDefault="005A6C2E" w:rsidP="00062975">
      <w:pPr>
        <w:numPr>
          <w:ilvl w:val="0"/>
          <w:numId w:val="17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Какие устройства работают на явлении электромагнитной индукции?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</w:rPr>
        <w:t>A) Генератор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</w:rPr>
        <w:t>B) Трансформатор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lastRenderedPageBreak/>
        <w:t>C) Аккумулятор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62975">
        <w:rPr>
          <w:rFonts w:ascii="Times New Roman" w:hAnsi="Times New Roman" w:cs="Times New Roman"/>
          <w:sz w:val="28"/>
          <w:szCs w:val="28"/>
        </w:rPr>
        <w:t>D) Электропечь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062975">
        <w:rPr>
          <w:rFonts w:ascii="Times New Roman" w:hAnsi="Times New Roman" w:cs="Times New Roman"/>
          <w:b/>
          <w:sz w:val="28"/>
          <w:szCs w:val="28"/>
        </w:rPr>
        <w:t>)  Индукционная плита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62975">
        <w:rPr>
          <w:rFonts w:ascii="Times New Roman" w:hAnsi="Times New Roman" w:cs="Times New Roman"/>
          <w:sz w:val="28"/>
          <w:szCs w:val="28"/>
        </w:rPr>
        <w:t>) Электродвигатель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6C2E" w:rsidRPr="00062975" w:rsidRDefault="005A6C2E" w:rsidP="00062975">
      <w:pPr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Что уменьшает потери на вихревые токи?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A) Использование ферромагнитного сердечника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</w:rPr>
        <w:t>B) Ламинирование сердечника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C) Увеличение числа витков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D) Снижение сопротивления проводника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2975">
        <w:rPr>
          <w:rFonts w:ascii="Times New Roman" w:hAnsi="Times New Roman" w:cs="Times New Roman"/>
          <w:b/>
          <w:sz w:val="28"/>
          <w:szCs w:val="28"/>
        </w:rPr>
        <w:t>)  Применение сердечников из изолированных пластин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062975">
        <w:rPr>
          <w:rFonts w:ascii="Times New Roman" w:hAnsi="Times New Roman" w:cs="Times New Roman"/>
          <w:b/>
          <w:sz w:val="28"/>
          <w:szCs w:val="28"/>
        </w:rPr>
        <w:t>) Использование порошковых (ферритовых) сердечников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6C2E" w:rsidRPr="00062975" w:rsidRDefault="005A6C2E" w:rsidP="00062975">
      <w:pPr>
        <w:numPr>
          <w:ilvl w:val="0"/>
          <w:numId w:val="19"/>
        </w:numPr>
        <w:tabs>
          <w:tab w:val="left" w:pos="851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Где применяется самоиндукция?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A) Трансформаторы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B) Генераторы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</w:rPr>
        <w:t>C) Дроссели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2975">
        <w:rPr>
          <w:rFonts w:ascii="Times New Roman" w:hAnsi="Times New Roman" w:cs="Times New Roman"/>
          <w:sz w:val="28"/>
          <w:szCs w:val="28"/>
        </w:rPr>
        <w:t>D) Индукционные печи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062975">
        <w:rPr>
          <w:rFonts w:ascii="Times New Roman" w:hAnsi="Times New Roman" w:cs="Times New Roman"/>
          <w:b/>
          <w:sz w:val="28"/>
          <w:szCs w:val="28"/>
        </w:rPr>
        <w:t>)  Катушки зажигания</w:t>
      </w:r>
    </w:p>
    <w:p w:rsidR="005A6C2E" w:rsidRPr="00062975" w:rsidRDefault="005A6C2E" w:rsidP="00062975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2975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062975">
        <w:rPr>
          <w:rFonts w:ascii="Times New Roman" w:hAnsi="Times New Roman" w:cs="Times New Roman"/>
          <w:b/>
          <w:sz w:val="28"/>
          <w:szCs w:val="28"/>
        </w:rPr>
        <w:t>) Реле времени</w:t>
      </w:r>
    </w:p>
    <w:sectPr w:rsidR="005A6C2E" w:rsidRPr="0006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279" w:rsidRDefault="00673279" w:rsidP="00F9736F">
      <w:pPr>
        <w:spacing w:after="0" w:line="240" w:lineRule="auto"/>
      </w:pPr>
      <w:r>
        <w:separator/>
      </w:r>
    </w:p>
  </w:endnote>
  <w:endnote w:type="continuationSeparator" w:id="0">
    <w:p w:rsidR="00673279" w:rsidRDefault="00673279" w:rsidP="00F9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279" w:rsidRDefault="00673279" w:rsidP="00F9736F">
      <w:pPr>
        <w:spacing w:after="0" w:line="240" w:lineRule="auto"/>
      </w:pPr>
      <w:r>
        <w:separator/>
      </w:r>
    </w:p>
  </w:footnote>
  <w:footnote w:type="continuationSeparator" w:id="0">
    <w:p w:rsidR="00673279" w:rsidRDefault="00673279" w:rsidP="00F97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90142"/>
    <w:multiLevelType w:val="multilevel"/>
    <w:tmpl w:val="8AD48AA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6B1F"/>
    <w:multiLevelType w:val="multilevel"/>
    <w:tmpl w:val="FFFFFFFF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465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74D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42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F283C"/>
    <w:multiLevelType w:val="multilevel"/>
    <w:tmpl w:val="FFFFFFFF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C53E0"/>
    <w:multiLevelType w:val="multilevel"/>
    <w:tmpl w:val="FFFFFFFF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071AF"/>
    <w:multiLevelType w:val="multilevel"/>
    <w:tmpl w:val="FFFFFFFF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13F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108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B4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1143F"/>
    <w:multiLevelType w:val="multilevel"/>
    <w:tmpl w:val="FFFFFFFF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E4D25"/>
    <w:multiLevelType w:val="multilevel"/>
    <w:tmpl w:val="FFFFFFFF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E67BF8"/>
    <w:multiLevelType w:val="multilevel"/>
    <w:tmpl w:val="FFFFFFFF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B57D0"/>
    <w:multiLevelType w:val="multilevel"/>
    <w:tmpl w:val="FFFFFFFF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C1A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8223D"/>
    <w:multiLevelType w:val="multilevel"/>
    <w:tmpl w:val="FFFFFFFF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81C89"/>
    <w:multiLevelType w:val="multilevel"/>
    <w:tmpl w:val="FFFFFFFF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E1F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640FF"/>
    <w:multiLevelType w:val="multilevel"/>
    <w:tmpl w:val="FFFFFFFF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10AC5"/>
    <w:multiLevelType w:val="multilevel"/>
    <w:tmpl w:val="FFFFFFFF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84599"/>
    <w:multiLevelType w:val="multilevel"/>
    <w:tmpl w:val="FFFFFFFF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B756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B1B27"/>
    <w:multiLevelType w:val="multilevel"/>
    <w:tmpl w:val="FFFFFFFF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A423E"/>
    <w:multiLevelType w:val="multilevel"/>
    <w:tmpl w:val="320E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6D2519"/>
    <w:multiLevelType w:val="multilevel"/>
    <w:tmpl w:val="FFFFFFFF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653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EE42EB"/>
    <w:multiLevelType w:val="multilevel"/>
    <w:tmpl w:val="FFFFFFFF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F5D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FF30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A610D"/>
    <w:multiLevelType w:val="multilevel"/>
    <w:tmpl w:val="FFFFFFFF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22751"/>
    <w:multiLevelType w:val="multilevel"/>
    <w:tmpl w:val="FFFFFFFF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5535DF"/>
    <w:multiLevelType w:val="multilevel"/>
    <w:tmpl w:val="FFFFFFFF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E13FE4"/>
    <w:multiLevelType w:val="multilevel"/>
    <w:tmpl w:val="A22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23C81"/>
    <w:multiLevelType w:val="multilevel"/>
    <w:tmpl w:val="FFFFFFFF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731FB1"/>
    <w:multiLevelType w:val="multilevel"/>
    <w:tmpl w:val="1B4C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D72C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BA224F"/>
    <w:multiLevelType w:val="multilevel"/>
    <w:tmpl w:val="B4D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B7E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4814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053712"/>
    <w:multiLevelType w:val="multilevel"/>
    <w:tmpl w:val="FFFFFFFF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5"/>
  </w:num>
  <w:num w:numId="3">
    <w:abstractNumId w:val="39"/>
  </w:num>
  <w:num w:numId="4">
    <w:abstractNumId w:val="16"/>
  </w:num>
  <w:num w:numId="5">
    <w:abstractNumId w:val="20"/>
  </w:num>
  <w:num w:numId="6">
    <w:abstractNumId w:val="29"/>
  </w:num>
  <w:num w:numId="7">
    <w:abstractNumId w:val="19"/>
  </w:num>
  <w:num w:numId="8">
    <w:abstractNumId w:val="4"/>
  </w:num>
  <w:num w:numId="9">
    <w:abstractNumId w:val="1"/>
  </w:num>
  <w:num w:numId="10">
    <w:abstractNumId w:val="36"/>
  </w:num>
  <w:num w:numId="11">
    <w:abstractNumId w:val="6"/>
  </w:num>
  <w:num w:numId="12">
    <w:abstractNumId w:val="8"/>
  </w:num>
  <w:num w:numId="13">
    <w:abstractNumId w:val="0"/>
  </w:num>
  <w:num w:numId="14">
    <w:abstractNumId w:val="38"/>
  </w:num>
  <w:num w:numId="15">
    <w:abstractNumId w:val="13"/>
  </w:num>
  <w:num w:numId="16">
    <w:abstractNumId w:val="12"/>
  </w:num>
  <w:num w:numId="17">
    <w:abstractNumId w:val="23"/>
  </w:num>
  <w:num w:numId="18">
    <w:abstractNumId w:val="30"/>
  </w:num>
  <w:num w:numId="19">
    <w:abstractNumId w:val="11"/>
  </w:num>
  <w:num w:numId="20">
    <w:abstractNumId w:val="37"/>
  </w:num>
  <w:num w:numId="21">
    <w:abstractNumId w:val="18"/>
  </w:num>
  <w:num w:numId="22">
    <w:abstractNumId w:val="10"/>
  </w:num>
  <w:num w:numId="23">
    <w:abstractNumId w:val="3"/>
  </w:num>
  <w:num w:numId="24">
    <w:abstractNumId w:val="22"/>
  </w:num>
  <w:num w:numId="25">
    <w:abstractNumId w:val="31"/>
  </w:num>
  <w:num w:numId="26">
    <w:abstractNumId w:val="5"/>
  </w:num>
  <w:num w:numId="27">
    <w:abstractNumId w:val="9"/>
  </w:num>
  <w:num w:numId="28">
    <w:abstractNumId w:val="40"/>
  </w:num>
  <w:num w:numId="29">
    <w:abstractNumId w:val="15"/>
  </w:num>
  <w:num w:numId="30">
    <w:abstractNumId w:val="34"/>
  </w:num>
  <w:num w:numId="31">
    <w:abstractNumId w:val="28"/>
  </w:num>
  <w:num w:numId="32">
    <w:abstractNumId w:val="27"/>
  </w:num>
  <w:num w:numId="33">
    <w:abstractNumId w:val="2"/>
  </w:num>
  <w:num w:numId="34">
    <w:abstractNumId w:val="7"/>
  </w:num>
  <w:num w:numId="35">
    <w:abstractNumId w:val="26"/>
  </w:num>
  <w:num w:numId="36">
    <w:abstractNumId w:val="21"/>
  </w:num>
  <w:num w:numId="37">
    <w:abstractNumId w:val="25"/>
  </w:num>
  <w:num w:numId="38">
    <w:abstractNumId w:val="32"/>
  </w:num>
  <w:num w:numId="39">
    <w:abstractNumId w:val="17"/>
  </w:num>
  <w:num w:numId="40">
    <w:abstractNumId w:val="14"/>
  </w:num>
  <w:num w:numId="41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18CB"/>
    <w:rsid w:val="00031568"/>
    <w:rsid w:val="00040855"/>
    <w:rsid w:val="00046ED3"/>
    <w:rsid w:val="00062975"/>
    <w:rsid w:val="000A1829"/>
    <w:rsid w:val="000E4189"/>
    <w:rsid w:val="000E5D3A"/>
    <w:rsid w:val="000F72EF"/>
    <w:rsid w:val="00187BA2"/>
    <w:rsid w:val="001950F9"/>
    <w:rsid w:val="001B20B0"/>
    <w:rsid w:val="001D1E04"/>
    <w:rsid w:val="001D2D6E"/>
    <w:rsid w:val="00241544"/>
    <w:rsid w:val="00255C58"/>
    <w:rsid w:val="00257C56"/>
    <w:rsid w:val="00265A31"/>
    <w:rsid w:val="00265DF2"/>
    <w:rsid w:val="00270FD2"/>
    <w:rsid w:val="0029538D"/>
    <w:rsid w:val="002C7467"/>
    <w:rsid w:val="00304462"/>
    <w:rsid w:val="00321874"/>
    <w:rsid w:val="003574BC"/>
    <w:rsid w:val="00383F0D"/>
    <w:rsid w:val="003878A6"/>
    <w:rsid w:val="00396A2D"/>
    <w:rsid w:val="003C0B8B"/>
    <w:rsid w:val="003C526D"/>
    <w:rsid w:val="004460F9"/>
    <w:rsid w:val="004846AE"/>
    <w:rsid w:val="004A18CB"/>
    <w:rsid w:val="00511375"/>
    <w:rsid w:val="00527E24"/>
    <w:rsid w:val="005A6C2E"/>
    <w:rsid w:val="005C59B1"/>
    <w:rsid w:val="005D2CC8"/>
    <w:rsid w:val="005F372F"/>
    <w:rsid w:val="00603143"/>
    <w:rsid w:val="00607991"/>
    <w:rsid w:val="00611D63"/>
    <w:rsid w:val="00673279"/>
    <w:rsid w:val="00692B9D"/>
    <w:rsid w:val="0069563D"/>
    <w:rsid w:val="006D4B13"/>
    <w:rsid w:val="0071647F"/>
    <w:rsid w:val="007240DC"/>
    <w:rsid w:val="0073679C"/>
    <w:rsid w:val="007558C5"/>
    <w:rsid w:val="0079025C"/>
    <w:rsid w:val="007C0BA9"/>
    <w:rsid w:val="007E11E1"/>
    <w:rsid w:val="00820BD5"/>
    <w:rsid w:val="00873003"/>
    <w:rsid w:val="008A5B86"/>
    <w:rsid w:val="008B3191"/>
    <w:rsid w:val="008B6DAC"/>
    <w:rsid w:val="008F5665"/>
    <w:rsid w:val="00900B64"/>
    <w:rsid w:val="00907497"/>
    <w:rsid w:val="009121CA"/>
    <w:rsid w:val="00936B58"/>
    <w:rsid w:val="00972BCA"/>
    <w:rsid w:val="00973845"/>
    <w:rsid w:val="00990CB9"/>
    <w:rsid w:val="009E6DE7"/>
    <w:rsid w:val="00A11455"/>
    <w:rsid w:val="00A274CC"/>
    <w:rsid w:val="00A71DC4"/>
    <w:rsid w:val="00AA4C0C"/>
    <w:rsid w:val="00AC7063"/>
    <w:rsid w:val="00AE7C54"/>
    <w:rsid w:val="00B51B31"/>
    <w:rsid w:val="00B96ECA"/>
    <w:rsid w:val="00BA403A"/>
    <w:rsid w:val="00BC681A"/>
    <w:rsid w:val="00BD4615"/>
    <w:rsid w:val="00BF6248"/>
    <w:rsid w:val="00C31240"/>
    <w:rsid w:val="00CB0AFC"/>
    <w:rsid w:val="00CB66AF"/>
    <w:rsid w:val="00CB6B86"/>
    <w:rsid w:val="00CE0214"/>
    <w:rsid w:val="00D113B7"/>
    <w:rsid w:val="00D614D8"/>
    <w:rsid w:val="00D90504"/>
    <w:rsid w:val="00DA41F8"/>
    <w:rsid w:val="00DD5884"/>
    <w:rsid w:val="00E2531D"/>
    <w:rsid w:val="00E274AB"/>
    <w:rsid w:val="00EB2403"/>
    <w:rsid w:val="00EC4E11"/>
    <w:rsid w:val="00F209D6"/>
    <w:rsid w:val="00F256D3"/>
    <w:rsid w:val="00F9736F"/>
    <w:rsid w:val="00FD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BA16"/>
  <w15:chartTrackingRefBased/>
  <w15:docId w15:val="{648D2287-9A94-42E4-B6A4-7F4D0354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6C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56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84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C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C2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C2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C2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C2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C2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70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0FD2"/>
    <w:rPr>
      <w:b/>
      <w:bCs/>
    </w:rPr>
  </w:style>
  <w:style w:type="paragraph" w:styleId="a5">
    <w:name w:val="List Paragraph"/>
    <w:basedOn w:val="a"/>
    <w:uiPriority w:val="34"/>
    <w:qFormat/>
    <w:rsid w:val="00270FD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846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956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69563D"/>
  </w:style>
  <w:style w:type="character" w:customStyle="1" w:styleId="mord">
    <w:name w:val="mord"/>
    <w:basedOn w:val="a0"/>
    <w:rsid w:val="0069563D"/>
  </w:style>
  <w:style w:type="character" w:customStyle="1" w:styleId="mrel">
    <w:name w:val="mrel"/>
    <w:basedOn w:val="a0"/>
    <w:rsid w:val="0069563D"/>
  </w:style>
  <w:style w:type="character" w:customStyle="1" w:styleId="mpunct">
    <w:name w:val="mpunct"/>
    <w:basedOn w:val="a0"/>
    <w:rsid w:val="0069563D"/>
  </w:style>
  <w:style w:type="character" w:customStyle="1" w:styleId="mbin">
    <w:name w:val="mbin"/>
    <w:basedOn w:val="a0"/>
    <w:rsid w:val="0069563D"/>
  </w:style>
  <w:style w:type="character" w:customStyle="1" w:styleId="vlist-s">
    <w:name w:val="vlist-s"/>
    <w:basedOn w:val="a0"/>
    <w:rsid w:val="0069563D"/>
  </w:style>
  <w:style w:type="character" w:styleId="a6">
    <w:name w:val="Placeholder Text"/>
    <w:basedOn w:val="a0"/>
    <w:uiPriority w:val="99"/>
    <w:semiHidden/>
    <w:rsid w:val="005F372F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990CB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7">
    <w:name w:val="annotation reference"/>
    <w:basedOn w:val="a0"/>
    <w:uiPriority w:val="99"/>
    <w:semiHidden/>
    <w:unhideWhenUsed/>
    <w:rsid w:val="007367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3679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3679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3679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3679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36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3679C"/>
    <w:rPr>
      <w:rFonts w:ascii="Segoe UI" w:hAnsi="Segoe UI" w:cs="Segoe U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F97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9736F"/>
  </w:style>
  <w:style w:type="paragraph" w:styleId="af0">
    <w:name w:val="footer"/>
    <w:basedOn w:val="a"/>
    <w:link w:val="af1"/>
    <w:uiPriority w:val="99"/>
    <w:unhideWhenUsed/>
    <w:rsid w:val="00F97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9736F"/>
  </w:style>
  <w:style w:type="table" w:styleId="af2">
    <w:name w:val="Table Grid"/>
    <w:basedOn w:val="a1"/>
    <w:uiPriority w:val="39"/>
    <w:rsid w:val="00DD588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semiHidden/>
    <w:unhideWhenUsed/>
    <w:rsid w:val="00257C56"/>
    <w:rPr>
      <w:color w:val="0000FF"/>
      <w:u w:val="single"/>
    </w:rPr>
  </w:style>
  <w:style w:type="character" w:styleId="af4">
    <w:name w:val="Emphasis"/>
    <w:basedOn w:val="a0"/>
    <w:uiPriority w:val="20"/>
    <w:qFormat/>
    <w:rsid w:val="00257C5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5A6C2E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A6C2E"/>
    <w:rPr>
      <w:rFonts w:eastAsiaTheme="majorEastAsia" w:cstheme="majorBidi"/>
      <w:color w:val="365F91" w:themeColor="accent1" w:themeShade="BF"/>
      <w:kern w:val="2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A6C2E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5A6C2E"/>
    <w:rPr>
      <w:rFonts w:eastAsiaTheme="majorEastAsia" w:cstheme="majorBidi"/>
      <w:color w:val="595959" w:themeColor="text1" w:themeTint="A6"/>
      <w:kern w:val="2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5A6C2E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5A6C2E"/>
    <w:rPr>
      <w:rFonts w:eastAsiaTheme="majorEastAsia" w:cstheme="majorBidi"/>
      <w:color w:val="272727" w:themeColor="text1" w:themeTint="D8"/>
      <w:kern w:val="2"/>
      <w:sz w:val="24"/>
      <w:szCs w:val="24"/>
      <w:lang w:eastAsia="ru-RU"/>
    </w:rPr>
  </w:style>
  <w:style w:type="paragraph" w:styleId="af5">
    <w:name w:val="Title"/>
    <w:basedOn w:val="a"/>
    <w:next w:val="a"/>
    <w:link w:val="af6"/>
    <w:uiPriority w:val="10"/>
    <w:qFormat/>
    <w:rsid w:val="005A6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6">
    <w:name w:val="Заголовок Знак"/>
    <w:basedOn w:val="a0"/>
    <w:link w:val="af5"/>
    <w:uiPriority w:val="10"/>
    <w:rsid w:val="005A6C2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7">
    <w:name w:val="Subtitle"/>
    <w:basedOn w:val="a"/>
    <w:next w:val="a"/>
    <w:link w:val="af8"/>
    <w:uiPriority w:val="11"/>
    <w:qFormat/>
    <w:rsid w:val="005A6C2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ru-RU"/>
    </w:rPr>
  </w:style>
  <w:style w:type="character" w:customStyle="1" w:styleId="af8">
    <w:name w:val="Подзаголовок Знак"/>
    <w:basedOn w:val="a0"/>
    <w:link w:val="af7"/>
    <w:uiPriority w:val="11"/>
    <w:rsid w:val="005A6C2E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5A6C2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5A6C2E"/>
    <w:rPr>
      <w:rFonts w:eastAsiaTheme="minorEastAsia"/>
      <w:i/>
      <w:iCs/>
      <w:color w:val="404040" w:themeColor="text1" w:themeTint="BF"/>
      <w:kern w:val="2"/>
      <w:sz w:val="24"/>
      <w:szCs w:val="24"/>
      <w:lang w:eastAsia="ru-RU"/>
    </w:rPr>
  </w:style>
  <w:style w:type="character" w:styleId="af9">
    <w:name w:val="Intense Emphasis"/>
    <w:basedOn w:val="a0"/>
    <w:uiPriority w:val="21"/>
    <w:qFormat/>
    <w:rsid w:val="005A6C2E"/>
    <w:rPr>
      <w:i/>
      <w:iCs/>
      <w:color w:val="365F9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5A6C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sz w:val="24"/>
      <w:szCs w:val="24"/>
      <w:lang w:eastAsia="ru-RU"/>
    </w:rPr>
  </w:style>
  <w:style w:type="character" w:customStyle="1" w:styleId="afb">
    <w:name w:val="Выделенная цитата Знак"/>
    <w:basedOn w:val="a0"/>
    <w:link w:val="afa"/>
    <w:uiPriority w:val="30"/>
    <w:rsid w:val="005A6C2E"/>
    <w:rPr>
      <w:rFonts w:eastAsiaTheme="minorEastAsia"/>
      <w:i/>
      <w:iCs/>
      <w:color w:val="365F91" w:themeColor="accent1" w:themeShade="BF"/>
      <w:kern w:val="2"/>
      <w:sz w:val="24"/>
      <w:szCs w:val="24"/>
      <w:lang w:eastAsia="ru-RU"/>
    </w:rPr>
  </w:style>
  <w:style w:type="character" w:styleId="afc">
    <w:name w:val="Intense Reference"/>
    <w:basedOn w:val="a0"/>
    <w:uiPriority w:val="32"/>
    <w:qFormat/>
    <w:rsid w:val="005A6C2E"/>
    <w:rPr>
      <w:b/>
      <w:bCs/>
      <w:smallCaps/>
      <w:color w:val="365F91" w:themeColor="accent1" w:themeShade="BF"/>
      <w:spacing w:val="5"/>
    </w:rPr>
  </w:style>
  <w:style w:type="paragraph" w:customStyle="1" w:styleId="p1">
    <w:name w:val="p1"/>
    <w:basedOn w:val="a"/>
    <w:rsid w:val="005A6C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1">
    <w:name w:val="s1"/>
    <w:basedOn w:val="a0"/>
    <w:rsid w:val="005A6C2E"/>
  </w:style>
  <w:style w:type="character" w:customStyle="1" w:styleId="s2">
    <w:name w:val="s2"/>
    <w:basedOn w:val="a0"/>
    <w:rsid w:val="005A6C2E"/>
  </w:style>
  <w:style w:type="paragraph" w:customStyle="1" w:styleId="p2">
    <w:name w:val="p2"/>
    <w:basedOn w:val="a"/>
    <w:rsid w:val="005A6C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3">
    <w:name w:val="s3"/>
    <w:basedOn w:val="a0"/>
    <w:rsid w:val="005A6C2E"/>
  </w:style>
  <w:style w:type="paragraph" w:customStyle="1" w:styleId="p3">
    <w:name w:val="p3"/>
    <w:basedOn w:val="a"/>
    <w:rsid w:val="005A6C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4">
    <w:name w:val="s4"/>
    <w:basedOn w:val="a0"/>
    <w:rsid w:val="005A6C2E"/>
  </w:style>
  <w:style w:type="character" w:customStyle="1" w:styleId="s5">
    <w:name w:val="s5"/>
    <w:basedOn w:val="a0"/>
    <w:rsid w:val="005A6C2E"/>
  </w:style>
  <w:style w:type="paragraph" w:customStyle="1" w:styleId="Default">
    <w:name w:val="Default"/>
    <w:rsid w:val="00396A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12</Pages>
  <Words>2461</Words>
  <Characters>14031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TufGaming</dc:creator>
  <cp:keywords/>
  <dc:description/>
  <cp:lastModifiedBy>1</cp:lastModifiedBy>
  <cp:revision>53</cp:revision>
  <dcterms:created xsi:type="dcterms:W3CDTF">2025-10-08T17:17:00Z</dcterms:created>
  <dcterms:modified xsi:type="dcterms:W3CDTF">2026-01-03T15:18:00Z</dcterms:modified>
</cp:coreProperties>
</file>