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3B5C8" w14:textId="2BBDA7B9" w:rsidR="00CA439C" w:rsidRDefault="00701892" w:rsidP="002009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ПИСЬМО ДРУГУ</w:t>
      </w:r>
    </w:p>
    <w:p w14:paraId="25D839B4" w14:textId="77777777" w:rsidR="00701892" w:rsidRPr="003D665B" w:rsidRDefault="00701892" w:rsidP="002009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A4182F" w14:textId="77777777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Дорогой Арман!</w:t>
      </w:r>
    </w:p>
    <w:p w14:paraId="3C407487" w14:textId="77777777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Как давно мы не виделись! Иногда мне кажется, что мы выросли слишком быстро. Помнишь, как в детстве играли во дворе, строили шалаш и мечтали, что станем путешественниками?</w:t>
      </w:r>
    </w:p>
    <w:p w14:paraId="4EBD8F88" w14:textId="53DBECBD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 xml:space="preserve">Сейчас у нас свои дела и заботы, но я часто думаю о тебе.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01892">
        <w:rPr>
          <w:rFonts w:ascii="Times New Roman" w:hAnsi="Times New Roman" w:cs="Times New Roman"/>
          <w:sz w:val="28"/>
          <w:szCs w:val="28"/>
        </w:rPr>
        <w:t xml:space="preserve"> это не только встречи. Это память, поддержка, знание, что где-то есть человек, который тебя понимает.</w:t>
      </w:r>
    </w:p>
    <w:p w14:paraId="5DD11BD9" w14:textId="431038BC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 xml:space="preserve">Я благодарен тебе за всё, чему ты меня научил. За то, что умел слушать, не осуждать, помогать без лишних слов. Такие друзья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01892">
        <w:rPr>
          <w:rFonts w:ascii="Times New Roman" w:hAnsi="Times New Roman" w:cs="Times New Roman"/>
          <w:sz w:val="28"/>
          <w:szCs w:val="28"/>
        </w:rPr>
        <w:t xml:space="preserve"> редкость. Надеюсь, скоро встретимся и снова будем смеяться над старыми историями.</w:t>
      </w:r>
    </w:p>
    <w:p w14:paraId="3A263311" w14:textId="77777777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9C5A1" w14:textId="56C95C2D" w:rsidR="00CA439C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 xml:space="preserve">Твой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друг </w:t>
      </w:r>
      <w:r w:rsidRPr="00701892">
        <w:rPr>
          <w:rFonts w:ascii="Times New Roman" w:hAnsi="Times New Roman" w:cs="Times New Roman"/>
          <w:sz w:val="28"/>
          <w:szCs w:val="28"/>
        </w:rPr>
        <w:t>Данияр.</w:t>
      </w:r>
    </w:p>
    <w:p w14:paraId="05E1FBB9" w14:textId="4982A5B9" w:rsid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1C88EB" w14:textId="77777777" w:rsid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015DF" w14:textId="77777777" w:rsidR="00701892" w:rsidRPr="00701892" w:rsidRDefault="00C813A0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01892" w:rsidRPr="00701892">
        <w:rPr>
          <w:rFonts w:ascii="Times New Roman" w:hAnsi="Times New Roman" w:cs="Times New Roman"/>
          <w:sz w:val="28"/>
          <w:szCs w:val="28"/>
        </w:rPr>
        <w:t>Какова главная мысль текста?</w:t>
      </w:r>
    </w:p>
    <w:p w14:paraId="7A13C6E7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</w:rPr>
        <w:t>A) Настоящая дружба не исчезает с годами.</w:t>
      </w:r>
    </w:p>
    <w:p w14:paraId="63C28347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B) Люди должны часто писать письма.</w:t>
      </w:r>
    </w:p>
    <w:p w14:paraId="38332245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C) Дружба возможна только в детстве.</w:t>
      </w:r>
    </w:p>
    <w:p w14:paraId="1CB684FD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D) Разлука разрушает отношения.</w:t>
      </w:r>
    </w:p>
    <w:p w14:paraId="2F6AA255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264A8" w14:textId="3A53E4B5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01892">
        <w:rPr>
          <w:rFonts w:ascii="Times New Roman" w:hAnsi="Times New Roman" w:cs="Times New Roman"/>
          <w:sz w:val="28"/>
          <w:szCs w:val="28"/>
        </w:rPr>
        <w:t>. Что символизирует «шалаш» из детства?</w:t>
      </w:r>
    </w:p>
    <w:p w14:paraId="103C4957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A) Труд.</w:t>
      </w:r>
    </w:p>
    <w:p w14:paraId="73D64CF1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</w:rPr>
        <w:t>B) Совместные мечты.</w:t>
      </w:r>
    </w:p>
    <w:p w14:paraId="7F52BE8C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C) Разлуку.</w:t>
      </w:r>
    </w:p>
    <w:p w14:paraId="2464EA96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D) Игры.</w:t>
      </w:r>
    </w:p>
    <w:p w14:paraId="3EE35780" w14:textId="3F79BE4F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6AC46" w14:textId="158BCF86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A51635" w14:textId="6B51B084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D99CF" w14:textId="31327CBB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E7E64D" w14:textId="737B060A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3A764" w14:textId="0E59879D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B4552C" w14:textId="77777777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68599DB2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3A1C9" w14:textId="136279FC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E637B" w14:textId="2B6B4299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E6A40C" w14:textId="09963543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3EE9F14" w14:textId="77777777" w:rsidR="00701892" w:rsidRDefault="0070189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F7971" w14:textId="345999EF" w:rsidR="00DC6952" w:rsidRDefault="0070189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</w:rPr>
        <w:t>СИЛА УВЛЕЧЕНИЯ</w:t>
      </w:r>
    </w:p>
    <w:p w14:paraId="6C732D3A" w14:textId="77777777" w:rsidR="00701892" w:rsidRDefault="0070189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1CE2D" w14:textId="77777777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У каждого человека есть дело, которое вдохновляет. Кто-то рисует, кто-то коллекционирует старые монеты, кто-то пишет рассказы. Увлечение делает нас живыми.</w:t>
      </w:r>
    </w:p>
    <w:p w14:paraId="6B43713C" w14:textId="77777777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Мой дед собирал радиоприёмники. Он мог часами разбирать и чинить детали, которые другим казались хламом. Когда я был ребёнком, я не понимал, зачем ему это нужно. Теперь, вспоминая его, понимаю: это было не просто хобби, а способ понимать мир. Он слушал голоса разных стран, узнавал новости, открывал горизонты.</w:t>
      </w:r>
    </w:p>
    <w:p w14:paraId="15C09CFF" w14:textId="04DFEA9E" w:rsidR="007166B3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В детстве я часто сидел рядом и наблюдал, как он работает. Сегодня я занимаюсь дизайном, но каждый раз, когда создаю что-то новое, вспоминаю, как дед терпеливо крутил винтики. Его увлечение научило меня верить в своё дело и доводить его до конца.</w:t>
      </w:r>
    </w:p>
    <w:p w14:paraId="61890168" w14:textId="77777777" w:rsidR="00701892" w:rsidRDefault="00701892" w:rsidP="00716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025093" w14:textId="77777777" w:rsidR="00701892" w:rsidRPr="00701892" w:rsidRDefault="00B579E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701892" w:rsidRPr="00701892">
        <w:rPr>
          <w:rFonts w:ascii="Times New Roman" w:hAnsi="Times New Roman" w:cs="Times New Roman"/>
          <w:sz w:val="28"/>
          <w:szCs w:val="28"/>
          <w:lang w:val="ru-RU"/>
        </w:rPr>
        <w:t>Что объединяет героя и его деда?</w:t>
      </w:r>
    </w:p>
    <w:p w14:paraId="21D9C184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  <w:lang w:val="ru-RU"/>
        </w:rPr>
        <w:t>A) Страсть к творчеству и внимательность к деталям.</w:t>
      </w:r>
    </w:p>
    <w:p w14:paraId="39E19B94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B) Любовь к путешествиям.</w:t>
      </w:r>
    </w:p>
    <w:p w14:paraId="1F1A4034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C) Желание быть известным.</w:t>
      </w:r>
    </w:p>
    <w:p w14:paraId="4D1DD0A6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D) Отношение к технике как к забаве.</w:t>
      </w:r>
    </w:p>
    <w:p w14:paraId="50F95800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1D4EA" w14:textId="47EB751E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01892">
        <w:rPr>
          <w:rFonts w:ascii="Times New Roman" w:hAnsi="Times New Roman" w:cs="Times New Roman"/>
          <w:sz w:val="28"/>
          <w:szCs w:val="28"/>
          <w:lang w:val="ru-RU"/>
        </w:rPr>
        <w:t>. Что символизирует радиоприёмник?</w:t>
      </w:r>
    </w:p>
    <w:p w14:paraId="2941D17A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  <w:lang w:val="ru-RU"/>
        </w:rPr>
        <w:t>A) Память и связь поколений.</w:t>
      </w:r>
    </w:p>
    <w:p w14:paraId="5D0DFF33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B) Старую игрушку.</w:t>
      </w:r>
    </w:p>
    <w:p w14:paraId="7D04251C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C) Источник шума.</w:t>
      </w:r>
    </w:p>
    <w:p w14:paraId="23109E5B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D) Простую технику.</w:t>
      </w:r>
    </w:p>
    <w:p w14:paraId="19A6B1C7" w14:textId="77777777" w:rsid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744BB4" w14:textId="2EF8CB94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5. Какая идея выражена в тексте?</w:t>
      </w:r>
    </w:p>
    <w:p w14:paraId="46890CE9" w14:textId="3878C972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Настоящее увлечение </w:t>
      </w:r>
      <w:r w:rsidRPr="00701892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7018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это часть личности.</w:t>
      </w:r>
    </w:p>
    <w:p w14:paraId="12C11C4A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B) Техника устаревает.</w:t>
      </w:r>
    </w:p>
    <w:p w14:paraId="15670DF7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C) Люди должны иметь одинаковые хобби.</w:t>
      </w:r>
    </w:p>
    <w:p w14:paraId="2D8F705C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sz w:val="28"/>
          <w:szCs w:val="28"/>
          <w:lang w:val="ru-RU"/>
        </w:rPr>
        <w:t>D) Старшие редко понимают молодых.</w:t>
      </w:r>
    </w:p>
    <w:p w14:paraId="507908DD" w14:textId="0CD4FCCC" w:rsidR="007166B3" w:rsidRDefault="007166B3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F2E48A" w14:textId="3E367872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B77FFC" w14:textId="7CB5C6D4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999C83" w14:textId="74164433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4346F9" w14:textId="51068E68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1FE5B" w14:textId="12D7A2FB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943A51" w14:textId="528E2C09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3C43CA" w14:textId="2A017327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AB5FAF" w14:textId="0D827F1D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533A66" w14:textId="2DF4441B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E58C9D" w14:textId="77777777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DC96C2" w14:textId="77777777" w:rsidR="007166B3" w:rsidRDefault="007166B3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59B37C" w14:textId="4E55F674" w:rsidR="008206A4" w:rsidRPr="008206A4" w:rsidRDefault="008206A4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84789F7" w14:textId="77777777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EABDD" w14:textId="7B84B48D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***</w:t>
      </w:r>
    </w:p>
    <w:p w14:paraId="18B3E984" w14:textId="48698EFC" w:rsidR="004D4AD6" w:rsidRDefault="00701892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1892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ИСПЫТАНИЕ ДРУЖБЫ</w:t>
      </w:r>
    </w:p>
    <w:p w14:paraId="149F3364" w14:textId="77777777" w:rsidR="00701892" w:rsidRDefault="00701892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289AED" w14:textId="171EF393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 xml:space="preserve">Дружба проверяется не в радости, а в трудностях. Когда у Арсена случилась беда, рядом остался только один человек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01892">
        <w:rPr>
          <w:rFonts w:ascii="Times New Roman" w:hAnsi="Times New Roman" w:cs="Times New Roman"/>
          <w:sz w:val="28"/>
          <w:szCs w:val="28"/>
        </w:rPr>
        <w:t xml:space="preserve"> его давний друг Тимур.</w:t>
      </w:r>
    </w:p>
    <w:p w14:paraId="09DDD100" w14:textId="77777777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Многие звонили, писали слова поддержки, но никто не пришёл. Тимур просто появился. Без лишних вопросов он помог собрать документы, отвёз в больницу, подбадривал, молча присутствовал рядом.</w:t>
      </w:r>
    </w:p>
    <w:p w14:paraId="45ACB87F" w14:textId="18B8623C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 xml:space="preserve">В тот момент Арсен понял, что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01892">
        <w:rPr>
          <w:rFonts w:ascii="Times New Roman" w:hAnsi="Times New Roman" w:cs="Times New Roman"/>
          <w:sz w:val="28"/>
          <w:szCs w:val="28"/>
        </w:rPr>
        <w:t xml:space="preserve"> это не разговоры и не общие увлечения, а готовность разделить чужую боль. После выздоровления он пытался отблагодарить Тимура, но тот лишь сказал: «Ты бы сделал то же для меня».</w:t>
      </w:r>
    </w:p>
    <w:p w14:paraId="3295D280" w14:textId="77777777" w:rsidR="00701892" w:rsidRP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Прошло время. Тимур переехал в другой город, у них стало меньше общения, но связь не исчезла. Они могли не говорить месяцами, но одно сообщение «Ты как?» возвращало ощущение прежней близости.</w:t>
      </w:r>
    </w:p>
    <w:p w14:paraId="49B237AD" w14:textId="77777777" w:rsid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 xml:space="preserve">Настоящая дружба не нуждается в постоянных доказательствах. Её сила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01892">
        <w:rPr>
          <w:rFonts w:ascii="Times New Roman" w:hAnsi="Times New Roman" w:cs="Times New Roman"/>
          <w:sz w:val="28"/>
          <w:szCs w:val="28"/>
        </w:rPr>
        <w:t xml:space="preserve"> в доверии и молчаливом понимании, которое не рвётся расстояниями и временем.</w:t>
      </w:r>
    </w:p>
    <w:p w14:paraId="31FBC005" w14:textId="77777777" w:rsid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054911" w14:textId="77777777" w:rsidR="00701892" w:rsidRPr="00701892" w:rsidRDefault="00304BB4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 xml:space="preserve">6. </w:t>
      </w:r>
      <w:r w:rsidR="00701892" w:rsidRPr="00701892">
        <w:rPr>
          <w:rFonts w:ascii="Times New Roman" w:hAnsi="Times New Roman" w:cs="Times New Roman"/>
          <w:sz w:val="28"/>
          <w:szCs w:val="28"/>
        </w:rPr>
        <w:t>Какую идею выражает автор?</w:t>
      </w:r>
    </w:p>
    <w:p w14:paraId="1AD0E745" w14:textId="77777777" w:rsidR="00701892" w:rsidRPr="003964D9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4D9">
        <w:rPr>
          <w:rFonts w:ascii="Times New Roman" w:hAnsi="Times New Roman" w:cs="Times New Roman"/>
          <w:b/>
          <w:bCs/>
          <w:sz w:val="28"/>
          <w:szCs w:val="28"/>
        </w:rPr>
        <w:t>A) Дружба проявляется в поступках, а не в словах.</w:t>
      </w:r>
    </w:p>
    <w:p w14:paraId="5B451097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B) Общие интересы делают отношения прочными.</w:t>
      </w:r>
    </w:p>
    <w:p w14:paraId="039A587C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C) Дружба возможна только в молодости.</w:t>
      </w:r>
    </w:p>
    <w:p w14:paraId="5341488A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D) Настоящая дружба требует постоянного общения.</w:t>
      </w:r>
    </w:p>
    <w:p w14:paraId="04EF11DA" w14:textId="77777777" w:rsidR="003964D9" w:rsidRDefault="003964D9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3B3EA" w14:textId="430E0BB8" w:rsidR="00701892" w:rsidRPr="00701892" w:rsidRDefault="003964D9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701892" w:rsidRPr="00701892">
        <w:rPr>
          <w:rFonts w:ascii="Times New Roman" w:hAnsi="Times New Roman" w:cs="Times New Roman"/>
          <w:sz w:val="28"/>
          <w:szCs w:val="28"/>
        </w:rPr>
        <w:t>. Какую роль играет образ Тимура в тексте?</w:t>
      </w:r>
    </w:p>
    <w:p w14:paraId="0289EA95" w14:textId="77777777" w:rsidR="00701892" w:rsidRPr="003964D9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4D9">
        <w:rPr>
          <w:rFonts w:ascii="Times New Roman" w:hAnsi="Times New Roman" w:cs="Times New Roman"/>
          <w:b/>
          <w:bCs/>
          <w:sz w:val="28"/>
          <w:szCs w:val="28"/>
        </w:rPr>
        <w:t>A) Символ верности и внутреннего благородства.</w:t>
      </w:r>
    </w:p>
    <w:p w14:paraId="7FF9100B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B) Противоположность Арсену.</w:t>
      </w:r>
    </w:p>
    <w:p w14:paraId="10E985DD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C) Эпизодический герой.</w:t>
      </w:r>
    </w:p>
    <w:p w14:paraId="69C1303F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D) Образ наставника.</w:t>
      </w:r>
    </w:p>
    <w:p w14:paraId="3D22434D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7CA5E8" w14:textId="326885B9" w:rsidR="00701892" w:rsidRPr="00701892" w:rsidRDefault="003964D9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701892" w:rsidRPr="00701892">
        <w:rPr>
          <w:rFonts w:ascii="Times New Roman" w:hAnsi="Times New Roman" w:cs="Times New Roman"/>
          <w:sz w:val="28"/>
          <w:szCs w:val="28"/>
        </w:rPr>
        <w:t>. Что показывает сцена болезни Арсена?</w:t>
      </w:r>
    </w:p>
    <w:p w14:paraId="56F59351" w14:textId="77777777" w:rsidR="00701892" w:rsidRPr="003964D9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4D9">
        <w:rPr>
          <w:rFonts w:ascii="Times New Roman" w:hAnsi="Times New Roman" w:cs="Times New Roman"/>
          <w:b/>
          <w:bCs/>
          <w:sz w:val="28"/>
          <w:szCs w:val="28"/>
        </w:rPr>
        <w:t>A) Проверку дружбы делом, а не словами.</w:t>
      </w:r>
    </w:p>
    <w:p w14:paraId="262162B1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B) Страх перед одиночеством.</w:t>
      </w:r>
    </w:p>
    <w:p w14:paraId="69D3F917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C) Переоценку ценностей.</w:t>
      </w:r>
    </w:p>
    <w:p w14:paraId="0407CA91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D) Конфликт между друзьями.</w:t>
      </w:r>
    </w:p>
    <w:p w14:paraId="7370051D" w14:textId="77777777" w:rsidR="003964D9" w:rsidRDefault="003964D9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BC3AED" w14:textId="11D82FB1" w:rsidR="00701892" w:rsidRPr="00701892" w:rsidRDefault="003964D9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701892" w:rsidRPr="00701892">
        <w:rPr>
          <w:rFonts w:ascii="Times New Roman" w:hAnsi="Times New Roman" w:cs="Times New Roman"/>
          <w:sz w:val="28"/>
          <w:szCs w:val="28"/>
        </w:rPr>
        <w:t>. Как можно охарактеризовать авторскую позицию?</w:t>
      </w:r>
    </w:p>
    <w:p w14:paraId="352D4FA5" w14:textId="77777777" w:rsidR="00701892" w:rsidRPr="003964D9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4D9">
        <w:rPr>
          <w:rFonts w:ascii="Times New Roman" w:hAnsi="Times New Roman" w:cs="Times New Roman"/>
          <w:b/>
          <w:bCs/>
          <w:sz w:val="28"/>
          <w:szCs w:val="28"/>
        </w:rPr>
        <w:t>A) Автор утверждает, что истинная дружба не требует постоянного подтверждения.</w:t>
      </w:r>
    </w:p>
    <w:p w14:paraId="2655339A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B) Автор считает, что дружба заканчивается с разлукой.</w:t>
      </w:r>
    </w:p>
    <w:p w14:paraId="2DA95970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C) Автор призывает не доверять людям.</w:t>
      </w:r>
    </w:p>
    <w:p w14:paraId="54D8E3E5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D) Автор показывает слабость человеческих связей.</w:t>
      </w:r>
    </w:p>
    <w:p w14:paraId="17963185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F6741C" w14:textId="4405B7FB" w:rsidR="00701892" w:rsidRPr="00701892" w:rsidRDefault="003964D9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701892" w:rsidRPr="00701892">
        <w:rPr>
          <w:rFonts w:ascii="Times New Roman" w:hAnsi="Times New Roman" w:cs="Times New Roman"/>
          <w:sz w:val="28"/>
          <w:szCs w:val="28"/>
        </w:rPr>
        <w:t>. Какую роль в тексте играет финальная фраза?</w:t>
      </w:r>
    </w:p>
    <w:p w14:paraId="44D14A3C" w14:textId="77777777" w:rsidR="00701892" w:rsidRPr="003964D9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4D9">
        <w:rPr>
          <w:rFonts w:ascii="Times New Roman" w:hAnsi="Times New Roman" w:cs="Times New Roman"/>
          <w:b/>
          <w:bCs/>
          <w:sz w:val="28"/>
          <w:szCs w:val="28"/>
        </w:rPr>
        <w:t>A) Подводит философский итог: дружба выше времени и расстояния.</w:t>
      </w:r>
    </w:p>
    <w:p w14:paraId="2C19C793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B) Служит описанием событий.</w:t>
      </w:r>
    </w:p>
    <w:p w14:paraId="740A1BD4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lastRenderedPageBreak/>
        <w:t>C) Выражает сожаление героя.</w:t>
      </w:r>
    </w:p>
    <w:p w14:paraId="42DA9485" w14:textId="77777777" w:rsidR="00701892" w:rsidRPr="00701892" w:rsidRDefault="00701892" w:rsidP="007018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892">
        <w:rPr>
          <w:rFonts w:ascii="Times New Roman" w:hAnsi="Times New Roman" w:cs="Times New Roman"/>
          <w:sz w:val="28"/>
          <w:szCs w:val="28"/>
        </w:rPr>
        <w:t>D) Заканчивает сюжет формально.</w:t>
      </w:r>
    </w:p>
    <w:p w14:paraId="02FC38F6" w14:textId="2A6FE00B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F2C0E4" w14:textId="1BDEBBD4" w:rsidR="003964D9" w:rsidRDefault="003964D9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8750E" w14:textId="77777777" w:rsidR="003964D9" w:rsidRDefault="003964D9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89DCAC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C75C43" w14:textId="2121E639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00910"/>
    <w:rsid w:val="002A2AFF"/>
    <w:rsid w:val="002B2D07"/>
    <w:rsid w:val="003018C8"/>
    <w:rsid w:val="00304BB4"/>
    <w:rsid w:val="003964D9"/>
    <w:rsid w:val="003D665B"/>
    <w:rsid w:val="00447381"/>
    <w:rsid w:val="004A394F"/>
    <w:rsid w:val="004D4AD6"/>
    <w:rsid w:val="00683022"/>
    <w:rsid w:val="00701892"/>
    <w:rsid w:val="007166B3"/>
    <w:rsid w:val="007755D1"/>
    <w:rsid w:val="008206A4"/>
    <w:rsid w:val="008D2AA4"/>
    <w:rsid w:val="00980B64"/>
    <w:rsid w:val="00A90DB0"/>
    <w:rsid w:val="00A97D83"/>
    <w:rsid w:val="00AF1893"/>
    <w:rsid w:val="00B12D90"/>
    <w:rsid w:val="00B579E2"/>
    <w:rsid w:val="00BF05AA"/>
    <w:rsid w:val="00C242DC"/>
    <w:rsid w:val="00C813A0"/>
    <w:rsid w:val="00CA439C"/>
    <w:rsid w:val="00D079B9"/>
    <w:rsid w:val="00DC6952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55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5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1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22</cp:revision>
  <dcterms:created xsi:type="dcterms:W3CDTF">2025-10-23T06:04:00Z</dcterms:created>
  <dcterms:modified xsi:type="dcterms:W3CDTF">2025-10-24T16:51:00Z</dcterms:modified>
</cp:coreProperties>
</file>