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9DBB" w14:textId="05A62A0C" w:rsidR="00182203" w:rsidRDefault="003248A4" w:rsidP="003248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 22. </w:t>
      </w:r>
      <w:r w:rsidRPr="003248A4">
        <w:rPr>
          <w:rFonts w:ascii="Times New Roman" w:hAnsi="Times New Roman" w:cs="Times New Roman"/>
          <w:b/>
          <w:bCs/>
          <w:sz w:val="28"/>
          <w:szCs w:val="28"/>
        </w:rPr>
        <w:t>Колонизация и народно-освободительная борьба. Колониальная политика Российской империи: цели, методы</w:t>
      </w:r>
    </w:p>
    <w:p w14:paraId="36AD879E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1. Колониальная политика: Цели и Методы</w:t>
      </w:r>
    </w:p>
    <w:p w14:paraId="3A3878FD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Российская империя преследовала комплексные цели, превращая Казахстан из союзника в колонию.</w:t>
      </w:r>
    </w:p>
    <w:p w14:paraId="23864B6B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Основные цели:</w:t>
      </w:r>
    </w:p>
    <w:p w14:paraId="7208029D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Территориальная: Расширение границ империи до Центральной Азии.</w:t>
      </w:r>
    </w:p>
    <w:p w14:paraId="38592A76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Экономическая: Превращение степи в источник дешевого сырья (скот, шерсть) и рынок сбыта для российских товаров.</w:t>
      </w:r>
    </w:p>
    <w:p w14:paraId="4FBEBA39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Земельная: Изъятие плодородных земель для переселенцев из центральных губерний России.</w:t>
      </w:r>
    </w:p>
    <w:p w14:paraId="62FAEFE0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Военно-стратегическая: Строительство военных линий для продвижения вглубь Востока.</w:t>
      </w:r>
    </w:p>
    <w:p w14:paraId="4FD1560A" w14:textId="77777777" w:rsidR="003248A4" w:rsidRPr="003248A4" w:rsidRDefault="003248A4" w:rsidP="003248A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колонизации:</w:t>
      </w:r>
    </w:p>
    <w:p w14:paraId="2CDEAC87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Военный: Строительство военных линий и крепостей (Иртышская, </w:t>
      </w:r>
      <w:proofErr w:type="spellStart"/>
      <w:r w:rsidRPr="003248A4">
        <w:rPr>
          <w:rFonts w:ascii="Times New Roman" w:hAnsi="Times New Roman" w:cs="Times New Roman"/>
          <w:sz w:val="28"/>
          <w:szCs w:val="28"/>
          <w:lang w:val="ru-RU"/>
        </w:rPr>
        <w:t>Пресногорьковская</w:t>
      </w:r>
      <w:proofErr w:type="spellEnd"/>
      <w:r w:rsidRPr="003248A4">
        <w:rPr>
          <w:rFonts w:ascii="Times New Roman" w:hAnsi="Times New Roman" w:cs="Times New Roman"/>
          <w:sz w:val="28"/>
          <w:szCs w:val="28"/>
          <w:lang w:val="ru-RU"/>
        </w:rPr>
        <w:t>, Оренбургская).</w:t>
      </w:r>
    </w:p>
    <w:p w14:paraId="758D8A49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Административный: Ликвидация ханской власти (Уставы 1822 и 1824 гг.) и введение прямого российского управления.</w:t>
      </w:r>
    </w:p>
    <w:p w14:paraId="51FF0B27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Земельный: Массовое изъятие земель у кочевников, запрет на выпас скота вдоль рек и вблизи крепостей.</w:t>
      </w:r>
    </w:p>
    <w:p w14:paraId="405BC217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Идеологический: Миссионерская деятельность и распространение русского образования для подготовки лояльных кадров.</w:t>
      </w:r>
    </w:p>
    <w:p w14:paraId="60B55083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2. Этапы колонизации (Ключевые даты)</w:t>
      </w:r>
    </w:p>
    <w:p w14:paraId="26DEAEDF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1731 г.: Начало политического влияния через принятие подданства </w:t>
      </w:r>
      <w:proofErr w:type="spellStart"/>
      <w:r w:rsidRPr="003248A4">
        <w:rPr>
          <w:rFonts w:ascii="Times New Roman" w:hAnsi="Times New Roman" w:cs="Times New Roman"/>
          <w:sz w:val="28"/>
          <w:szCs w:val="28"/>
          <w:lang w:val="ru-RU"/>
        </w:rPr>
        <w:t>Абулхаиром</w:t>
      </w:r>
      <w:proofErr w:type="spellEnd"/>
      <w:r w:rsidRPr="003248A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76F76" w14:textId="32680733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1822 г.: «Устав о сибирских киргизах» (автор – М. Сперанский). Ликвидация ханской власти в Среднем жузе.</w:t>
      </w:r>
    </w:p>
    <w:p w14:paraId="14ABE287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1824 г.: «Устав об оренбургских киргизах». Ликвидация ханской власти в Младшем жузе.</w:t>
      </w:r>
    </w:p>
    <w:p w14:paraId="211E14A9" w14:textId="77777777" w:rsidR="003248A4" w:rsidRPr="003248A4" w:rsidRDefault="003248A4" w:rsidP="003248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1867–1868 гг.: Административная реформа, разделившая Казахстан на 6 областей в составе 3 генерал-губернаторств. Это означало окончательную потерю независимости.</w:t>
      </w:r>
    </w:p>
    <w:p w14:paraId="3F7D7096" w14:textId="77777777" w:rsidR="003248A4" w:rsidRPr="003248A4" w:rsidRDefault="003248A4" w:rsidP="002D04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3. Народно-освободительная борьба</w:t>
      </w:r>
    </w:p>
    <w:p w14:paraId="4A550F0C" w14:textId="77777777" w:rsidR="003248A4" w:rsidRPr="003248A4" w:rsidRDefault="003248A4" w:rsidP="003248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В ответ на колонизацию степь ответила мощными восстаниями. В тестах ЕНТ важно не путать лидеров и даты.</w:t>
      </w:r>
    </w:p>
    <w:p w14:paraId="3C2F100F" w14:textId="77777777" w:rsidR="003248A4" w:rsidRPr="003248A4" w:rsidRDefault="003248A4" w:rsidP="003248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Крупнейшие восстания: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280"/>
        <w:gridCol w:w="2540"/>
        <w:gridCol w:w="3388"/>
      </w:tblGrid>
      <w:tr w:rsidR="003342A1" w:rsidRPr="003248A4" w14:paraId="2CAC44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7DAF9" w14:textId="77777777" w:rsidR="003248A4" w:rsidRPr="003248A4" w:rsidRDefault="003248A4" w:rsidP="003248A4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88642" w14:textId="77777777" w:rsidR="003248A4" w:rsidRPr="003248A4" w:rsidRDefault="003248A4" w:rsidP="003248A4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Лидер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358EF" w14:textId="77777777" w:rsidR="003248A4" w:rsidRPr="003248A4" w:rsidRDefault="003248A4" w:rsidP="003248A4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Причины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7A331" w14:textId="77777777" w:rsidR="003248A4" w:rsidRPr="003248A4" w:rsidRDefault="003248A4" w:rsidP="003248A4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Значение</w:t>
            </w:r>
          </w:p>
        </w:tc>
      </w:tr>
      <w:tr w:rsidR="003342A1" w:rsidRPr="003248A4" w14:paraId="48BF4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AB95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1783–1797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C6A57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Срым</w:t>
            </w:r>
            <w:proofErr w:type="spellEnd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Датов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86512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Захват земель казачеством, произвол ханов.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A38BC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Первое крупное антиколониальное выступление в Младшем жузе.</w:t>
            </w:r>
          </w:p>
        </w:tc>
      </w:tr>
      <w:tr w:rsidR="003342A1" w:rsidRPr="003248A4" w14:paraId="41F00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0B5CF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1836–1838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BC9EB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Исатай Тайманов, Махамбет </w:t>
            </w:r>
            <w:proofErr w:type="spellStart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Утемисов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E4929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Гнет Внутренней (Букеевской) орды и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98F6C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Против феодального и колониального гнета одновременно.</w:t>
            </w:r>
          </w:p>
        </w:tc>
      </w:tr>
      <w:tr w:rsidR="003342A1" w:rsidRPr="003248A4" w14:paraId="1EBAB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B4E6E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1837–1847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C8DE7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Кенесары Касымов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CBCC0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Ликвидация автономии, строительство крепостей.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1BF74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Самое масштабное восстание. Попытка восстановить единое Казахское ханство.</w:t>
            </w:r>
          </w:p>
        </w:tc>
      </w:tr>
      <w:tr w:rsidR="003342A1" w:rsidRPr="003248A4" w14:paraId="20E37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C5FE7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1853–1857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25FD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Есет</w:t>
            </w:r>
            <w:proofErr w:type="spellEnd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Котибаров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64B87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Сопротивление карательным отрядам на западе.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C541B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Борьба против строительства российских укреплений на Сырдарье.</w:t>
            </w:r>
          </w:p>
        </w:tc>
      </w:tr>
      <w:tr w:rsidR="003342A1" w:rsidRPr="003248A4" w14:paraId="5A371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180FE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1856–1858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E5F9F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Жанкожа</w:t>
            </w:r>
            <w:proofErr w:type="spellEnd"/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Нурмухамедов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73E50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Гнет Хивы и России на юге Казахстана.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E5DF3" w14:textId="77777777" w:rsidR="003248A4" w:rsidRPr="003248A4" w:rsidRDefault="003248A4" w:rsidP="002D04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48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Героическая оборона Сырдарьинского региона.</w:t>
            </w:r>
          </w:p>
        </w:tc>
      </w:tr>
    </w:tbl>
    <w:p w14:paraId="7B9AE6F3" w14:textId="77777777" w:rsidR="003248A4" w:rsidRPr="003248A4" w:rsidRDefault="003248A4" w:rsidP="002D04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4. Кенесары Касымов</w:t>
      </w:r>
      <w:proofErr w:type="gramStart"/>
      <w:r w:rsidRPr="003248A4">
        <w:rPr>
          <w:rFonts w:ascii="Times New Roman" w:hAnsi="Times New Roman" w:cs="Times New Roman"/>
          <w:sz w:val="28"/>
          <w:szCs w:val="28"/>
          <w:lang w:val="ru-RU"/>
        </w:rPr>
        <w:t>: Последний</w:t>
      </w:r>
      <w:proofErr w:type="gramEnd"/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 хан (1837–1847)</w:t>
      </w:r>
    </w:p>
    <w:p w14:paraId="009ADF75" w14:textId="0BFF321A" w:rsidR="003248A4" w:rsidRPr="003248A4" w:rsidRDefault="003248A4" w:rsidP="002D04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В учебниках Жандосовой Кенесары уделяется особое внимание как </w:t>
      </w:r>
      <w:proofErr w:type="spellStart"/>
      <w:r w:rsidRPr="003248A4">
        <w:rPr>
          <w:rFonts w:ascii="Times New Roman" w:hAnsi="Times New Roman" w:cs="Times New Roman"/>
          <w:sz w:val="28"/>
          <w:szCs w:val="28"/>
          <w:lang w:val="ru-RU"/>
        </w:rPr>
        <w:t>лиеру</w:t>
      </w:r>
      <w:proofErr w:type="spellEnd"/>
      <w:r w:rsidRPr="003248A4">
        <w:rPr>
          <w:rFonts w:ascii="Times New Roman" w:hAnsi="Times New Roman" w:cs="Times New Roman"/>
          <w:sz w:val="28"/>
          <w:szCs w:val="28"/>
          <w:lang w:val="ru-RU"/>
        </w:rPr>
        <w:t>, охватившему все три жуза.</w:t>
      </w:r>
    </w:p>
    <w:p w14:paraId="507B43A0" w14:textId="77777777" w:rsidR="003248A4" w:rsidRPr="003248A4" w:rsidRDefault="003248A4" w:rsidP="002D04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Цель: Восстановление границ времен Абылай хана и сохранение независимости.</w:t>
      </w:r>
    </w:p>
    <w:p w14:paraId="23DE2CD7" w14:textId="77777777" w:rsidR="003248A4" w:rsidRPr="003248A4" w:rsidRDefault="003248A4" w:rsidP="002D04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1841 г.: Кенесары был избран ханом на съезде представителей всех трех жузов.</w:t>
      </w:r>
    </w:p>
    <w:p w14:paraId="1D6AFFA3" w14:textId="77777777" w:rsidR="003248A4" w:rsidRPr="003248A4" w:rsidRDefault="003248A4" w:rsidP="002D04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Особенности: Кенесары создал регулярную армию, ввел дисциплину, имел свою артиллерию.</w:t>
      </w:r>
    </w:p>
    <w:p w14:paraId="2CDDC74A" w14:textId="77777777" w:rsidR="003248A4" w:rsidRPr="003248A4" w:rsidRDefault="003248A4" w:rsidP="002D04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Итог: Погиб в 1847 году в стычке с киргизскими </w:t>
      </w:r>
      <w:proofErr w:type="spellStart"/>
      <w:r w:rsidRPr="003248A4">
        <w:rPr>
          <w:rFonts w:ascii="Times New Roman" w:hAnsi="Times New Roman" w:cs="Times New Roman"/>
          <w:sz w:val="28"/>
          <w:szCs w:val="28"/>
          <w:lang w:val="ru-RU"/>
        </w:rPr>
        <w:t>манапами</w:t>
      </w:r>
      <w:proofErr w:type="spellEnd"/>
      <w:r w:rsidRPr="003248A4">
        <w:rPr>
          <w:rFonts w:ascii="Times New Roman" w:hAnsi="Times New Roman" w:cs="Times New Roman"/>
          <w:sz w:val="28"/>
          <w:szCs w:val="28"/>
          <w:lang w:val="ru-RU"/>
        </w:rPr>
        <w:t>. Восстание потерпело поражение из-за военно-технического превосходства России и разобщенности казахских султанов.</w:t>
      </w:r>
    </w:p>
    <w:p w14:paraId="2FA25C77" w14:textId="77777777" w:rsidR="008D04E7" w:rsidRDefault="008D04E7" w:rsidP="002D04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AFBA99" w14:textId="36E94FAC" w:rsidR="003248A4" w:rsidRPr="003248A4" w:rsidRDefault="003248A4" w:rsidP="002D04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Тезисы для ЕНТ (Моменты для запоминания):</w:t>
      </w:r>
    </w:p>
    <w:p w14:paraId="2C965FCB" w14:textId="1EBB524E" w:rsidR="003248A4" w:rsidRPr="003248A4" w:rsidRDefault="003248A4" w:rsidP="009310E3">
      <w:pPr>
        <w:numPr>
          <w:ilvl w:val="0"/>
          <w:numId w:val="5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М. Сперанский </w:t>
      </w:r>
      <w:r w:rsidR="002D0440" w:rsidRPr="003248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 автор реформы 1822 года.</w:t>
      </w:r>
    </w:p>
    <w:p w14:paraId="1FE5AAEA" w14:textId="2C239890" w:rsidR="003248A4" w:rsidRPr="003248A4" w:rsidRDefault="003248A4" w:rsidP="009310E3">
      <w:pPr>
        <w:numPr>
          <w:ilvl w:val="0"/>
          <w:numId w:val="5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1824 год </w:t>
      </w:r>
      <w:r w:rsidR="002D0440" w:rsidRPr="003248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 окончательная смерть ханской власти в Младшем жузе.</w:t>
      </w:r>
    </w:p>
    <w:p w14:paraId="48DAA760" w14:textId="699FFD03" w:rsidR="003248A4" w:rsidRPr="003248A4" w:rsidRDefault="003248A4" w:rsidP="009310E3">
      <w:pPr>
        <w:numPr>
          <w:ilvl w:val="0"/>
          <w:numId w:val="5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Махамбет </w:t>
      </w:r>
      <w:proofErr w:type="spellStart"/>
      <w:r w:rsidRPr="003248A4">
        <w:rPr>
          <w:rFonts w:ascii="Times New Roman" w:hAnsi="Times New Roman" w:cs="Times New Roman"/>
          <w:sz w:val="28"/>
          <w:szCs w:val="28"/>
          <w:lang w:val="ru-RU"/>
        </w:rPr>
        <w:t>Утемисов</w:t>
      </w:r>
      <w:proofErr w:type="spellEnd"/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0440" w:rsidRPr="003248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лидер, но и поэт-плакальщик восстания (</w:t>
      </w:r>
      <w:proofErr w:type="spellStart"/>
      <w:r w:rsidRPr="003248A4">
        <w:rPr>
          <w:rFonts w:ascii="Times New Roman" w:hAnsi="Times New Roman" w:cs="Times New Roman"/>
          <w:sz w:val="28"/>
          <w:szCs w:val="28"/>
          <w:lang w:val="ru-RU"/>
        </w:rPr>
        <w:t>жыршы</w:t>
      </w:r>
      <w:proofErr w:type="spellEnd"/>
      <w:r w:rsidRPr="003248A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753FBF3" w14:textId="395D29FE" w:rsidR="003248A4" w:rsidRPr="003248A4" w:rsidRDefault="003248A4" w:rsidP="009310E3">
      <w:pPr>
        <w:numPr>
          <w:ilvl w:val="0"/>
          <w:numId w:val="5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Оренбург, Омск, Ташкент </w:t>
      </w:r>
      <w:r w:rsidR="002D0440" w:rsidRPr="003248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48A4">
        <w:rPr>
          <w:rFonts w:ascii="Times New Roman" w:hAnsi="Times New Roman" w:cs="Times New Roman"/>
          <w:sz w:val="28"/>
          <w:szCs w:val="28"/>
          <w:lang w:val="ru-RU"/>
        </w:rPr>
        <w:t xml:space="preserve"> центры генерал-губернаторств после реформ 1867-68 гг.</w:t>
      </w:r>
    </w:p>
    <w:p w14:paraId="3BF5463C" w14:textId="77777777" w:rsidR="003248A4" w:rsidRPr="003248A4" w:rsidRDefault="003248A4" w:rsidP="009310E3">
      <w:pPr>
        <w:numPr>
          <w:ilvl w:val="0"/>
          <w:numId w:val="5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8A4">
        <w:rPr>
          <w:rFonts w:ascii="Times New Roman" w:hAnsi="Times New Roman" w:cs="Times New Roman"/>
          <w:sz w:val="28"/>
          <w:szCs w:val="28"/>
          <w:lang w:val="ru-RU"/>
        </w:rPr>
        <w:t>Причина поражений: Превосходство регулярной армии империи и отсутствие единства среди знати.</w:t>
      </w:r>
    </w:p>
    <w:p w14:paraId="55C30D7D" w14:textId="77777777" w:rsidR="008D04E7" w:rsidRDefault="008D04E7" w:rsidP="004B5C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4037BF" w14:textId="46D4335B" w:rsidR="004B5CE4" w:rsidRDefault="004B5CE4" w:rsidP="004B5C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Ссылки на видеоматериалы</w:t>
      </w:r>
    </w:p>
    <w:p w14:paraId="1719C1AB" w14:textId="77777777" w:rsidR="009647F7" w:rsidRPr="009647F7" w:rsidRDefault="009647F7" w:rsidP="00964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7F7">
        <w:rPr>
          <w:rFonts w:ascii="Times New Roman" w:hAnsi="Times New Roman" w:cs="Times New Roman"/>
          <w:sz w:val="28"/>
          <w:szCs w:val="28"/>
          <w:lang w:val="ru-RU"/>
        </w:rPr>
        <w:t xml:space="preserve">1. Колониальная политика России в Казахстане (Общий разбор): </w:t>
      </w:r>
      <w:hyperlink w:tgtFrame="_blank" w:history="1">
        <w:r w:rsidRPr="009647F7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https://www.youtube.com/watch?v=oHmxFl5jkLI</w:t>
        </w:r>
      </w:hyperlink>
    </w:p>
    <w:p w14:paraId="52278A5F" w14:textId="77777777" w:rsidR="009647F7" w:rsidRPr="009647F7" w:rsidRDefault="009647F7" w:rsidP="00964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7F7">
        <w:rPr>
          <w:rFonts w:ascii="Times New Roman" w:hAnsi="Times New Roman" w:cs="Times New Roman"/>
          <w:sz w:val="28"/>
          <w:szCs w:val="28"/>
          <w:lang w:val="ru-RU"/>
        </w:rPr>
        <w:t xml:space="preserve">2. Реформы 1822 и 1824 годов (Ликвидация ханской власти): </w:t>
      </w:r>
      <w:hyperlink w:tgtFrame="_blank" w:history="1">
        <w:r w:rsidRPr="009647F7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https://www.youtube.com/watch?v=XM7-glC9gyY</w:t>
        </w:r>
      </w:hyperlink>
      <w:r w:rsidRPr="009647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47F7">
        <w:rPr>
          <w:rFonts w:ascii="Times New Roman" w:hAnsi="Times New Roman" w:cs="Times New Roman"/>
          <w:i/>
          <w:iCs/>
          <w:sz w:val="28"/>
          <w:szCs w:val="28"/>
          <w:lang w:val="ru-RU"/>
        </w:rPr>
        <w:t>(Ключевая тема: Уставы о «Сибирских» и «Оренбургских» киргизах)</w:t>
      </w:r>
    </w:p>
    <w:p w14:paraId="51F442C4" w14:textId="77777777" w:rsidR="009647F7" w:rsidRPr="009647F7" w:rsidRDefault="009647F7" w:rsidP="00964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47F7">
        <w:rPr>
          <w:rFonts w:ascii="Times New Roman" w:hAnsi="Times New Roman" w:cs="Times New Roman"/>
          <w:sz w:val="28"/>
          <w:szCs w:val="28"/>
          <w:lang w:val="ru-RU"/>
        </w:rPr>
        <w:t xml:space="preserve">3. Национально-освободительное движение (Краткий обзор всех восстаний): </w:t>
      </w:r>
      <w:hyperlink w:tgtFrame="_blank" w:history="1">
        <w:r w:rsidRPr="009647F7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https://www.youtube.com/watch?v=qtQAuCi158U</w:t>
        </w:r>
      </w:hyperlink>
    </w:p>
    <w:p w14:paraId="56728287" w14:textId="77777777" w:rsidR="009647F7" w:rsidRPr="003248A4" w:rsidRDefault="009647F7" w:rsidP="004B5C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9647F7" w:rsidRPr="003248A4" w:rsidSect="003342A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40"/>
    <w:multiLevelType w:val="multilevel"/>
    <w:tmpl w:val="9E2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6439"/>
    <w:multiLevelType w:val="multilevel"/>
    <w:tmpl w:val="4E92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37586"/>
    <w:multiLevelType w:val="multilevel"/>
    <w:tmpl w:val="CE5E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B00EB"/>
    <w:multiLevelType w:val="multilevel"/>
    <w:tmpl w:val="ABB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120A0"/>
    <w:multiLevelType w:val="multilevel"/>
    <w:tmpl w:val="B44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68782">
    <w:abstractNumId w:val="4"/>
  </w:num>
  <w:num w:numId="2" w16cid:durableId="264266637">
    <w:abstractNumId w:val="1"/>
  </w:num>
  <w:num w:numId="3" w16cid:durableId="451246879">
    <w:abstractNumId w:val="3"/>
  </w:num>
  <w:num w:numId="4" w16cid:durableId="474689802">
    <w:abstractNumId w:val="0"/>
  </w:num>
  <w:num w:numId="5" w16cid:durableId="1144858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03"/>
    <w:rsid w:val="00182203"/>
    <w:rsid w:val="002D0440"/>
    <w:rsid w:val="003248A4"/>
    <w:rsid w:val="003342A1"/>
    <w:rsid w:val="004B5CE4"/>
    <w:rsid w:val="008D04E7"/>
    <w:rsid w:val="009310E3"/>
    <w:rsid w:val="009647F7"/>
    <w:rsid w:val="00A37963"/>
    <w:rsid w:val="00A65614"/>
    <w:rsid w:val="00BC7D64"/>
    <w:rsid w:val="00E127C8"/>
    <w:rsid w:val="00F9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4D4B"/>
  <w15:chartTrackingRefBased/>
  <w15:docId w15:val="{C743AE70-0DE8-D74B-8240-F6BDE591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2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2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2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2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2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2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2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220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47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4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16</cp:revision>
  <dcterms:created xsi:type="dcterms:W3CDTF">2025-10-27T18:14:00Z</dcterms:created>
  <dcterms:modified xsi:type="dcterms:W3CDTF">2026-02-17T16:49:00Z</dcterms:modified>
</cp:coreProperties>
</file>