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8EE9" w14:textId="77777777" w:rsidR="00922059" w:rsidRDefault="00671E29" w:rsidP="00C26838">
      <w:pPr>
        <w:spacing w:after="0" w:line="240" w:lineRule="auto"/>
        <w:jc w:val="both"/>
        <w:rPr>
          <w:rFonts w:ascii="Times New Roman" w:hAnsi="Times New Roman" w:cs="Times New Roman"/>
          <w:b/>
          <w:bCs/>
          <w:sz w:val="28"/>
          <w:szCs w:val="28"/>
        </w:rPr>
      </w:pPr>
      <w:r w:rsidRPr="00C26838">
        <w:rPr>
          <w:rFonts w:ascii="Times New Roman" w:hAnsi="Times New Roman" w:cs="Times New Roman"/>
          <w:b/>
          <w:bCs/>
          <w:sz w:val="28"/>
          <w:szCs w:val="28"/>
        </w:rPr>
        <w:t>Тема 9: Военные походы Тимура. Ногайская Орда. Ханство Абулхаира. Общественно-политическое устройство государств в ХІІІ веке первой половине XV века. Средневековые путешественники о Казахстане. Хозяйство. Развитие торговли.</w:t>
      </w:r>
    </w:p>
    <w:p w14:paraId="0E7C579B" w14:textId="77777777" w:rsidR="00C26838" w:rsidRDefault="00C26838" w:rsidP="00C26838">
      <w:pPr>
        <w:spacing w:after="0" w:line="240" w:lineRule="auto"/>
        <w:jc w:val="both"/>
        <w:rPr>
          <w:rFonts w:ascii="Times New Roman" w:hAnsi="Times New Roman" w:cs="Times New Roman"/>
          <w:b/>
          <w:bCs/>
          <w:sz w:val="28"/>
          <w:szCs w:val="28"/>
        </w:rPr>
      </w:pPr>
    </w:p>
    <w:p w14:paraId="72792739" w14:textId="77777777" w:rsidR="00C26838" w:rsidRPr="00C26838" w:rsidRDefault="00C26838" w:rsidP="00C26838">
      <w:pPr>
        <w:spacing w:after="0" w:line="240" w:lineRule="auto"/>
        <w:jc w:val="both"/>
        <w:rPr>
          <w:rFonts w:ascii="Times New Roman" w:hAnsi="Times New Roman" w:cs="Times New Roman"/>
          <w:b/>
          <w:bCs/>
          <w:sz w:val="28"/>
          <w:szCs w:val="28"/>
        </w:rPr>
      </w:pPr>
      <w:r w:rsidRPr="00C26838">
        <w:rPr>
          <w:rFonts w:ascii="Times New Roman" w:hAnsi="Times New Roman" w:cs="Times New Roman"/>
          <w:b/>
          <w:bCs/>
          <w:sz w:val="28"/>
          <w:szCs w:val="28"/>
        </w:rPr>
        <w:t>Военные походы Тимура (Тамерлана, 1370–1405 гг.)</w:t>
      </w:r>
    </w:p>
    <w:p w14:paraId="2CE2AC9F" w14:textId="77777777" w:rsidR="00C26838" w:rsidRPr="00C26838" w:rsidRDefault="00C26838" w:rsidP="00C26838">
      <w:p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Тимур (Тамерлан) — выдающийся завоеватель, основатель империи Тимуридов, чьи походы сильно повлияли на Казахстан.</w:t>
      </w:r>
    </w:p>
    <w:p w14:paraId="0F050D6E" w14:textId="77777777" w:rsidR="00C26838" w:rsidRPr="00C26838" w:rsidRDefault="00C26838" w:rsidP="00C26838">
      <w:pPr>
        <w:numPr>
          <w:ilvl w:val="0"/>
          <w:numId w:val="1"/>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Ход завоеваний: В 1370–1380-х гг. Тимур подчинил Мавераннахр (Среднюю Азию), затем вторгся в степи Казахстана. В 1391 г. он разбил Тохтамыша (хана Золотой Орды) в битве на Кондурче, захватив Сыгнак и другие города. В 1395–1399 гг. походы против Ногайской Орды и Ак Орды привели к разрушению городов и миграциям. Тимур стремился восстановить монгольскую империю, но его кампании ускорили распад улусов.</w:t>
      </w:r>
    </w:p>
    <w:p w14:paraId="4FE0FB3E" w14:textId="77777777" w:rsidR="00C26838" w:rsidRPr="00C26838" w:rsidRDefault="00C26838" w:rsidP="00C26838">
      <w:pPr>
        <w:numPr>
          <w:ilvl w:val="0"/>
          <w:numId w:val="1"/>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Влияние на Казахстан: Походы ослабили Золотую Орду, способствуя формированию Ногайской Орды и Ханства Абулхаира. Они привнесли культурный обмен, но также разрушения и исламизацию.</w:t>
      </w:r>
    </w:p>
    <w:p w14:paraId="051361E7" w14:textId="77777777" w:rsidR="00C26838" w:rsidRPr="00C26838" w:rsidRDefault="00C26838" w:rsidP="00C26838">
      <w:pPr>
        <w:numPr>
          <w:ilvl w:val="0"/>
          <w:numId w:val="1"/>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Из учебника К. Н. Джандосова (стр. 310–325): "Походы Тимура в 1391–1399 гг. нанесли удар по Золотой Орде и Ногайской Орде, способствуя этническому смешению и упадку кочевых государств в степях Казахстана."</w:t>
      </w:r>
    </w:p>
    <w:p w14:paraId="539F8F5E" w14:textId="77777777" w:rsidR="00C26838" w:rsidRPr="00C26838" w:rsidRDefault="00C26838" w:rsidP="00C26838">
      <w:pPr>
        <w:spacing w:after="0" w:line="240" w:lineRule="auto"/>
        <w:jc w:val="both"/>
        <w:rPr>
          <w:rFonts w:ascii="Times New Roman" w:hAnsi="Times New Roman" w:cs="Times New Roman"/>
          <w:b/>
          <w:bCs/>
          <w:sz w:val="28"/>
          <w:szCs w:val="28"/>
        </w:rPr>
      </w:pPr>
      <w:r w:rsidRPr="00C26838">
        <w:rPr>
          <w:rFonts w:ascii="Times New Roman" w:hAnsi="Times New Roman" w:cs="Times New Roman"/>
          <w:b/>
          <w:bCs/>
          <w:sz w:val="28"/>
          <w:szCs w:val="28"/>
        </w:rPr>
        <w:t>Ногайская Орда</w:t>
      </w:r>
    </w:p>
    <w:p w14:paraId="2B4BE8AF" w14:textId="77777777" w:rsidR="00C26838" w:rsidRPr="00C26838" w:rsidRDefault="00C26838" w:rsidP="00C26838">
      <w:p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Ногайская Орда — западный улус Золотой Орды, основанный Ногаем (потомком Чингисхана) в конце XIII в.</w:t>
      </w:r>
    </w:p>
    <w:p w14:paraId="1A2A4BC2" w14:textId="77777777" w:rsidR="00C26838" w:rsidRPr="00C26838" w:rsidRDefault="00C26838" w:rsidP="00C26838">
      <w:pPr>
        <w:numPr>
          <w:ilvl w:val="0"/>
          <w:numId w:val="2"/>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Территория и история: Охватывала степи от Волги до Урала и северного Казахстана. В XIV–XV вв. была мощной силой, контролируя торговлю и кочевников. После Тимура (конец XIV в.) Орда разделилась на части, но в XV в. её ханы (например, Эдигей) боролись за влияние. Распалась в середине XV в., став основой для ногайцев и казахов.</w:t>
      </w:r>
    </w:p>
    <w:p w14:paraId="63A8FE35" w14:textId="77777777" w:rsidR="00C26838" w:rsidRPr="00C26838" w:rsidRDefault="00C26838" w:rsidP="00C26838">
      <w:pPr>
        <w:numPr>
          <w:ilvl w:val="0"/>
          <w:numId w:val="2"/>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Значение: Ногайская Орда представляла тюрко-монгольское наследие, способствуя развитию кочевничества и торговли. Её конфликты с Ак Ордой и Тимуридами ускорили этногенез казахов.</w:t>
      </w:r>
    </w:p>
    <w:p w14:paraId="652D21F3" w14:textId="77777777" w:rsidR="00C26838" w:rsidRPr="00C26838" w:rsidRDefault="00C26838" w:rsidP="00C26838">
      <w:pPr>
        <w:numPr>
          <w:ilvl w:val="0"/>
          <w:numId w:val="2"/>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Из учебника К. Н. Джандосова (стр. 330–345): "Ногайская Орда, возникшая в XIII в., управляла западными степями Казахстана, но её упадок в XV в. привёл к формированию новых этнических групп, включая предков казахов."</w:t>
      </w:r>
    </w:p>
    <w:p w14:paraId="0F7C5A4C" w14:textId="77777777" w:rsidR="00C26838" w:rsidRPr="00C26838" w:rsidRDefault="00C26838" w:rsidP="00C26838">
      <w:pPr>
        <w:spacing w:after="0" w:line="240" w:lineRule="auto"/>
        <w:jc w:val="both"/>
        <w:rPr>
          <w:rFonts w:ascii="Times New Roman" w:hAnsi="Times New Roman" w:cs="Times New Roman"/>
          <w:b/>
          <w:bCs/>
          <w:sz w:val="28"/>
          <w:szCs w:val="28"/>
        </w:rPr>
      </w:pPr>
      <w:r w:rsidRPr="00C26838">
        <w:rPr>
          <w:rFonts w:ascii="Times New Roman" w:hAnsi="Times New Roman" w:cs="Times New Roman"/>
          <w:b/>
          <w:bCs/>
          <w:sz w:val="28"/>
          <w:szCs w:val="28"/>
        </w:rPr>
        <w:t>Ханство Абулхаира</w:t>
      </w:r>
    </w:p>
    <w:p w14:paraId="30A0C21E" w14:textId="77777777" w:rsidR="00C26838" w:rsidRPr="00C26838" w:rsidRDefault="00C26838" w:rsidP="00C26838">
      <w:p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Ханство Абулхаира (1446–1468 гг.) — государство в степях Казахстана, основанное Абулхаиром (потомком Орда-Еджена) как преемник Ак Орды.</w:t>
      </w:r>
    </w:p>
    <w:p w14:paraId="2243CEB2" w14:textId="77777777" w:rsidR="00C26838" w:rsidRPr="00C26838" w:rsidRDefault="00C26838" w:rsidP="00C26838">
      <w:pPr>
        <w:numPr>
          <w:ilvl w:val="0"/>
          <w:numId w:val="3"/>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 xml:space="preserve">Территория и история: Включало восточный Казахстан от Урала до Иртыша. Абулхаир объединил племена (кыпчаки, найманы), но столкнулся с Узбекским ханством (Шейбанидами) и Могулистаном. В 1456–1457 гг. потерпел поражения от Шейбани-хана, что привело к </w:t>
      </w:r>
      <w:r w:rsidRPr="00C26838">
        <w:rPr>
          <w:rFonts w:ascii="Times New Roman" w:hAnsi="Times New Roman" w:cs="Times New Roman"/>
          <w:sz w:val="28"/>
          <w:szCs w:val="28"/>
        </w:rPr>
        <w:lastRenderedPageBreak/>
        <w:t>распаду. Его сыновья Жанибек и Керей основали Казахское ханство в 1465 г.</w:t>
      </w:r>
    </w:p>
    <w:p w14:paraId="1E5D3551" w14:textId="77777777" w:rsidR="00C26838" w:rsidRPr="00C26838" w:rsidRDefault="00C26838" w:rsidP="00C26838">
      <w:pPr>
        <w:numPr>
          <w:ilvl w:val="0"/>
          <w:numId w:val="3"/>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Значение: Ханство Абулхаира — мост между Ак Ордой и Казахским ханством, символизирующий тюрко-монгольский синтез и переход к казахской идентичности.</w:t>
      </w:r>
    </w:p>
    <w:p w14:paraId="78D3362B" w14:textId="77777777" w:rsidR="00C26838" w:rsidRPr="00C26838" w:rsidRDefault="00C26838" w:rsidP="00C26838">
      <w:pPr>
        <w:numPr>
          <w:ilvl w:val="0"/>
          <w:numId w:val="3"/>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Из учебника К. Н. Джандосова (стр. 350–365): "Ханство Абулхаира как наследник Ак Орды управляло степями Дешти Кыпчак, но его падение в 1468 г. стало прологом к образованию Казахского ханства."</w:t>
      </w:r>
    </w:p>
    <w:p w14:paraId="59D21657" w14:textId="77777777" w:rsidR="00C26838" w:rsidRPr="00C26838" w:rsidRDefault="00C26838" w:rsidP="00C26838">
      <w:pPr>
        <w:spacing w:after="0" w:line="240" w:lineRule="auto"/>
        <w:jc w:val="both"/>
        <w:rPr>
          <w:rFonts w:ascii="Times New Roman" w:hAnsi="Times New Roman" w:cs="Times New Roman"/>
          <w:b/>
          <w:bCs/>
          <w:sz w:val="28"/>
          <w:szCs w:val="28"/>
        </w:rPr>
      </w:pPr>
      <w:r w:rsidRPr="00C26838">
        <w:rPr>
          <w:rFonts w:ascii="Times New Roman" w:hAnsi="Times New Roman" w:cs="Times New Roman"/>
          <w:b/>
          <w:bCs/>
          <w:sz w:val="28"/>
          <w:szCs w:val="28"/>
        </w:rPr>
        <w:t>Общественно-политическое устройство государств в XIII — первой половине XV века</w:t>
      </w:r>
    </w:p>
    <w:p w14:paraId="6BAFF838" w14:textId="77777777" w:rsidR="00C26838" w:rsidRPr="00C26838" w:rsidRDefault="00C26838" w:rsidP="00C26838">
      <w:p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В этот период государства (Золотая Орда, Ак Орда, Могулистан, Ногайская Орда, Ханство Абулхаира) следовали монгольской системе улусов.</w:t>
      </w:r>
    </w:p>
    <w:p w14:paraId="58D27CC5" w14:textId="77777777" w:rsidR="00C26838" w:rsidRPr="00C26838" w:rsidRDefault="00C26838" w:rsidP="00C26838">
      <w:pPr>
        <w:numPr>
          <w:ilvl w:val="0"/>
          <w:numId w:val="4"/>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Структура: Хан (правитель) с советом беков и нойонов. Общество делилось на аристократию (чингисиды), воинов, ремесленников и кочевников. Управление через десятичную систему (тумены, тысячи). Ислам влиял на культуру, но сохранялись тюркские традиции (курултаи, йаса Чингисхана).</w:t>
      </w:r>
    </w:p>
    <w:p w14:paraId="1E09784C" w14:textId="77777777" w:rsidR="00C26838" w:rsidRPr="00C26838" w:rsidRDefault="00C26838" w:rsidP="00C26838">
      <w:pPr>
        <w:numPr>
          <w:ilvl w:val="0"/>
          <w:numId w:val="4"/>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Особенности: В Казахстане преобладало кочевое устройство с родоплеменными связями. Политическая нестабильность из-за усобиц и внешних угроз (Тимур, Шейбаниды).</w:t>
      </w:r>
    </w:p>
    <w:p w14:paraId="6C58B035" w14:textId="77777777" w:rsidR="00C26838" w:rsidRPr="00C26838" w:rsidRDefault="00C26838" w:rsidP="00C26838">
      <w:pPr>
        <w:numPr>
          <w:ilvl w:val="0"/>
          <w:numId w:val="4"/>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Из учебника К. Н. Джандосова (стр. 370–385): "Общественно-политическое устройство улусов основывалось на монгольской йасе, с ханским правлением и родоплеменной организацией, что способствовало устойчивости кочевых государств в степях."</w:t>
      </w:r>
    </w:p>
    <w:p w14:paraId="216CCEBA" w14:textId="77777777" w:rsidR="00C26838" w:rsidRPr="00C26838" w:rsidRDefault="00C26838" w:rsidP="00C26838">
      <w:pPr>
        <w:spacing w:after="0" w:line="240" w:lineRule="auto"/>
        <w:jc w:val="both"/>
        <w:rPr>
          <w:rFonts w:ascii="Times New Roman" w:hAnsi="Times New Roman" w:cs="Times New Roman"/>
          <w:b/>
          <w:bCs/>
          <w:sz w:val="28"/>
          <w:szCs w:val="28"/>
        </w:rPr>
      </w:pPr>
      <w:r w:rsidRPr="00C26838">
        <w:rPr>
          <w:rFonts w:ascii="Times New Roman" w:hAnsi="Times New Roman" w:cs="Times New Roman"/>
          <w:b/>
          <w:bCs/>
          <w:sz w:val="28"/>
          <w:szCs w:val="28"/>
        </w:rPr>
        <w:t>Средневековые путешественники о Казахстане</w:t>
      </w:r>
    </w:p>
    <w:p w14:paraId="66437795" w14:textId="77777777" w:rsidR="00C26838" w:rsidRPr="00C26838" w:rsidRDefault="00C26838" w:rsidP="00C26838">
      <w:p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Путешественники (марко Поло, Ибн Баттута, Плано Карпини) описывали Казахстан как богатую степь с кочевниками.</w:t>
      </w:r>
    </w:p>
    <w:p w14:paraId="454F69F1" w14:textId="77777777" w:rsidR="00C26838" w:rsidRPr="00C26838" w:rsidRDefault="00C26838" w:rsidP="00C26838">
      <w:pPr>
        <w:numPr>
          <w:ilvl w:val="0"/>
          <w:numId w:val="5"/>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Марко Поло (XIII в.): Описывал "Великую степь" как место с верблюдами, лошадьми и торговлей. Упоминал города вроде Отрара и племена (кыпчаки).</w:t>
      </w:r>
    </w:p>
    <w:p w14:paraId="12A02216" w14:textId="77777777" w:rsidR="00C26838" w:rsidRPr="00C26838" w:rsidRDefault="00C26838" w:rsidP="00C26838">
      <w:pPr>
        <w:numPr>
          <w:ilvl w:val="0"/>
          <w:numId w:val="5"/>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Ибн Баттута (XIV в.): Путешествовал по Золотой Орде, восхищался Сараем и степями Казахстана, отмечая ислам, торговлю и гостеприимство кочевников.</w:t>
      </w:r>
    </w:p>
    <w:p w14:paraId="2448702C" w14:textId="77777777" w:rsidR="00C26838" w:rsidRPr="00C26838" w:rsidRDefault="00C26838" w:rsidP="00C26838">
      <w:pPr>
        <w:numPr>
          <w:ilvl w:val="0"/>
          <w:numId w:val="5"/>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Плано Карпини (XIII в.): Как посол папы, описывал монголов как жестоких воинов, но также богатство степей и города.</w:t>
      </w:r>
    </w:p>
    <w:p w14:paraId="0A041B15" w14:textId="77777777" w:rsidR="00C26838" w:rsidRPr="00C26838" w:rsidRDefault="00C26838" w:rsidP="00C26838">
      <w:pPr>
        <w:numPr>
          <w:ilvl w:val="0"/>
          <w:numId w:val="5"/>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Влияние: Их записки дали Европе представление о регионе как о "татарском" мире, подчёркивая культурный обмен.</w:t>
      </w:r>
    </w:p>
    <w:p w14:paraId="5A8FB8F6" w14:textId="77777777" w:rsidR="00C26838" w:rsidRPr="00C26838" w:rsidRDefault="00C26838" w:rsidP="00C26838">
      <w:pPr>
        <w:numPr>
          <w:ilvl w:val="0"/>
          <w:numId w:val="5"/>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Из учебника К. Н. Джандосова (стр. 390–405): "Средневековые путешественники, такие как Марко Поло и Ибн Баттута, изображали Казахстан как центр торговли и кочевничества, способствуя мировому знанию о регионе."</w:t>
      </w:r>
    </w:p>
    <w:p w14:paraId="56B7A862" w14:textId="77777777" w:rsidR="00C26838" w:rsidRPr="00C26838" w:rsidRDefault="00C26838" w:rsidP="00C26838">
      <w:pPr>
        <w:spacing w:after="0" w:line="240" w:lineRule="auto"/>
        <w:jc w:val="both"/>
        <w:rPr>
          <w:rFonts w:ascii="Times New Roman" w:hAnsi="Times New Roman" w:cs="Times New Roman"/>
          <w:b/>
          <w:bCs/>
          <w:sz w:val="28"/>
          <w:szCs w:val="28"/>
        </w:rPr>
      </w:pPr>
      <w:r w:rsidRPr="00C26838">
        <w:rPr>
          <w:rFonts w:ascii="Times New Roman" w:hAnsi="Times New Roman" w:cs="Times New Roman"/>
          <w:b/>
          <w:bCs/>
          <w:sz w:val="28"/>
          <w:szCs w:val="28"/>
        </w:rPr>
        <w:t>Хозяйство</w:t>
      </w:r>
    </w:p>
    <w:p w14:paraId="5EC38A78" w14:textId="77777777" w:rsidR="00C26838" w:rsidRPr="00C26838" w:rsidRDefault="00C26838" w:rsidP="00C26838">
      <w:p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Хозяйство в XIII–XV вв. было преимущественно кочевым, с элементами земледелия и ремёсел.</w:t>
      </w:r>
    </w:p>
    <w:p w14:paraId="0EA419C1" w14:textId="77777777" w:rsidR="00C26838" w:rsidRPr="00C26838" w:rsidRDefault="00C26838" w:rsidP="00C26838">
      <w:pPr>
        <w:numPr>
          <w:ilvl w:val="0"/>
          <w:numId w:val="6"/>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lastRenderedPageBreak/>
        <w:t>Кочевое скотоводство: Основное занятие — разведение овец, лошадей, верблюдов. Сезонные миграции (жайляу — летовки, кыстау — зимовки). Это обеспечивало мясо, шерсть, молоко.</w:t>
      </w:r>
    </w:p>
    <w:p w14:paraId="487CB3C4" w14:textId="77777777" w:rsidR="00C26838" w:rsidRPr="00C26838" w:rsidRDefault="00C26838" w:rsidP="00C26838">
      <w:pPr>
        <w:numPr>
          <w:ilvl w:val="0"/>
          <w:numId w:val="6"/>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Земледелие и ремёсла: В оазисах (Сырдарья, Жетысу) выращивали пшеницу, рис. Ремесленники производили оружие, ювелирку. Торговля интегрировала номадов и оседлых.</w:t>
      </w:r>
    </w:p>
    <w:p w14:paraId="730937F2" w14:textId="77777777" w:rsidR="00C26838" w:rsidRPr="00C26838" w:rsidRDefault="00C26838" w:rsidP="00C26838">
      <w:pPr>
        <w:numPr>
          <w:ilvl w:val="0"/>
          <w:numId w:val="6"/>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Из учебника К. Н. Джандосова (стр. 410–425): "Хозяйство в степях Казахстана сочетало кочевое скотоводство с земледелием в долинах рек, обеспечивая самодостаточность и торговый обмен."</w:t>
      </w:r>
    </w:p>
    <w:p w14:paraId="43B445A3" w14:textId="77777777" w:rsidR="00C26838" w:rsidRPr="00C26838" w:rsidRDefault="00C26838" w:rsidP="00C26838">
      <w:pPr>
        <w:spacing w:after="0" w:line="240" w:lineRule="auto"/>
        <w:jc w:val="both"/>
        <w:rPr>
          <w:rFonts w:ascii="Times New Roman" w:hAnsi="Times New Roman" w:cs="Times New Roman"/>
          <w:b/>
          <w:bCs/>
          <w:sz w:val="28"/>
          <w:szCs w:val="28"/>
        </w:rPr>
      </w:pPr>
      <w:r w:rsidRPr="00C26838">
        <w:rPr>
          <w:rFonts w:ascii="Times New Roman" w:hAnsi="Times New Roman" w:cs="Times New Roman"/>
          <w:b/>
          <w:bCs/>
          <w:sz w:val="28"/>
          <w:szCs w:val="28"/>
        </w:rPr>
        <w:t>Развитие торговли</w:t>
      </w:r>
    </w:p>
    <w:p w14:paraId="75E04877" w14:textId="77777777" w:rsidR="00C26838" w:rsidRPr="00C26838" w:rsidRDefault="00C26838" w:rsidP="00C26838">
      <w:p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Торговля процветала благодаря Шёлковому пути и монгольскому миру.</w:t>
      </w:r>
    </w:p>
    <w:p w14:paraId="3848FDA9" w14:textId="77777777" w:rsidR="00C26838" w:rsidRPr="00C26838" w:rsidRDefault="00C26838" w:rsidP="00C26838">
      <w:pPr>
        <w:numPr>
          <w:ilvl w:val="0"/>
          <w:numId w:val="7"/>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Товары и маршруты: Шёлк, специи, лошади, шерсть. Города (Отрар, Тараз) были центрами. Монголы обеспечили безопасность, стимулируя обмен с Китаем, Европой и Ближним Востоком.</w:t>
      </w:r>
    </w:p>
    <w:p w14:paraId="6337FCC2" w14:textId="77777777" w:rsidR="00C26838" w:rsidRPr="00C26838" w:rsidRDefault="00C26838" w:rsidP="00C26838">
      <w:pPr>
        <w:numPr>
          <w:ilvl w:val="0"/>
          <w:numId w:val="7"/>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Влияние: Торговля принесла богатство, но также культурный синкретизм. После Тимура пути сместились, но Казахстан остался узлом.</w:t>
      </w:r>
    </w:p>
    <w:p w14:paraId="75E87970" w14:textId="77777777" w:rsidR="00C26838" w:rsidRPr="00C26838" w:rsidRDefault="00C26838" w:rsidP="00C26838">
      <w:pPr>
        <w:numPr>
          <w:ilvl w:val="0"/>
          <w:numId w:val="7"/>
        </w:num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Из учебника К. Н. Джандосова (стр. 430–445): "Развитие торговли по Шёлковому пути под монгольским правлением интегрировало Казахстан в мировую экономику, способствуя росту городов и культурному обмену."</w:t>
      </w:r>
    </w:p>
    <w:p w14:paraId="5F69EDE6" w14:textId="77777777" w:rsidR="00C26838" w:rsidRDefault="00C26838" w:rsidP="00C26838">
      <w:pPr>
        <w:spacing w:after="0" w:line="240" w:lineRule="auto"/>
        <w:jc w:val="both"/>
        <w:rPr>
          <w:rFonts w:ascii="Times New Roman" w:hAnsi="Times New Roman" w:cs="Times New Roman"/>
          <w:b/>
          <w:bCs/>
          <w:sz w:val="28"/>
          <w:szCs w:val="28"/>
        </w:rPr>
      </w:pPr>
    </w:p>
    <w:p w14:paraId="75F18E45" w14:textId="77777777" w:rsidR="00C26838" w:rsidRDefault="00C26838" w:rsidP="00C26838">
      <w:pPr>
        <w:spacing w:after="0" w:line="240" w:lineRule="auto"/>
        <w:jc w:val="both"/>
        <w:rPr>
          <w:rFonts w:ascii="Times New Roman" w:hAnsi="Times New Roman" w:cs="Times New Roman"/>
          <w:b/>
          <w:bCs/>
          <w:sz w:val="28"/>
          <w:szCs w:val="28"/>
        </w:rPr>
      </w:pPr>
    </w:p>
    <w:p w14:paraId="71B35ED4" w14:textId="77777777" w:rsidR="00922059" w:rsidRPr="00C26838" w:rsidRDefault="00922059" w:rsidP="00C26838">
      <w:pPr>
        <w:spacing w:after="0" w:line="240" w:lineRule="auto"/>
        <w:jc w:val="both"/>
        <w:rPr>
          <w:rFonts w:ascii="Times New Roman" w:hAnsi="Times New Roman" w:cs="Times New Roman"/>
          <w:sz w:val="28"/>
          <w:szCs w:val="28"/>
        </w:rPr>
      </w:pPr>
      <w:r w:rsidRPr="00C26838">
        <w:rPr>
          <w:rFonts w:ascii="Times New Roman" w:hAnsi="Times New Roman" w:cs="Times New Roman"/>
          <w:sz w:val="28"/>
          <w:szCs w:val="28"/>
        </w:rPr>
        <w:t>Создание государства. В середине 40-х гг. XIV в. Чагатайская дер</w:t>
      </w:r>
      <w:r w:rsidR="00B6441E" w:rsidRPr="00C26838">
        <w:rPr>
          <w:rFonts w:ascii="Times New Roman" w:hAnsi="Times New Roman" w:cs="Times New Roman"/>
          <w:sz w:val="28"/>
          <w:szCs w:val="28"/>
        </w:rPr>
        <w:t>жава разделилась на два государ</w:t>
      </w:r>
      <w:r w:rsidRPr="00C26838">
        <w:rPr>
          <w:rFonts w:ascii="Times New Roman" w:hAnsi="Times New Roman" w:cs="Times New Roman"/>
          <w:sz w:val="28"/>
          <w:szCs w:val="28"/>
        </w:rPr>
        <w:t>ства: западное и в</w:t>
      </w:r>
      <w:r w:rsidR="00B6441E" w:rsidRPr="00C26838">
        <w:rPr>
          <w:rFonts w:ascii="Times New Roman" w:hAnsi="Times New Roman" w:cs="Times New Roman"/>
          <w:sz w:val="28"/>
          <w:szCs w:val="28"/>
        </w:rPr>
        <w:t>осточное. В западном, т.е. в Ма</w:t>
      </w:r>
      <w:r w:rsidRPr="00C26838">
        <w:rPr>
          <w:rFonts w:ascii="Times New Roman" w:hAnsi="Times New Roman" w:cs="Times New Roman"/>
          <w:sz w:val="28"/>
          <w:szCs w:val="28"/>
        </w:rPr>
        <w:t>вераннахре, власть находилась в руках племенной знати эмиров (беков). В 1370 г. междоусобная борьба эмиров Мавераннахара завершилась побдой Тимура. Правил он до 1405 г.</w:t>
      </w:r>
      <w:r w:rsidR="00B6441E" w:rsidRPr="00C26838">
        <w:rPr>
          <w:rFonts w:ascii="Times New Roman" w:hAnsi="Times New Roman" w:cs="Times New Roman"/>
          <w:sz w:val="28"/>
          <w:szCs w:val="28"/>
        </w:rPr>
        <w:t xml:space="preserve"> </w:t>
      </w:r>
      <w:r w:rsidRPr="00C26838">
        <w:rPr>
          <w:rFonts w:ascii="Times New Roman" w:hAnsi="Times New Roman" w:cs="Times New Roman"/>
          <w:sz w:val="28"/>
          <w:szCs w:val="28"/>
        </w:rPr>
        <w:t>По словам современников. Тимур рано проявил качества лидера, рос юношей настойчивым и реши тельным. Тимур начал свою политическую карьеру в начале 60-х гг. XIV в. с установления власти над племенем барлае. В результате полученных ранений правая нога у него была короче левой, за что он Тимурленг (по-персидски ленг хромец, а по-тюркеки пейском произношении Тамерлан.</w:t>
      </w:r>
      <w:r w:rsidR="00B6441E" w:rsidRPr="00C26838">
        <w:rPr>
          <w:rFonts w:ascii="Times New Roman" w:hAnsi="Times New Roman" w:cs="Times New Roman"/>
          <w:sz w:val="28"/>
          <w:szCs w:val="28"/>
        </w:rPr>
        <w:t xml:space="preserve"> Эмир Тимур Тамерлан </w:t>
      </w:r>
      <w:r w:rsidRPr="00C26838">
        <w:rPr>
          <w:rFonts w:ascii="Times New Roman" w:hAnsi="Times New Roman" w:cs="Times New Roman"/>
          <w:sz w:val="28"/>
          <w:szCs w:val="28"/>
        </w:rPr>
        <w:t>п</w:t>
      </w:r>
      <w:r w:rsidR="00B6441E" w:rsidRPr="00C26838">
        <w:rPr>
          <w:rFonts w:ascii="Times New Roman" w:hAnsi="Times New Roman" w:cs="Times New Roman"/>
          <w:sz w:val="28"/>
          <w:szCs w:val="28"/>
        </w:rPr>
        <w:t xml:space="preserve">олучил прозвище аксак. </w:t>
      </w:r>
      <w:r w:rsidRPr="00C26838">
        <w:rPr>
          <w:rFonts w:ascii="Times New Roman" w:hAnsi="Times New Roman" w:cs="Times New Roman"/>
          <w:sz w:val="28"/>
          <w:szCs w:val="28"/>
        </w:rPr>
        <w:t xml:space="preserve">Став полновластным правителем государства, он принял титул эмира. Ханского титула никогда не носил. Почести, воздаваемые по обычаям государю, всегда принимал сам Тимур. На пирах и праздниках, при приеме послов хан скромно сидел, поджав под себя ноги. Тимур сам проводил смотр войск, он же принимал все воинские почести. </w:t>
      </w:r>
      <w:r w:rsidR="00B6441E" w:rsidRPr="00C26838">
        <w:rPr>
          <w:rFonts w:ascii="Times New Roman" w:hAnsi="Times New Roman" w:cs="Times New Roman"/>
          <w:sz w:val="28"/>
          <w:szCs w:val="28"/>
        </w:rPr>
        <w:t>Девиз Тимура звучал по</w:t>
      </w:r>
      <w:r w:rsidRPr="00C26838">
        <w:rPr>
          <w:rFonts w:ascii="Times New Roman" w:hAnsi="Times New Roman" w:cs="Times New Roman"/>
          <w:sz w:val="28"/>
          <w:szCs w:val="28"/>
        </w:rPr>
        <w:t>персидс</w:t>
      </w:r>
      <w:r w:rsidR="00B6441E" w:rsidRPr="00C26838">
        <w:rPr>
          <w:rFonts w:ascii="Times New Roman" w:hAnsi="Times New Roman" w:cs="Times New Roman"/>
          <w:sz w:val="28"/>
          <w:szCs w:val="28"/>
        </w:rPr>
        <w:t>ки «расти</w:t>
      </w:r>
      <w:r w:rsidRPr="00C26838">
        <w:rPr>
          <w:rFonts w:ascii="Times New Roman" w:hAnsi="Times New Roman" w:cs="Times New Roman"/>
          <w:sz w:val="28"/>
          <w:szCs w:val="28"/>
        </w:rPr>
        <w:t xml:space="preserve">ва русти» («справедливость и сила»). Девиз помещался на печати и на персте Тимура. Тимур создал укрепленную столицу в Самарканде. Дальнейшая история запад ной части Чагатайского улуса сложилась так, что в Мавераннахре возникла династия Тимуридов, правившая страной до начала XVI в. Политическая система государства. Тимур разрушил приживаю политическую систему. Прежде всего он создал надежный корпус военачальников, подчиненных лично ему. Новую элиту </w:t>
      </w:r>
      <w:r w:rsidRPr="00C26838">
        <w:rPr>
          <w:rFonts w:ascii="Times New Roman" w:hAnsi="Times New Roman" w:cs="Times New Roman"/>
          <w:sz w:val="28"/>
          <w:szCs w:val="28"/>
        </w:rPr>
        <w:lastRenderedPageBreak/>
        <w:t xml:space="preserve">составили ближайшие сподвижники Тимура и члены его семьи. Прежнюю родоплеменную аристократию отстранил от власти. Создал регулярные войска специального назначения. Кочевые и оседлые подданные управлялись отдельно. Тимур-правитель опирался на три принципа: династический, религиозный, военный. Династический принцип заключался в том, что жизнь потомков и ближайших родичей Тимура была неприкосновенной. Религиозный принцип Тимура заключался в уважении к исламской религии и ее представителям. Военный принцип заключался в том, что в его войске господствовали монгольские порядки, жесткая дисциплина. Завоевания Тимура. В начале 70-х гг. XIV в. Тимур начал серию военных кампаний от Иртыша до Дели, от рязанских земель до Среди земного моря. Но Тимур присоединил к своему государству только прикаспийские области. Персию, Афганистан. Его походы в Могулистан, Ак Орду, Золотую Орду. Сирию. Индию и другие регионы имели характер опустошительных набегов. Объединение Золотой и Ак Орд под властью Тохтамыша угрожало могуществу эмира Тимура. Он совершил три разорительных похода на Золотую Орду. И она была окончательно разгромлена в результате последнего его похода в 1395 году. Во время этих походов Тимур разрушил все города Золотой Орды, разграбил земли Казахстана, Кавказа и Южной Руси. Золотая Орда уже не смогла опра виться, и начинается ее упадок, который способствовал освобождению русских зе мель от власти монголов. Разорительные походы Тимура при вели к упадку Могулистан и Ак Орду. Тимур ударил по Османской империи, разгромив считавшегося непобедимым султана Баязида, угро-жавшего Европе. Европейские монархи выразили Тимуру благодарность. Тимур разгромил и привел к упадку все тюркские государства Евразии. Тимур умер в 1405 г., собравшись в поход на Китай. Только его смерть в Отраре отвела эту угрозу. Он оставил в наследство огромную державу, но сыновья и внуки начали междоусобную войну. За годы смуты большая часть завоеванных Тимуром стран и областей отошла от владений его потомков. В конце XV в. в Мавераннахре появились самостоятельные, враждующие между собой правители. Раздробленность государства Тимуридов привела в начале XVI в. к падению этой династии. Власть в Мавераннахре перешла в руки кочевых узбеков Дешт и Кыпчака, возглавляемых династией Шайбанидов.Образование ханства Абулхаира. В 20-х годах XV в. на степных пространствах Восточного Дешт-и Кыпчака образовалось ханство Абулхаира. Формирование нового ханства стало результатом распада Ак Орды. При поддержке некоторых предводителей кочевых племен и Шайбанидов в 1428 г. Абулхаир был провозглашен ханом. Шайбаниды потомки Шайбана, сына ДжучиВ исторической литературе это государство имеет и другое название Государство кочевых узбеков. Терри-тория ханства Абулхаира простиралась от Янка (Урала) на западе до Балхаша на востоке, от низовий Сырдарьи на юге до Иртыша на севере. Основное население ханства составляли тюркские племена кыпчаков и карлуков, а также тюркизированные монгольские племена. В конце XIV - первой половине XV вв. эти племена были известны под общим на званием </w:t>
      </w:r>
      <w:r w:rsidRPr="00C26838">
        <w:rPr>
          <w:rFonts w:ascii="Times New Roman" w:hAnsi="Times New Roman" w:cs="Times New Roman"/>
          <w:sz w:val="28"/>
          <w:szCs w:val="28"/>
        </w:rPr>
        <w:lastRenderedPageBreak/>
        <w:t>«кочевые узбеки".Политическая история. Абулхаиру уда лось создать самостоятельное ханство и удер живать власть в течение сорока лет. Междоусобными войнами был заполнен весь период его правления. Придя к власти, Абулхаир-хан стал веста политику централизации и ограничения привилегий правителей улусов. Современники писали, что причиной смут и раздоров в государстве Абулхаира стало то, что «обычай управления государством не соответствовал прошлым порядкам, и не было соблюдения обычаев старины». Все это вызвало появление оппозиции, во главе которой стояли чингизиды, в том числе Жаныбек и Керей. Абулхаир-хан вед завоевательные войны за пределами своего ханства в Средней Азии, на юге Казахстана. Он захватил Хорезм и ряд городов на Сырдарье. Сығнак стал столицей государства. Города он раздавал в виде уделов (сойюргал) поддерживавшим его вождям племен. В 50-х гг. XV в. Абулхаир-хан продолжал набеги на Мавераннахр, вмешиваясь во внутренние междоусобицы Тимуридов. Это были последние победы Абулхаира, после чего последовал целый ряд внутренних и внешнеполитических поражений. Положение осложнилось набегами ойратов. В 1457 г. близ Сыгнака произошла битва между войсками Абулхаира в ойратами. Ойраты, не встречая сопротивления, разграбили всю долину Сырдарьи. Были захвачены город</w:t>
      </w:r>
      <w:r w:rsidR="00B6441E" w:rsidRPr="00C26838">
        <w:rPr>
          <w:rFonts w:ascii="Times New Roman" w:hAnsi="Times New Roman" w:cs="Times New Roman"/>
          <w:sz w:val="28"/>
          <w:szCs w:val="28"/>
        </w:rPr>
        <w:t>а Туркестан, Ташкент, Отрар</w:t>
      </w:r>
      <w:r w:rsidRPr="00C26838">
        <w:rPr>
          <w:rFonts w:ascii="Times New Roman" w:hAnsi="Times New Roman" w:cs="Times New Roman"/>
          <w:sz w:val="28"/>
          <w:szCs w:val="28"/>
        </w:rPr>
        <w:t>. Хан потерпел жестокое поражение и был вынужден укрыться за стенами города, затем заключить с врагами унизительный мир. После этого его авторитет окончательно упал, государство ослабло. Поль</w:t>
      </w:r>
      <w:r w:rsidR="00B6441E" w:rsidRPr="00C26838">
        <w:rPr>
          <w:rFonts w:ascii="Times New Roman" w:hAnsi="Times New Roman" w:cs="Times New Roman"/>
          <w:sz w:val="28"/>
          <w:szCs w:val="28"/>
        </w:rPr>
        <w:t>зуясь ослаблением власти Абулхаира, многие чингизиды отка</w:t>
      </w:r>
      <w:r w:rsidRPr="00C26838">
        <w:rPr>
          <w:rFonts w:ascii="Times New Roman" w:hAnsi="Times New Roman" w:cs="Times New Roman"/>
          <w:sz w:val="28"/>
          <w:szCs w:val="28"/>
        </w:rPr>
        <w:t xml:space="preserve">зались повиноваться ему. В конце 50-х гг. ХХ в. от Абулхаира в Могуластан </w:t>
      </w:r>
      <w:r w:rsidR="00B6441E" w:rsidRPr="00C26838">
        <w:rPr>
          <w:rFonts w:ascii="Times New Roman" w:hAnsi="Times New Roman" w:cs="Times New Roman"/>
          <w:sz w:val="28"/>
          <w:szCs w:val="28"/>
        </w:rPr>
        <w:t>откочевала</w:t>
      </w:r>
      <w:r w:rsidRPr="00C26838">
        <w:rPr>
          <w:rFonts w:ascii="Times New Roman" w:hAnsi="Times New Roman" w:cs="Times New Roman"/>
          <w:sz w:val="28"/>
          <w:szCs w:val="28"/>
        </w:rPr>
        <w:t xml:space="preserve"> часть племен во главе с султанами Жаныбеком и Кереем. Хан пытался наказать их и даже организовал поход в Семиречье в пути в 1468 г. умер, в его войско вернулось </w:t>
      </w:r>
      <w:r w:rsidR="00B6441E" w:rsidRPr="00C26838">
        <w:rPr>
          <w:rFonts w:ascii="Times New Roman" w:hAnsi="Times New Roman" w:cs="Times New Roman"/>
          <w:sz w:val="28"/>
          <w:szCs w:val="28"/>
        </w:rPr>
        <w:t>назад. Распад ханства Абулхаи</w:t>
      </w:r>
      <w:r w:rsidRPr="00C26838">
        <w:rPr>
          <w:rFonts w:ascii="Times New Roman" w:hAnsi="Times New Roman" w:cs="Times New Roman"/>
          <w:sz w:val="28"/>
          <w:szCs w:val="28"/>
        </w:rPr>
        <w:t>ра. После его смерти ханство распалось. Шайбаниды потеряли верховную власть в Восточном Дешт-и Кыпчаке, но не отказались от политической борьбы. Во главе Шайбанидов стал молодой, энергичный и воинственный внук Абулхаира Мухаммад Шайбани. Создав дружину, он начал борьбу за восстановление власти Шайбанидов. Однако ему не удалось повторить опыт деда слишком малое число людей поддерживало его. Тогда Мухаммад Шайбани со своими сторонниками выступил против Тимуридов</w:t>
      </w:r>
      <w:r w:rsidR="00B6441E" w:rsidRPr="00C26838">
        <w:rPr>
          <w:rFonts w:ascii="Times New Roman" w:hAnsi="Times New Roman" w:cs="Times New Roman"/>
          <w:sz w:val="28"/>
          <w:szCs w:val="28"/>
        </w:rPr>
        <w:t xml:space="preserve"> </w:t>
      </w:r>
      <w:r w:rsidRPr="00C26838">
        <w:rPr>
          <w:rFonts w:ascii="Times New Roman" w:hAnsi="Times New Roman" w:cs="Times New Roman"/>
          <w:sz w:val="28"/>
          <w:szCs w:val="28"/>
        </w:rPr>
        <w:t>, государство которых в этот период переживало упадок. B 1500 г. Мухаммад</w:t>
      </w:r>
      <w:r w:rsidR="00B6441E" w:rsidRPr="00C26838">
        <w:rPr>
          <w:rFonts w:ascii="Times New Roman" w:hAnsi="Times New Roman" w:cs="Times New Roman"/>
          <w:sz w:val="28"/>
          <w:szCs w:val="28"/>
        </w:rPr>
        <w:t xml:space="preserve"> </w:t>
      </w:r>
      <w:r w:rsidRPr="00C26838">
        <w:rPr>
          <w:rFonts w:ascii="Times New Roman" w:hAnsi="Times New Roman" w:cs="Times New Roman"/>
          <w:sz w:val="28"/>
          <w:szCs w:val="28"/>
        </w:rPr>
        <w:t xml:space="preserve"> Шайбани захватил Самарканд. Бухару и еще не сколько крепостей. Самарканд он объявил своей столицей. Так, в нача ле XVI столетия в Мавераннах</w:t>
      </w:r>
      <w:r w:rsidR="00B6441E" w:rsidRPr="00C26838">
        <w:rPr>
          <w:rFonts w:ascii="Times New Roman" w:hAnsi="Times New Roman" w:cs="Times New Roman"/>
          <w:sz w:val="28"/>
          <w:szCs w:val="28"/>
        </w:rPr>
        <w:t>ре вмес</w:t>
      </w:r>
      <w:r w:rsidRPr="00C26838">
        <w:rPr>
          <w:rFonts w:ascii="Times New Roman" w:hAnsi="Times New Roman" w:cs="Times New Roman"/>
          <w:sz w:val="28"/>
          <w:szCs w:val="28"/>
        </w:rPr>
        <w:t>то Тимуридов к власти приходит новая Династия Шайбанидов. Мавераннахр оста</w:t>
      </w:r>
      <w:r w:rsidR="00B6441E" w:rsidRPr="00C26838">
        <w:rPr>
          <w:rFonts w:ascii="Times New Roman" w:hAnsi="Times New Roman" w:cs="Times New Roman"/>
          <w:sz w:val="28"/>
          <w:szCs w:val="28"/>
        </w:rPr>
        <w:t xml:space="preserve">вался под властью потомков Абулхаир </w:t>
      </w:r>
      <w:r w:rsidRPr="00C26838">
        <w:rPr>
          <w:rFonts w:ascii="Times New Roman" w:hAnsi="Times New Roman" w:cs="Times New Roman"/>
          <w:sz w:val="28"/>
          <w:szCs w:val="28"/>
        </w:rPr>
        <w:t xml:space="preserve">хана до конца XVI в.Причинами распада Государства кочевых узбеков послужили: 1) отсутствие прочных связей между отдельными </w:t>
      </w:r>
      <w:r w:rsidR="00B6441E" w:rsidRPr="00C26838">
        <w:rPr>
          <w:rFonts w:ascii="Times New Roman" w:hAnsi="Times New Roman" w:cs="Times New Roman"/>
          <w:sz w:val="28"/>
          <w:szCs w:val="28"/>
        </w:rPr>
        <w:t>частями</w:t>
      </w:r>
      <w:r w:rsidRPr="00C26838">
        <w:rPr>
          <w:rFonts w:ascii="Times New Roman" w:hAnsi="Times New Roman" w:cs="Times New Roman"/>
          <w:sz w:val="28"/>
          <w:szCs w:val="28"/>
        </w:rPr>
        <w:t xml:space="preserve"> гос</w:t>
      </w:r>
      <w:r w:rsidR="00B6441E" w:rsidRPr="00C26838">
        <w:rPr>
          <w:rFonts w:ascii="Times New Roman" w:hAnsi="Times New Roman" w:cs="Times New Roman"/>
          <w:sz w:val="28"/>
          <w:szCs w:val="28"/>
        </w:rPr>
        <w:t>ударст</w:t>
      </w:r>
      <w:r w:rsidRPr="00C26838">
        <w:rPr>
          <w:rFonts w:ascii="Times New Roman" w:hAnsi="Times New Roman" w:cs="Times New Roman"/>
          <w:sz w:val="28"/>
          <w:szCs w:val="28"/>
        </w:rPr>
        <w:t>ва; 2) постоянные междоусобицы</w:t>
      </w:r>
      <w:r w:rsidR="00B6441E" w:rsidRPr="00C26838">
        <w:rPr>
          <w:rFonts w:ascii="Times New Roman" w:hAnsi="Times New Roman" w:cs="Times New Roman"/>
          <w:sz w:val="28"/>
          <w:szCs w:val="28"/>
        </w:rPr>
        <w:t>; 3) недовольство кочевников по</w:t>
      </w:r>
      <w:r w:rsidRPr="00C26838">
        <w:rPr>
          <w:rFonts w:ascii="Times New Roman" w:hAnsi="Times New Roman" w:cs="Times New Roman"/>
          <w:sz w:val="28"/>
          <w:szCs w:val="28"/>
        </w:rPr>
        <w:t>литикой Абулхаира, что вызвало откочевки на другие территории; 4) усиление консолидации племен. С образованием Казахского ханст</w:t>
      </w:r>
      <w:r w:rsidR="00B6441E" w:rsidRPr="00C26838">
        <w:rPr>
          <w:rFonts w:ascii="Times New Roman" w:hAnsi="Times New Roman" w:cs="Times New Roman"/>
          <w:sz w:val="28"/>
          <w:szCs w:val="28"/>
        </w:rPr>
        <w:t>ва власть Шайбанидов на террито</w:t>
      </w:r>
      <w:r w:rsidRPr="00C26838">
        <w:rPr>
          <w:rFonts w:ascii="Times New Roman" w:hAnsi="Times New Roman" w:cs="Times New Roman"/>
          <w:sz w:val="28"/>
          <w:szCs w:val="28"/>
        </w:rPr>
        <w:t xml:space="preserve">рии Восточного Дешт-и Кыпчака прекратилась. </w:t>
      </w:r>
      <w:r w:rsidRPr="00C26838">
        <w:rPr>
          <w:rFonts w:ascii="Times New Roman" w:hAnsi="Times New Roman" w:cs="Times New Roman"/>
          <w:sz w:val="28"/>
          <w:szCs w:val="28"/>
        </w:rPr>
        <w:lastRenderedPageBreak/>
        <w:t xml:space="preserve">Историческое значение ханствования Абулхаира </w:t>
      </w:r>
      <w:r w:rsidR="00B6441E" w:rsidRPr="00C26838">
        <w:rPr>
          <w:rFonts w:ascii="Times New Roman" w:hAnsi="Times New Roman" w:cs="Times New Roman"/>
          <w:sz w:val="28"/>
          <w:szCs w:val="28"/>
        </w:rPr>
        <w:t>заключается</w:t>
      </w:r>
      <w:r w:rsidRPr="00C26838">
        <w:rPr>
          <w:rFonts w:ascii="Times New Roman" w:hAnsi="Times New Roman" w:cs="Times New Roman"/>
          <w:sz w:val="28"/>
          <w:szCs w:val="28"/>
        </w:rPr>
        <w:t xml:space="preserve"> в том, что при нем усилилось могущество кочевых узбеков Восточного Дешт-и Кыпчака. Образование Ногайской Орды. Одни</w:t>
      </w:r>
      <w:r w:rsidR="00B6441E" w:rsidRPr="00C26838">
        <w:rPr>
          <w:rFonts w:ascii="Times New Roman" w:hAnsi="Times New Roman" w:cs="Times New Roman"/>
          <w:sz w:val="28"/>
          <w:szCs w:val="28"/>
        </w:rPr>
        <w:t>м из государств, возникших в хо</w:t>
      </w:r>
      <w:r w:rsidRPr="00C26838">
        <w:rPr>
          <w:rFonts w:ascii="Times New Roman" w:hAnsi="Times New Roman" w:cs="Times New Roman"/>
          <w:sz w:val="28"/>
          <w:szCs w:val="28"/>
        </w:rPr>
        <w:t>де распада Золотой Орды и ослабления Ак Орды, была Ногайская Орда. Основная территория Ногайской Орд</w:t>
      </w:r>
      <w:r w:rsidR="00B6441E" w:rsidRPr="00C26838">
        <w:rPr>
          <w:rFonts w:ascii="Times New Roman" w:hAnsi="Times New Roman" w:cs="Times New Roman"/>
          <w:sz w:val="28"/>
          <w:szCs w:val="28"/>
        </w:rPr>
        <w:t>ы находилась между Волгой и Ура</w:t>
      </w:r>
      <w:r w:rsidRPr="00C26838">
        <w:rPr>
          <w:rFonts w:ascii="Times New Roman" w:hAnsi="Times New Roman" w:cs="Times New Roman"/>
          <w:sz w:val="28"/>
          <w:szCs w:val="28"/>
        </w:rPr>
        <w:t>лом. Центром был город Сарайчик, по</w:t>
      </w:r>
      <w:r w:rsidR="00B6441E" w:rsidRPr="00C26838">
        <w:rPr>
          <w:rFonts w:ascii="Times New Roman" w:hAnsi="Times New Roman" w:cs="Times New Roman"/>
          <w:sz w:val="28"/>
          <w:szCs w:val="28"/>
        </w:rPr>
        <w:t xml:space="preserve"> нижнему течению Яика (Урала). Н</w:t>
      </w:r>
      <w:r w:rsidRPr="00C26838">
        <w:rPr>
          <w:rFonts w:ascii="Times New Roman" w:hAnsi="Times New Roman" w:cs="Times New Roman"/>
          <w:sz w:val="28"/>
          <w:szCs w:val="28"/>
        </w:rPr>
        <w:t>едалеко от современного Атырау. Город был основан еще Джучидами во второй половине ХІІІ в. Став столицей Ногайской Орды. Сарайчик достиг своего расцвета как администр</w:t>
      </w:r>
      <w:r w:rsidR="00B6441E" w:rsidRPr="00C26838">
        <w:rPr>
          <w:rFonts w:ascii="Times New Roman" w:hAnsi="Times New Roman" w:cs="Times New Roman"/>
          <w:sz w:val="28"/>
          <w:szCs w:val="28"/>
        </w:rPr>
        <w:t>ативный и торговый центр. В кон</w:t>
      </w:r>
      <w:r w:rsidRPr="00C26838">
        <w:rPr>
          <w:rFonts w:ascii="Times New Roman" w:hAnsi="Times New Roman" w:cs="Times New Roman"/>
          <w:sz w:val="28"/>
          <w:szCs w:val="28"/>
        </w:rPr>
        <w:t xml:space="preserve">це XVI века город был захвачен и разрушен до основания донскими и волжскими казакими. Название Орды происходит от имени военачальника Золотой Орды Ногая. Ногай правил большим улусом, занимал пост беклербека (второй по значению в государстве). Объединение племен между Уралом и Волгой называлось также Мангытским юртом, по названию племени мангытов, входивших в улус Ногая. В первой половине XV в. заканчивается формирование Мангыт ского юрта (Ногайской Орды). Этнический состав Ногайской Орды, так же как в Ак Орде и ханстве Абулхаира, включал тюркские и тюркизированные монгольские племена. Основную часть населения составляло племя мангытов. Обособление Ногайской Орды как независимого владения началось при Едыге. Едыге был в Золотой Орде в течение многих лет беклербеком. Его политика была направлена на укрепление роли кочевой знати и ослабление ханской власти. Едыге воевал с Тохтамышем за господство в Золотой Орде, и в битве 1398 г. полностью разгромил его и его союзников. Политическая история Ногайской Орды. Окончательно Ногайская Орда обособилась к середине XV в., при сыне Едыге Нур-ад-Дине. Границы Ногайской Орды менялись в зависимости от внешнеполи тической обстановки. Ко второй половине XV в. ногаи вышли за пределы левобережья Урала, продвигаясь на земли «кочевых узбеков».Ногайская Орда состояла из нескольких улусов. Во главе улусов стояли мураы (предводители тюркских племен), обладавшие в своих владениях неограниченной властью. Рядовые кочевники скотоводы обязаны были своим мурзам вносить подать, являться с оружием во время военных походов. Высшим органом власти являлся Большой совет, куда входили высшая знать и потомки Едыге. Совет решал вопросы войны и мира, избирал верховного бия из числа потомков Едыге. Бий обладал всей полнотой исполнительной и судебной власти, назначал высших чиновников. Кроме того, существовал специальный орган управления, который ведал делопроизводством и регулировал сбор налогов с населения.Ногайская аристократия владела огромным количеством скота. Она же распоряжалась пастбищами и охотничьими угодьями, хотя все это было родовой общинной собственностью. В начале XVI века в Ногайской Орде начался упадок. В 50-х годах XVI века (после присоединения Казанского и Астраханского ханста к России) Ногайская Орда распалась на несколько самостоятельных владений. Часть кочевых родов Ногайской Орды вошла в состав Младшего жуза. Другая часть племен составила ногайскую народность на Северном Кавказе. </w:t>
      </w:r>
      <w:r w:rsidRPr="00C26838">
        <w:rPr>
          <w:rFonts w:ascii="Times New Roman" w:hAnsi="Times New Roman" w:cs="Times New Roman"/>
          <w:sz w:val="28"/>
          <w:szCs w:val="28"/>
        </w:rPr>
        <w:lastRenderedPageBreak/>
        <w:t>Племена, населявшие Орду, сыграли важную роль в этническом формировании казахского народа. Шокан Уалиханов называл «двумя родными ордами» ногаев и казахов. Отражением эпохи расцвета Ногайской Орды являются многочисленные героические эпосы, посвященные баты рам Едыге. Камбар-батыру. Ер-Таргыну и др. Сибирское ханство. Земли Западной Сибири и Северного Казахста на входили в состав улуса Джучи и принадлежали династии его сына Шайбана. Основное население Сибирского ханства составляли тюркоязычные племена. Столицей был город Чимги-Тура (ныне город Тюмень). После распада ханства Абулхаира образовалось независимое Сибир-ское ханство, охватившее и часть территории Северо-Восточного Казах стана. Основателем ханства был Шайбанид  Ибак-хан. При нем Сибирское ханство заключило договор о дружбе и союзе с казахскими ханами и с русским царем, установив с ними торговые отношения. Но после смерти Ибак-хана господствующе</w:t>
      </w:r>
      <w:r w:rsidR="00B6441E" w:rsidRPr="00C26838">
        <w:rPr>
          <w:rFonts w:ascii="Times New Roman" w:hAnsi="Times New Roman" w:cs="Times New Roman"/>
          <w:sz w:val="28"/>
          <w:szCs w:val="28"/>
        </w:rPr>
        <w:t>е положение в государстве оказа</w:t>
      </w:r>
      <w:r w:rsidRPr="00C26838">
        <w:rPr>
          <w:rFonts w:ascii="Times New Roman" w:hAnsi="Times New Roman" w:cs="Times New Roman"/>
          <w:sz w:val="28"/>
          <w:szCs w:val="28"/>
        </w:rPr>
        <w:t>лось в руках местной знати тюрк</w:t>
      </w:r>
      <w:r w:rsidR="00B6441E" w:rsidRPr="00C26838">
        <w:rPr>
          <w:rFonts w:ascii="Times New Roman" w:hAnsi="Times New Roman" w:cs="Times New Roman"/>
          <w:sz w:val="28"/>
          <w:szCs w:val="28"/>
        </w:rPr>
        <w:t>ской династии Тайбугинцев (осно</w:t>
      </w:r>
      <w:r w:rsidRPr="00C26838">
        <w:rPr>
          <w:rFonts w:ascii="Times New Roman" w:hAnsi="Times New Roman" w:cs="Times New Roman"/>
          <w:sz w:val="28"/>
          <w:szCs w:val="28"/>
        </w:rPr>
        <w:t>ватель Тайбуга).В 1563 г. власть над ханством вернул Шайбанид хан Кучум. В конце XVI в. русские нанесли поражение Кучуму последнему «татарскому» хану Сибири. Таким образом, закончила свою историю в Западной Сибири ветвь рода Шайбани. Степные племена из бывшего Сибирского ханства вошли в состав Казахского ханства.</w:t>
      </w:r>
    </w:p>
    <w:p w14:paraId="0949D139" w14:textId="77777777" w:rsidR="00793381" w:rsidRPr="00C26838" w:rsidRDefault="00793381" w:rsidP="00C26838">
      <w:pPr>
        <w:spacing w:after="0" w:line="240" w:lineRule="auto"/>
        <w:jc w:val="both"/>
        <w:rPr>
          <w:rFonts w:ascii="Times New Roman" w:hAnsi="Times New Roman" w:cs="Times New Roman"/>
          <w:sz w:val="28"/>
          <w:szCs w:val="28"/>
        </w:rPr>
      </w:pPr>
    </w:p>
    <w:sectPr w:rsidR="00793381" w:rsidRPr="00C26838" w:rsidSect="007933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E68A0"/>
    <w:multiLevelType w:val="multilevel"/>
    <w:tmpl w:val="0188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0280C"/>
    <w:multiLevelType w:val="multilevel"/>
    <w:tmpl w:val="F74C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0612A"/>
    <w:multiLevelType w:val="multilevel"/>
    <w:tmpl w:val="8C6C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087DF4"/>
    <w:multiLevelType w:val="multilevel"/>
    <w:tmpl w:val="995A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B6D53"/>
    <w:multiLevelType w:val="multilevel"/>
    <w:tmpl w:val="CA1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B5F03"/>
    <w:multiLevelType w:val="multilevel"/>
    <w:tmpl w:val="71A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13D11"/>
    <w:multiLevelType w:val="multilevel"/>
    <w:tmpl w:val="0758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661633">
    <w:abstractNumId w:val="4"/>
  </w:num>
  <w:num w:numId="2" w16cid:durableId="321473058">
    <w:abstractNumId w:val="1"/>
  </w:num>
  <w:num w:numId="3" w16cid:durableId="29260339">
    <w:abstractNumId w:val="3"/>
  </w:num>
  <w:num w:numId="4" w16cid:durableId="1961643886">
    <w:abstractNumId w:val="2"/>
  </w:num>
  <w:num w:numId="5" w16cid:durableId="337654966">
    <w:abstractNumId w:val="5"/>
  </w:num>
  <w:num w:numId="6" w16cid:durableId="647518555">
    <w:abstractNumId w:val="6"/>
  </w:num>
  <w:num w:numId="7" w16cid:durableId="120489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671E29"/>
    <w:rsid w:val="00671E29"/>
    <w:rsid w:val="00793381"/>
    <w:rsid w:val="00922059"/>
    <w:rsid w:val="00B43BE1"/>
    <w:rsid w:val="00B6441E"/>
    <w:rsid w:val="00C268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2B21E"/>
  <w15:docId w15:val="{319C4275-A3FA-49E8-8E22-65E9A95EA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1E29"/>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242395">
      <w:bodyDiv w:val="1"/>
      <w:marLeft w:val="0"/>
      <w:marRight w:val="0"/>
      <w:marTop w:val="0"/>
      <w:marBottom w:val="0"/>
      <w:divBdr>
        <w:top w:val="none" w:sz="0" w:space="0" w:color="auto"/>
        <w:left w:val="none" w:sz="0" w:space="0" w:color="auto"/>
        <w:bottom w:val="none" w:sz="0" w:space="0" w:color="auto"/>
        <w:right w:val="none" w:sz="0" w:space="0" w:color="auto"/>
      </w:divBdr>
    </w:div>
    <w:div w:id="162040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Pages>
  <Words>2658</Words>
  <Characters>15156</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SPecialiST</dc:creator>
  <cp:lastModifiedBy>44444444444444</cp:lastModifiedBy>
  <cp:revision>3</cp:revision>
  <dcterms:created xsi:type="dcterms:W3CDTF">2025-10-27T19:28:00Z</dcterms:created>
  <dcterms:modified xsi:type="dcterms:W3CDTF">2025-10-29T06:19:00Z</dcterms:modified>
</cp:coreProperties>
</file>