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26CE" w14:textId="77777777" w:rsidR="00FD76D1" w:rsidRPr="006F1726" w:rsidRDefault="00FD76D1" w:rsidP="00FD76D1">
      <w:pPr>
        <w:pStyle w:val="a3"/>
        <w:jc w:val="center"/>
        <w:rPr>
          <w:b/>
          <w:bCs/>
          <w:sz w:val="28"/>
          <w:szCs w:val="28"/>
        </w:rPr>
      </w:pPr>
      <w:r w:rsidRPr="006F1726">
        <w:rPr>
          <w:b/>
          <w:bCs/>
          <w:sz w:val="28"/>
          <w:szCs w:val="28"/>
        </w:rPr>
        <w:t>ИСТОРИЯ КАЗАХСТАНА</w:t>
      </w:r>
    </w:p>
    <w:p w14:paraId="39CFD83F" w14:textId="0216471A" w:rsidR="001D53F3" w:rsidRDefault="009226E1" w:rsidP="006F1726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F1726">
        <w:rPr>
          <w:rFonts w:ascii="Times New Roman" w:hAnsi="Times New Roman" w:cs="Times New Roman"/>
          <w:b/>
          <w:bCs/>
          <w:sz w:val="28"/>
          <w:szCs w:val="28"/>
        </w:rPr>
        <w:t>Тема</w:t>
      </w:r>
      <w:r w:rsidR="006F172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6F1726">
        <w:rPr>
          <w:rFonts w:ascii="Times New Roman" w:hAnsi="Times New Roman" w:cs="Times New Roman"/>
          <w:b/>
          <w:bCs/>
          <w:sz w:val="28"/>
          <w:szCs w:val="28"/>
        </w:rPr>
        <w:t>Дальнейшее укрепление и политический под</w:t>
      </w:r>
      <w:r w:rsidR="006F1726">
        <w:rPr>
          <w:rFonts w:ascii="Times New Roman" w:hAnsi="Times New Roman" w:cs="Times New Roman"/>
          <w:b/>
          <w:bCs/>
          <w:sz w:val="28"/>
          <w:szCs w:val="28"/>
        </w:rPr>
        <w:t>ъ</w:t>
      </w:r>
      <w:r w:rsidRPr="006F1726">
        <w:rPr>
          <w:rFonts w:ascii="Times New Roman" w:hAnsi="Times New Roman" w:cs="Times New Roman"/>
          <w:b/>
          <w:bCs/>
          <w:sz w:val="28"/>
          <w:szCs w:val="28"/>
        </w:rPr>
        <w:t>ем</w:t>
      </w:r>
      <w:r w:rsidR="006F17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1726">
        <w:rPr>
          <w:rFonts w:ascii="Times New Roman" w:hAnsi="Times New Roman" w:cs="Times New Roman"/>
          <w:b/>
          <w:bCs/>
          <w:sz w:val="28"/>
          <w:szCs w:val="28"/>
        </w:rPr>
        <w:t>Казахского ханства при</w:t>
      </w:r>
      <w:r w:rsidR="006F17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1726">
        <w:rPr>
          <w:rFonts w:ascii="Times New Roman" w:hAnsi="Times New Roman" w:cs="Times New Roman"/>
          <w:b/>
          <w:bCs/>
          <w:sz w:val="28"/>
          <w:szCs w:val="28"/>
        </w:rPr>
        <w:t xml:space="preserve">правлении </w:t>
      </w:r>
      <w:proofErr w:type="spellStart"/>
      <w:r w:rsidRPr="006F1726">
        <w:rPr>
          <w:rFonts w:ascii="Times New Roman" w:hAnsi="Times New Roman" w:cs="Times New Roman"/>
          <w:b/>
          <w:bCs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b/>
          <w:bCs/>
          <w:sz w:val="28"/>
          <w:szCs w:val="28"/>
        </w:rPr>
        <w:t xml:space="preserve"> хана</w:t>
      </w:r>
    </w:p>
    <w:p w14:paraId="30D441E2" w14:textId="77777777" w:rsidR="006F1726" w:rsidRDefault="006F1726" w:rsidP="006F1726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AFD623" w14:textId="77777777" w:rsidR="006F1726" w:rsidRPr="0031796F" w:rsidRDefault="006F1726" w:rsidP="006F1726">
      <w:pPr>
        <w:pStyle w:val="a4"/>
        <w:tabs>
          <w:tab w:val="left" w:pos="567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31796F">
        <w:rPr>
          <w:rStyle w:val="a5"/>
          <w:rFonts w:ascii="Times New Roman" w:eastAsiaTheme="majorEastAsia" w:hAnsi="Times New Roman" w:cs="Times New Roman"/>
          <w:b/>
          <w:sz w:val="28"/>
          <w:szCs w:val="28"/>
        </w:rPr>
        <w:t>Инструкция:</w:t>
      </w:r>
      <w:r w:rsidRPr="0031796F">
        <w:rPr>
          <w:rFonts w:ascii="Times New Roman" w:hAnsi="Times New Roman" w:cs="Times New Roman"/>
          <w:sz w:val="28"/>
          <w:szCs w:val="28"/>
        </w:rPr>
        <w:t xml:space="preserve"> Вам предлагаются задания с одним правильным ответом из четырех предложенных.</w:t>
      </w:r>
    </w:p>
    <w:p w14:paraId="02E14B18" w14:textId="77777777" w:rsidR="006F1726" w:rsidRPr="006F1726" w:rsidRDefault="006F1726" w:rsidP="006F1726">
      <w:pPr>
        <w:pStyle w:val="a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0B4AF1" w14:textId="2024AB64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1.Хакназар хан был сыном:</w:t>
      </w:r>
    </w:p>
    <w:p w14:paraId="7846B652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Тауке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хана</w:t>
      </w:r>
    </w:p>
    <w:p w14:paraId="4BCD5F86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Касыма хана</w:t>
      </w:r>
    </w:p>
    <w:p w14:paraId="20D67BB6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Абулхаира</w:t>
      </w:r>
      <w:proofErr w:type="spellEnd"/>
    </w:p>
    <w:p w14:paraId="5F54BB66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Есима хана</w:t>
      </w:r>
    </w:p>
    <w:p w14:paraId="50A6206E" w14:textId="22CAFFA4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2.</w:t>
      </w:r>
      <w:r w:rsidR="00165275" w:rsidRPr="00165275">
        <w:rPr>
          <w:rFonts w:ascii="Times New Roman" w:hAnsi="Times New Roman" w:cs="Times New Roman"/>
          <w:sz w:val="28"/>
          <w:szCs w:val="28"/>
        </w:rPr>
        <w:t xml:space="preserve"> </w:t>
      </w:r>
      <w:r w:rsidR="00165275">
        <w:rPr>
          <w:rFonts w:ascii="Times New Roman" w:hAnsi="Times New Roman" w:cs="Times New Roman"/>
          <w:sz w:val="28"/>
          <w:szCs w:val="28"/>
        </w:rPr>
        <w:t>В</w:t>
      </w:r>
      <w:r w:rsidR="00165275" w:rsidRPr="006F1726">
        <w:rPr>
          <w:rFonts w:ascii="Times New Roman" w:hAnsi="Times New Roman" w:cs="Times New Roman"/>
          <w:sz w:val="28"/>
          <w:szCs w:val="28"/>
        </w:rPr>
        <w:t xml:space="preserve">озрождение Казахского ханства при </w:t>
      </w:r>
      <w:proofErr w:type="spellStart"/>
      <w:r w:rsidR="00165275"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="00165275" w:rsidRPr="006F1726">
        <w:rPr>
          <w:rFonts w:ascii="Times New Roman" w:hAnsi="Times New Roman" w:cs="Times New Roman"/>
          <w:sz w:val="28"/>
          <w:szCs w:val="28"/>
        </w:rPr>
        <w:t xml:space="preserve"> хане</w:t>
      </w:r>
      <w:r w:rsidR="00165275">
        <w:rPr>
          <w:rFonts w:ascii="Times New Roman" w:hAnsi="Times New Roman" w:cs="Times New Roman"/>
          <w:sz w:val="28"/>
          <w:szCs w:val="28"/>
        </w:rPr>
        <w:t xml:space="preserve"> в</w:t>
      </w:r>
      <w:r w:rsidRPr="006F1726">
        <w:rPr>
          <w:rFonts w:ascii="Times New Roman" w:hAnsi="Times New Roman" w:cs="Times New Roman"/>
          <w:sz w:val="28"/>
          <w:szCs w:val="28"/>
        </w:rPr>
        <w:t xml:space="preserve"> XVI века произош</w:t>
      </w:r>
      <w:r w:rsidR="00165275">
        <w:rPr>
          <w:rFonts w:ascii="Times New Roman" w:hAnsi="Times New Roman" w:cs="Times New Roman"/>
          <w:sz w:val="28"/>
          <w:szCs w:val="28"/>
        </w:rPr>
        <w:t>ло:</w:t>
      </w:r>
      <w:r w:rsidRPr="006F172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036F6C7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В начале 40-х годов</w:t>
      </w:r>
    </w:p>
    <w:p w14:paraId="27A5E977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В начале 50-х годов</w:t>
      </w:r>
    </w:p>
    <w:p w14:paraId="22FA4469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В начале 60-х годов</w:t>
      </w:r>
    </w:p>
    <w:p w14:paraId="761F433D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В конце 70-х годов</w:t>
      </w:r>
    </w:p>
    <w:p w14:paraId="286365DC" w14:textId="6ECBBF2E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3.В годы смуты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 находился под покровительством:</w:t>
      </w:r>
    </w:p>
    <w:p w14:paraId="08477594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бухарцев</w:t>
      </w:r>
    </w:p>
    <w:p w14:paraId="38765B46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русских</w:t>
      </w:r>
    </w:p>
    <w:p w14:paraId="2F986239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ногайцев</w:t>
      </w:r>
    </w:p>
    <w:p w14:paraId="03FCFDBA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китайцев</w:t>
      </w:r>
    </w:p>
    <w:p w14:paraId="1B9E73F5" w14:textId="55281D19" w:rsidR="000E1FB7" w:rsidRPr="00165275" w:rsidRDefault="000E1FB7" w:rsidP="00165275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4.</w:t>
      </w:r>
      <w:r w:rsidR="00165275" w:rsidRPr="00165275">
        <w:t xml:space="preserve"> </w:t>
      </w:r>
      <w:r w:rsidR="00165275" w:rsidRPr="00165275">
        <w:rPr>
          <w:rFonts w:ascii="Times New Roman" w:hAnsi="Times New Roman" w:cs="Times New Roman"/>
          <w:sz w:val="28"/>
          <w:szCs w:val="28"/>
        </w:rPr>
        <w:t xml:space="preserve">В 1549 году </w:t>
      </w:r>
      <w:proofErr w:type="spellStart"/>
      <w:r w:rsidR="00165275" w:rsidRPr="00165275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="00165275" w:rsidRPr="00165275">
        <w:rPr>
          <w:rFonts w:ascii="Times New Roman" w:hAnsi="Times New Roman" w:cs="Times New Roman"/>
          <w:sz w:val="28"/>
          <w:szCs w:val="28"/>
        </w:rPr>
        <w:t>-хан проявил себя как талантливый полководец, одержав важную победу в сражении против</w:t>
      </w:r>
      <w:r w:rsidR="00165275">
        <w:rPr>
          <w:rFonts w:ascii="Times New Roman" w:hAnsi="Times New Roman" w:cs="Times New Roman"/>
          <w:sz w:val="28"/>
          <w:szCs w:val="28"/>
        </w:rPr>
        <w:t>:</w:t>
      </w:r>
    </w:p>
    <w:p w14:paraId="28D33800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бухарцев</w:t>
      </w:r>
    </w:p>
    <w:p w14:paraId="4A18221B" w14:textId="071E729E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B) </w:t>
      </w:r>
      <w:r w:rsidR="00165275" w:rsidRPr="006F1726">
        <w:rPr>
          <w:rFonts w:ascii="Times New Roman" w:hAnsi="Times New Roman" w:cs="Times New Roman"/>
          <w:sz w:val="28"/>
          <w:szCs w:val="28"/>
        </w:rPr>
        <w:t xml:space="preserve">узбеков </w:t>
      </w:r>
    </w:p>
    <w:p w14:paraId="1AE131F0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киргизов</w:t>
      </w:r>
    </w:p>
    <w:p w14:paraId="7AD0D3AF" w14:textId="0BAE2120" w:rsidR="00715AF8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</w:t>
      </w:r>
      <w:r w:rsidR="00165275">
        <w:rPr>
          <w:rFonts w:ascii="Times New Roman" w:hAnsi="Times New Roman" w:cs="Times New Roman"/>
          <w:sz w:val="28"/>
          <w:szCs w:val="28"/>
        </w:rPr>
        <w:t xml:space="preserve"> ногайцев</w:t>
      </w:r>
    </w:p>
    <w:p w14:paraId="23316238" w14:textId="263FDB6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5.В 1555 году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 нанес поражение:</w:t>
      </w:r>
    </w:p>
    <w:p w14:paraId="3891D4BD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A) ногайскому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бию</w:t>
      </w:r>
      <w:proofErr w:type="spellEnd"/>
    </w:p>
    <w:p w14:paraId="4D9B1AB2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могульскому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царевичу</w:t>
      </w:r>
    </w:p>
    <w:p w14:paraId="525BF5CE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сибирскому хану</w:t>
      </w:r>
    </w:p>
    <w:p w14:paraId="2CF1C331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бухарскому эмиру</w:t>
      </w:r>
    </w:p>
    <w:p w14:paraId="51DA0318" w14:textId="3855D58A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6.В период правления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хана произошло:</w:t>
      </w:r>
    </w:p>
    <w:p w14:paraId="33B596D2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принятие свода законов «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Жеты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жаргы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>»</w:t>
      </w:r>
    </w:p>
    <w:p w14:paraId="5867CDBB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разделение ханства на улусы</w:t>
      </w:r>
    </w:p>
    <w:p w14:paraId="214C57CD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замена улусной системы жузовой</w:t>
      </w:r>
    </w:p>
    <w:p w14:paraId="08D11749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принятие ислама как государственной религии</w:t>
      </w:r>
    </w:p>
    <w:p w14:paraId="58770DC1" w14:textId="726EC863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7.Хакназар хан заключил союзный договор с правителем:</w:t>
      </w:r>
    </w:p>
    <w:p w14:paraId="6A5794D4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Сибирского ханства</w:t>
      </w:r>
    </w:p>
    <w:p w14:paraId="3CF5828D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Хивинского ханства</w:t>
      </w:r>
    </w:p>
    <w:p w14:paraId="68788F10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Мавераннахра</w:t>
      </w:r>
    </w:p>
    <w:p w14:paraId="1B38D193" w14:textId="718DD02F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Кокандского ханства</w:t>
      </w:r>
    </w:p>
    <w:p w14:paraId="7EE9B481" w14:textId="77777777" w:rsidR="00715AF8" w:rsidRPr="006F1726" w:rsidRDefault="00715AF8" w:rsidP="00EE709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6DCCC7A5" w14:textId="714F011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8.При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хане установились торговые связи с:</w:t>
      </w:r>
    </w:p>
    <w:p w14:paraId="6413FD93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Русским царством</w:t>
      </w:r>
    </w:p>
    <w:p w14:paraId="6DF3DB53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Китаем</w:t>
      </w:r>
    </w:p>
    <w:p w14:paraId="3F31E0B6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Османской империей</w:t>
      </w:r>
    </w:p>
    <w:p w14:paraId="77866CC6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Ираном</w:t>
      </w:r>
    </w:p>
    <w:p w14:paraId="7B07CCC8" w14:textId="66BEC175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9.Политический подъем при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хане выразился в:</w:t>
      </w:r>
    </w:p>
    <w:p w14:paraId="75480160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ослаблении ханской власти</w:t>
      </w:r>
    </w:p>
    <w:p w14:paraId="6669AF4B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усилении единства и расширении территории ханства</w:t>
      </w:r>
    </w:p>
    <w:p w14:paraId="7F76ADFA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потере северных земель</w:t>
      </w:r>
    </w:p>
    <w:p w14:paraId="06FD58F1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распаде государства</w:t>
      </w:r>
    </w:p>
    <w:p w14:paraId="4049D89D" w14:textId="77B59BD8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10.Правление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хана продолжалось более:</w:t>
      </w:r>
    </w:p>
    <w:p w14:paraId="6C07C850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двадцати лет</w:t>
      </w:r>
    </w:p>
    <w:p w14:paraId="019C97A2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тридцати лет</w:t>
      </w:r>
    </w:p>
    <w:p w14:paraId="6F71CAFC" w14:textId="77777777" w:rsidR="000E1FB7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сорока лет</w:t>
      </w:r>
    </w:p>
    <w:p w14:paraId="448E42C4" w14:textId="1D830314" w:rsidR="001B6C6C" w:rsidRPr="006F1726" w:rsidRDefault="000E1FB7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десяти лет</w:t>
      </w:r>
    </w:p>
    <w:p w14:paraId="59435DDF" w14:textId="77777777" w:rsidR="00574AC6" w:rsidRPr="006F1726" w:rsidRDefault="00574AC6" w:rsidP="00EE709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D173C14" w14:textId="77777777" w:rsidR="00574AC6" w:rsidRPr="006F1726" w:rsidRDefault="00574AC6" w:rsidP="00EE709C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619CF70" w14:textId="08750A42" w:rsidR="00FF58CA" w:rsidRPr="006F1726" w:rsidRDefault="00574AC6" w:rsidP="00574AC6">
      <w:pPr>
        <w:pStyle w:val="a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1726">
        <w:rPr>
          <w:rFonts w:ascii="Times New Roman" w:hAnsi="Times New Roman" w:cs="Times New Roman"/>
          <w:b/>
          <w:bCs/>
          <w:sz w:val="28"/>
          <w:szCs w:val="28"/>
        </w:rPr>
        <w:t>«Казахское ханство в XV–XVI вв.»</w:t>
      </w:r>
    </w:p>
    <w:p w14:paraId="61AEA8BE" w14:textId="19528955" w:rsidR="00FF58CA" w:rsidRPr="006F1726" w:rsidRDefault="003237EF" w:rsidP="00EE709C">
      <w:pPr>
        <w:pStyle w:val="a4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E1B611" wp14:editId="71F9DAF9">
            <wp:extent cx="6353175" cy="4762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3175" cy="476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E998B" w14:textId="77777777" w:rsidR="00574AC6" w:rsidRPr="006F1726" w:rsidRDefault="00574AC6" w:rsidP="00574AC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99BCBB3" w14:textId="77777777" w:rsidR="0062032E" w:rsidRPr="006F1726" w:rsidRDefault="0062032E" w:rsidP="00574AC6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63BC643" w14:textId="59121755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lastRenderedPageBreak/>
        <w:t xml:space="preserve">11.Опираясь на карту, определите, в каком направлении при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хане происходило расширение территории Казахского ханства:</w:t>
      </w:r>
    </w:p>
    <w:p w14:paraId="7E31D985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на восток, к Китаю</w:t>
      </w:r>
    </w:p>
    <w:p w14:paraId="5972B3B5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на север, за счёт земель Сибирского ханства</w:t>
      </w:r>
    </w:p>
    <w:p w14:paraId="20651247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на юг, к Средней Азии</w:t>
      </w:r>
    </w:p>
    <w:p w14:paraId="04E08AF3" w14:textId="5DBE1AB1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на запад, к Каспийскому морю</w:t>
      </w:r>
    </w:p>
    <w:p w14:paraId="68E3DA69" w14:textId="1A7B687D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12.Согласно карте, </w:t>
      </w:r>
      <w:r w:rsidR="00A0565E">
        <w:rPr>
          <w:rFonts w:ascii="Times New Roman" w:hAnsi="Times New Roman" w:cs="Times New Roman"/>
          <w:sz w:val="28"/>
          <w:szCs w:val="28"/>
        </w:rPr>
        <w:t>определите</w:t>
      </w:r>
      <w:r w:rsidRPr="006F172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F1726">
        <w:rPr>
          <w:rFonts w:ascii="Times New Roman" w:hAnsi="Times New Roman" w:cs="Times New Roman"/>
          <w:sz w:val="28"/>
          <w:szCs w:val="28"/>
        </w:rPr>
        <w:t>государства и народы</w:t>
      </w:r>
      <w:proofErr w:type="gramEnd"/>
      <w:r w:rsidRPr="006F1726">
        <w:rPr>
          <w:rFonts w:ascii="Times New Roman" w:hAnsi="Times New Roman" w:cs="Times New Roman"/>
          <w:sz w:val="28"/>
          <w:szCs w:val="28"/>
        </w:rPr>
        <w:t xml:space="preserve"> соседствова</w:t>
      </w:r>
      <w:r w:rsidR="00A0565E">
        <w:rPr>
          <w:rFonts w:ascii="Times New Roman" w:hAnsi="Times New Roman" w:cs="Times New Roman"/>
          <w:sz w:val="28"/>
          <w:szCs w:val="28"/>
        </w:rPr>
        <w:t>вшие</w:t>
      </w:r>
      <w:r w:rsidRPr="006F1726">
        <w:rPr>
          <w:rFonts w:ascii="Times New Roman" w:hAnsi="Times New Roman" w:cs="Times New Roman"/>
          <w:sz w:val="28"/>
          <w:szCs w:val="28"/>
        </w:rPr>
        <w:t xml:space="preserve"> с Казахским ханством во времена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хана</w:t>
      </w:r>
      <w:r w:rsidR="00A0565E">
        <w:rPr>
          <w:rFonts w:ascii="Times New Roman" w:hAnsi="Times New Roman" w:cs="Times New Roman"/>
          <w:sz w:val="28"/>
          <w:szCs w:val="28"/>
        </w:rPr>
        <w:t>:</w:t>
      </w:r>
    </w:p>
    <w:p w14:paraId="083EEE6D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Сибирское ханство, Ногайская Орда, Бухарское ханство</w:t>
      </w:r>
    </w:p>
    <w:p w14:paraId="714D7DDF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Османская империя, Китай, Индия</w:t>
      </w:r>
    </w:p>
    <w:p w14:paraId="44E2CFA5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Персия, Хорезм, Тибет</w:t>
      </w:r>
    </w:p>
    <w:p w14:paraId="7537C890" w14:textId="1F88EA51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Русское царство, Хивинское ханство, Коканд</w:t>
      </w:r>
    </w:p>
    <w:p w14:paraId="03E14B79" w14:textId="61AB42ED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13.По карте определите, какие территории вернул под власть Казахского ханства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хан:</w:t>
      </w:r>
    </w:p>
    <w:p w14:paraId="75191016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A) западные земли, ранее контролировавшиеся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ногаями</w:t>
      </w:r>
      <w:proofErr w:type="spellEnd"/>
    </w:p>
    <w:p w14:paraId="5D8AFF7F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восточные земли Жетысу</w:t>
      </w:r>
    </w:p>
    <w:p w14:paraId="38788D5E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C) южные районы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Могулистана</w:t>
      </w:r>
      <w:proofErr w:type="spellEnd"/>
    </w:p>
    <w:p w14:paraId="4C2FE43B" w14:textId="7E0B0C88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северо-восточные земли у Иртыша</w:t>
      </w:r>
    </w:p>
    <w:p w14:paraId="7DF5DAEA" w14:textId="1307369E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14. На карте «Казахское ханство в XV–XVI вв.» видно, что южной границей ханства при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хане являлась территория, где находился город:</w:t>
      </w:r>
    </w:p>
    <w:p w14:paraId="5BDC3B31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Ташкент</w:t>
      </w:r>
    </w:p>
    <w:p w14:paraId="2AD7AE21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Самарканд</w:t>
      </w:r>
    </w:p>
    <w:p w14:paraId="2F3FEDF9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Сарайчик</w:t>
      </w:r>
    </w:p>
    <w:p w14:paraId="4A7F374D" w14:textId="4E407F01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Туркестан</w:t>
      </w:r>
    </w:p>
    <w:p w14:paraId="0AB7E34E" w14:textId="6E010874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15.Опираясь на карту, определите общее значение правления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хана для территориального развития ханства:</w:t>
      </w:r>
    </w:p>
    <w:p w14:paraId="4B97DF02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ханство потеряло западные земли</w:t>
      </w:r>
    </w:p>
    <w:p w14:paraId="1C5327FF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границы государства значительно расширились и укрепились</w:t>
      </w:r>
    </w:p>
    <w:p w14:paraId="3D321410" w14:textId="77777777" w:rsidR="00574AC6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территория ханства сократилась до центральных степей</w:t>
      </w:r>
    </w:p>
    <w:p w14:paraId="1A0D64DC" w14:textId="58618DEA" w:rsidR="00FF58CA" w:rsidRPr="006F1726" w:rsidRDefault="00574AC6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D) ханство распалось на отдельные улусы </w:t>
      </w:r>
    </w:p>
    <w:p w14:paraId="21C7EF8A" w14:textId="77777777" w:rsidR="00A0565E" w:rsidRDefault="00A0565E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485F994D" w14:textId="0B644C18" w:rsidR="00740A52" w:rsidRPr="006F1726" w:rsidRDefault="00740A52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Инструкция:</w:t>
      </w:r>
    </w:p>
    <w:p w14:paraId="5776C9AD" w14:textId="1F175CBD" w:rsidR="0065396D" w:rsidRPr="006F1726" w:rsidRDefault="00740A52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Вам предлагаются тестовые задания на основе контекста с выбором одного правильного ответа из четырёх предложенных.</w:t>
      </w:r>
    </w:p>
    <w:p w14:paraId="5E4D7A87" w14:textId="77777777" w:rsidR="00740A52" w:rsidRPr="006F1726" w:rsidRDefault="00740A52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12A50496" w14:textId="102CA54A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F1726">
        <w:rPr>
          <w:rFonts w:ascii="Times New Roman" w:hAnsi="Times New Roman" w:cs="Times New Roman"/>
          <w:i/>
          <w:iCs/>
          <w:sz w:val="28"/>
          <w:szCs w:val="28"/>
        </w:rPr>
        <w:t>«После смерти одного из сильнейших правителей Казахского ханства начался период временного ослабления. Лишь спустя несколько десятилетий новый хан смог объединить разрозненные улусы, вернуть утраченные земли и укрепить внутреннее устройство государства. В его правление происходило постепенное восстановление границ, развитие торговли и дипломатических связей с соседними державами. Именно этот период историки называют временем политического подъёма ханства в XVI веке…»</w:t>
      </w:r>
    </w:p>
    <w:p w14:paraId="5FAD9AC6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7B5D1B16" w14:textId="0B6FC086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59397D84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3DE511FB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lastRenderedPageBreak/>
        <w:t>16. Определите, о каком казахском хане идёт речь в контексте.</w:t>
      </w:r>
    </w:p>
    <w:p w14:paraId="17EF8EBF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Касым хан</w:t>
      </w:r>
    </w:p>
    <w:p w14:paraId="5C43F094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</w:t>
      </w:r>
    </w:p>
    <w:p w14:paraId="35714AA3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Тауекель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</w:t>
      </w:r>
    </w:p>
    <w:p w14:paraId="56492621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Есим хан</w:t>
      </w:r>
    </w:p>
    <w:p w14:paraId="2AE9CD78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17. Согласно контексту, одним из важнейших результатов правления этого хана стало:</w:t>
      </w:r>
    </w:p>
    <w:p w14:paraId="672D0D9D" w14:textId="5710646F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распад Казахского ханства</w:t>
      </w:r>
    </w:p>
    <w:p w14:paraId="467024AA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установление зависимости от Бухары</w:t>
      </w:r>
    </w:p>
    <w:p w14:paraId="573B656C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объединение казахских улусов и укрепление государства</w:t>
      </w:r>
    </w:p>
    <w:p w14:paraId="1CAECE02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переселение населения на восток</w:t>
      </w:r>
    </w:p>
    <w:p w14:paraId="4EDA853C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18. В период, описанный в контексте, Казахское ханство активно взаимодействовало с:</w:t>
      </w:r>
    </w:p>
    <w:p w14:paraId="30361B9A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Русским царством</w:t>
      </w:r>
    </w:p>
    <w:p w14:paraId="26CD9D64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Османской империей</w:t>
      </w:r>
    </w:p>
    <w:p w14:paraId="391BD2E1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Китаем</w:t>
      </w:r>
    </w:p>
    <w:p w14:paraId="7B75DB80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Персией</w:t>
      </w:r>
    </w:p>
    <w:p w14:paraId="5B0D90EB" w14:textId="279D9532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19. </w:t>
      </w:r>
      <w:r w:rsidR="00A0565E">
        <w:rPr>
          <w:rFonts w:ascii="Times New Roman" w:hAnsi="Times New Roman" w:cs="Times New Roman"/>
          <w:sz w:val="28"/>
          <w:szCs w:val="28"/>
        </w:rPr>
        <w:t>П</w:t>
      </w:r>
      <w:r w:rsidRPr="006F1726">
        <w:rPr>
          <w:rFonts w:ascii="Times New Roman" w:hAnsi="Times New Roman" w:cs="Times New Roman"/>
          <w:sz w:val="28"/>
          <w:szCs w:val="28"/>
        </w:rPr>
        <w:t>реобразовани</w:t>
      </w:r>
      <w:r w:rsidR="00A0565E">
        <w:rPr>
          <w:rFonts w:ascii="Times New Roman" w:hAnsi="Times New Roman" w:cs="Times New Roman"/>
          <w:sz w:val="28"/>
          <w:szCs w:val="28"/>
        </w:rPr>
        <w:t>е, в котором</w:t>
      </w:r>
      <w:r w:rsidRPr="006F1726">
        <w:rPr>
          <w:rFonts w:ascii="Times New Roman" w:hAnsi="Times New Roman" w:cs="Times New Roman"/>
          <w:sz w:val="28"/>
          <w:szCs w:val="28"/>
        </w:rPr>
        <w:t xml:space="preserve"> на смену улусной системе пришла жузовая</w:t>
      </w:r>
      <w:r w:rsidR="00A0565E">
        <w:rPr>
          <w:rFonts w:ascii="Times New Roman" w:hAnsi="Times New Roman" w:cs="Times New Roman"/>
          <w:sz w:val="28"/>
          <w:szCs w:val="28"/>
        </w:rPr>
        <w:t>:</w:t>
      </w:r>
    </w:p>
    <w:p w14:paraId="327D6435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A) административная реформа при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Хакназар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хане</w:t>
      </w:r>
    </w:p>
    <w:p w14:paraId="0F7A211F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B) военная реформа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Тауекеля</w:t>
      </w:r>
      <w:proofErr w:type="spellEnd"/>
    </w:p>
    <w:p w14:paraId="5B5549E6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C) налоговая политика </w:t>
      </w:r>
      <w:proofErr w:type="spellStart"/>
      <w:r w:rsidRPr="006F1726">
        <w:rPr>
          <w:rFonts w:ascii="Times New Roman" w:hAnsi="Times New Roman" w:cs="Times New Roman"/>
          <w:sz w:val="28"/>
          <w:szCs w:val="28"/>
        </w:rPr>
        <w:t>Абулхаир</w:t>
      </w:r>
      <w:proofErr w:type="spellEnd"/>
      <w:r w:rsidRPr="006F1726">
        <w:rPr>
          <w:rFonts w:ascii="Times New Roman" w:hAnsi="Times New Roman" w:cs="Times New Roman"/>
          <w:sz w:val="28"/>
          <w:szCs w:val="28"/>
        </w:rPr>
        <w:t xml:space="preserve"> хана</w:t>
      </w:r>
    </w:p>
    <w:p w14:paraId="7200D9C3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судебные законы Есима</w:t>
      </w:r>
    </w:p>
    <w:p w14:paraId="18F23FA7" w14:textId="07443295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 xml:space="preserve">20. </w:t>
      </w:r>
      <w:r w:rsidR="00A0565E">
        <w:rPr>
          <w:rFonts w:ascii="Times New Roman" w:hAnsi="Times New Roman" w:cs="Times New Roman"/>
          <w:sz w:val="28"/>
          <w:szCs w:val="28"/>
        </w:rPr>
        <w:t>О</w:t>
      </w:r>
      <w:r w:rsidRPr="006F1726">
        <w:rPr>
          <w:rFonts w:ascii="Times New Roman" w:hAnsi="Times New Roman" w:cs="Times New Roman"/>
          <w:sz w:val="28"/>
          <w:szCs w:val="28"/>
        </w:rPr>
        <w:t>бщее историческое значение имело правление хана, о котором говорится в контексте</w:t>
      </w:r>
      <w:r w:rsidR="00A0565E">
        <w:rPr>
          <w:rFonts w:ascii="Times New Roman" w:hAnsi="Times New Roman" w:cs="Times New Roman"/>
          <w:sz w:val="28"/>
          <w:szCs w:val="28"/>
        </w:rPr>
        <w:t>:</w:t>
      </w:r>
    </w:p>
    <w:p w14:paraId="2080AF81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A) временное ослабление ханской власти</w:t>
      </w:r>
    </w:p>
    <w:p w14:paraId="03D9A66F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B) подъем и укрепление казахской государственности</w:t>
      </w:r>
    </w:p>
    <w:p w14:paraId="4FD29723" w14:textId="77777777" w:rsidR="0065396D" w:rsidRPr="006F1726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C) подчинение казахов соседним государствам</w:t>
      </w:r>
    </w:p>
    <w:p w14:paraId="10B42051" w14:textId="5CFCF700" w:rsidR="0065396D" w:rsidRDefault="0065396D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  <w:r w:rsidRPr="006F1726">
        <w:rPr>
          <w:rFonts w:ascii="Times New Roman" w:hAnsi="Times New Roman" w:cs="Times New Roman"/>
          <w:sz w:val="28"/>
          <w:szCs w:val="28"/>
        </w:rPr>
        <w:t>D) прекращение внешней торговли</w:t>
      </w:r>
    </w:p>
    <w:p w14:paraId="6B914BFA" w14:textId="77777777" w:rsidR="00D91681" w:rsidRDefault="00D91681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53188FED" w14:textId="77777777" w:rsidR="00D91681" w:rsidRPr="00497E8E" w:rsidRDefault="00D91681" w:rsidP="00D91681">
      <w:pPr>
        <w:pStyle w:val="a4"/>
        <w:jc w:val="both"/>
        <w:rPr>
          <w:rStyle w:val="a5"/>
          <w:rFonts w:ascii="Times New Roman" w:hAnsi="Times New Roman" w:cs="Times New Roman"/>
          <w:b/>
          <w:bCs/>
          <w:i w:val="0"/>
          <w:iCs w:val="0"/>
          <w:sz w:val="28"/>
          <w:szCs w:val="28"/>
        </w:rPr>
      </w:pPr>
      <w:r w:rsidRPr="00497E8E">
        <w:rPr>
          <w:rFonts w:ascii="Times New Roman" w:eastAsia="SimSun" w:hAnsi="Times New Roman" w:cs="Times New Roman"/>
          <w:b/>
          <w:bCs/>
          <w:sz w:val="28"/>
          <w:szCs w:val="28"/>
        </w:rPr>
        <w:t>ТЕСТ ПО ИСТОРИИ КАЗАХСТАНА ЗАВЕРШЕН</w:t>
      </w:r>
    </w:p>
    <w:p w14:paraId="28A8141E" w14:textId="77777777" w:rsidR="00D91681" w:rsidRPr="006F1726" w:rsidRDefault="00D91681" w:rsidP="00D91681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sectPr w:rsidR="00D91681" w:rsidRPr="006F17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B3"/>
    <w:rsid w:val="000B48A7"/>
    <w:rsid w:val="000E1FB7"/>
    <w:rsid w:val="00165275"/>
    <w:rsid w:val="001B6C6C"/>
    <w:rsid w:val="001D53F3"/>
    <w:rsid w:val="00263B5A"/>
    <w:rsid w:val="0026431D"/>
    <w:rsid w:val="003237EF"/>
    <w:rsid w:val="00405799"/>
    <w:rsid w:val="00574AC6"/>
    <w:rsid w:val="0062032E"/>
    <w:rsid w:val="0065396D"/>
    <w:rsid w:val="006C4847"/>
    <w:rsid w:val="006F1726"/>
    <w:rsid w:val="00715AF8"/>
    <w:rsid w:val="00740A52"/>
    <w:rsid w:val="009226E1"/>
    <w:rsid w:val="00996904"/>
    <w:rsid w:val="00A0565E"/>
    <w:rsid w:val="00A458B3"/>
    <w:rsid w:val="00D91681"/>
    <w:rsid w:val="00DC0F9A"/>
    <w:rsid w:val="00EE709C"/>
    <w:rsid w:val="00FD76D1"/>
    <w:rsid w:val="00FF5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811F61"/>
  <w15:chartTrackingRefBased/>
  <w15:docId w15:val="{44CFBF85-D250-4752-8FBC-5245F8530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D76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 Spacing"/>
    <w:uiPriority w:val="1"/>
    <w:qFormat/>
    <w:rsid w:val="00EE709C"/>
    <w:pPr>
      <w:spacing w:after="0" w:line="240" w:lineRule="auto"/>
    </w:pPr>
  </w:style>
  <w:style w:type="character" w:styleId="a5">
    <w:name w:val="Emphasis"/>
    <w:basedOn w:val="a0"/>
    <w:uiPriority w:val="20"/>
    <w:qFormat/>
    <w:rsid w:val="006F17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669</Words>
  <Characters>3816</Characters>
  <Application>Microsoft Office Word</Application>
  <DocSecurity>0</DocSecurity>
  <Lines>31</Lines>
  <Paragraphs>8</Paragraphs>
  <ScaleCrop>false</ScaleCrop>
  <Company/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Алибек ЖАксылыков</dc:creator>
  <cp:keywords/>
  <dc:description/>
  <cp:lastModifiedBy>44444444444444</cp:lastModifiedBy>
  <cp:revision>22</cp:revision>
  <dcterms:created xsi:type="dcterms:W3CDTF">2025-10-22T18:45:00Z</dcterms:created>
  <dcterms:modified xsi:type="dcterms:W3CDTF">2026-02-22T07:39:00Z</dcterms:modified>
</cp:coreProperties>
</file>