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2BF4" w14:textId="77777777" w:rsidR="004C5B22" w:rsidRDefault="004C5B22" w:rsidP="00EC3CDC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ru-RU"/>
        </w:rPr>
      </w:pPr>
      <w:r w:rsidRPr="00EC3CDC">
        <w:rPr>
          <w:b/>
          <w:bCs/>
          <w:sz w:val="28"/>
          <w:szCs w:val="28"/>
        </w:rPr>
        <w:t>ИСТОРИЯ КАЗАХСТАНА</w:t>
      </w:r>
    </w:p>
    <w:p w14:paraId="24624510" w14:textId="77777777" w:rsidR="00EC3CDC" w:rsidRPr="00EC3CDC" w:rsidRDefault="00EC3CDC" w:rsidP="00EC3CDC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ru-RU"/>
        </w:rPr>
      </w:pPr>
    </w:p>
    <w:p w14:paraId="63600A4C" w14:textId="0FF7361D" w:rsidR="004C5B22" w:rsidRPr="00EC3CDC" w:rsidRDefault="004C5B22" w:rsidP="00EC3CDC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C3CD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EC3CDC">
        <w:rPr>
          <w:rFonts w:ascii="Times New Roman" w:hAnsi="Times New Roman" w:cs="Times New Roman"/>
          <w:sz w:val="28"/>
          <w:szCs w:val="28"/>
        </w:rPr>
        <w:t xml:space="preserve"> </w:t>
      </w:r>
      <w:r w:rsidR="00EC3CDC" w:rsidRPr="00EC3CDC">
        <w:rPr>
          <w:rFonts w:ascii="Times New Roman" w:hAnsi="Times New Roman" w:cs="Times New Roman"/>
          <w:b/>
          <w:bCs/>
          <w:sz w:val="28"/>
          <w:szCs w:val="28"/>
        </w:rPr>
        <w:t>Восстание казахов в 1836-1838 годах в Букеевской Орде (причины, основные этапы и сражения)</w:t>
      </w:r>
    </w:p>
    <w:p w14:paraId="235EE7D1" w14:textId="7677E91C" w:rsidR="004C5B22" w:rsidRPr="00EC3CDC" w:rsidRDefault="004C5B22" w:rsidP="00EC3CDC">
      <w:pPr>
        <w:pStyle w:val="a4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118F27" w14:textId="6FD59AAF" w:rsidR="004C5B22" w:rsidRPr="00EC3CDC" w:rsidRDefault="004C5B22" w:rsidP="00EC3CDC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C3CD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EC3CDC">
        <w:rPr>
          <w:rFonts w:ascii="Times New Roman" w:hAnsi="Times New Roman" w:cs="Times New Roman"/>
          <w:i/>
          <w:iCs/>
          <w:sz w:val="28"/>
          <w:szCs w:val="28"/>
          <w:lang w:val="ru-RU"/>
        </w:rPr>
        <w:t>: Вам предлагаются задания с одним правильным ответом из</w:t>
      </w:r>
    </w:p>
    <w:p w14:paraId="66AD8D1A" w14:textId="77777777" w:rsidR="004C5B22" w:rsidRPr="00EC3CDC" w:rsidRDefault="004C5B22" w:rsidP="00EC3CDC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C3CDC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2733B285" w14:textId="77777777" w:rsidR="00F033FA" w:rsidRDefault="00F033FA" w:rsidP="00F033F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226BCB91" w14:textId="5B0841DA" w:rsidR="00F033FA" w:rsidRPr="0078329F" w:rsidRDefault="00F033FA" w:rsidP="00F033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1.</w:t>
      </w:r>
      <w:r w:rsidRPr="0078329F">
        <w:rPr>
          <w:rFonts w:ascii="Times New Roman" w:hAnsi="Times New Roman" w:cs="Times New Roman"/>
          <w:sz w:val="28"/>
          <w:szCs w:val="28"/>
        </w:rPr>
        <w:t>В 1836–1838 годах восстание произошло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в </w:t>
      </w:r>
      <w:r>
        <w:rPr>
          <w:rFonts w:ascii="Times New Roman" w:hAnsi="Times New Roman" w:cs="Times New Roman"/>
          <w:sz w:val="28"/>
          <w:szCs w:val="28"/>
          <w:lang w:val="ru-RU"/>
        </w:rPr>
        <w:t>Старшем ж</w:t>
      </w:r>
      <w:r w:rsidRPr="0078329F">
        <w:rPr>
          <w:rFonts w:ascii="Times New Roman" w:hAnsi="Times New Roman" w:cs="Times New Roman"/>
          <w:sz w:val="28"/>
          <w:szCs w:val="28"/>
        </w:rPr>
        <w:t>узе</w:t>
      </w:r>
      <w:r w:rsidRPr="0078329F">
        <w:rPr>
          <w:rFonts w:ascii="Times New Roman" w:hAnsi="Times New Roman" w:cs="Times New Roman"/>
          <w:sz w:val="28"/>
          <w:szCs w:val="28"/>
        </w:rPr>
        <w:br/>
        <w:t>B) в Средне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ж</w:t>
      </w:r>
      <w:r w:rsidRPr="0078329F">
        <w:rPr>
          <w:rFonts w:ascii="Times New Roman" w:hAnsi="Times New Roman" w:cs="Times New Roman"/>
          <w:sz w:val="28"/>
          <w:szCs w:val="28"/>
        </w:rPr>
        <w:t>узе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Бокеевском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ханстве</w:t>
      </w:r>
      <w:r w:rsidRPr="0078329F">
        <w:rPr>
          <w:rFonts w:ascii="Times New Roman" w:hAnsi="Times New Roman" w:cs="Times New Roman"/>
          <w:sz w:val="28"/>
          <w:szCs w:val="28"/>
        </w:rPr>
        <w:br/>
        <w:t>D) в районе Сырдарьи</w:t>
      </w:r>
    </w:p>
    <w:p w14:paraId="1C6D49A0" w14:textId="412A1B1F" w:rsidR="00F033FA" w:rsidRPr="0078329F" w:rsidRDefault="00F033FA" w:rsidP="00F033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78329F">
        <w:rPr>
          <w:rFonts w:ascii="Times New Roman" w:hAnsi="Times New Roman" w:cs="Times New Roman"/>
          <w:sz w:val="28"/>
          <w:szCs w:val="28"/>
        </w:rPr>
        <w:t>В 2003 году ЮНЕСКО отметило 200-летие известного казахского батырa и поэта</w:t>
      </w:r>
      <w:r w:rsidRPr="0078329F">
        <w:rPr>
          <w:rFonts w:ascii="Times New Roman" w:hAnsi="Times New Roman" w:cs="Times New Roman"/>
          <w:sz w:val="28"/>
          <w:szCs w:val="28"/>
        </w:rPr>
        <w:br/>
        <w:t>A) Ж. Нурмухамедулы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CD3484" w:rsidRPr="0078329F">
        <w:rPr>
          <w:rFonts w:ascii="Times New Roman" w:hAnsi="Times New Roman" w:cs="Times New Roman"/>
          <w:sz w:val="28"/>
          <w:szCs w:val="28"/>
        </w:rPr>
        <w:t>М. Отемисулы</w:t>
      </w:r>
      <w:r w:rsidR="00CD3484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Е. Котирбарулы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CD3484" w:rsidRPr="0078329F">
        <w:rPr>
          <w:rFonts w:ascii="Times New Roman" w:hAnsi="Times New Roman" w:cs="Times New Roman"/>
          <w:sz w:val="28"/>
          <w:szCs w:val="28"/>
        </w:rPr>
        <w:t>С. Датулы</w:t>
      </w:r>
    </w:p>
    <w:p w14:paraId="27AE51B3" w14:textId="00FA6505" w:rsidR="00F033FA" w:rsidRPr="00CD3484" w:rsidRDefault="00F033FA" w:rsidP="00F033F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78329F">
        <w:rPr>
          <w:rFonts w:ascii="Times New Roman" w:hAnsi="Times New Roman" w:cs="Times New Roman"/>
          <w:sz w:val="28"/>
          <w:szCs w:val="28"/>
        </w:rPr>
        <w:t>Главная причина восстания 1836–1838 гг.</w:t>
      </w:r>
      <w:r w:rsidR="00CD348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8329F">
        <w:rPr>
          <w:rFonts w:ascii="Times New Roman" w:hAnsi="Times New Roman" w:cs="Times New Roman"/>
          <w:sz w:val="28"/>
          <w:szCs w:val="28"/>
        </w:rPr>
        <w:br/>
        <w:t>A) Смерть Кенесары Касымулы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CD3484" w:rsidRPr="0078329F">
        <w:rPr>
          <w:rFonts w:ascii="Times New Roman" w:hAnsi="Times New Roman" w:cs="Times New Roman"/>
          <w:sz w:val="28"/>
          <w:szCs w:val="28"/>
        </w:rPr>
        <w:t>Недостаток земли из-за колониальной политики</w:t>
      </w:r>
      <w:r w:rsidR="00CD3484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Поражение России в Крымской войне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CD3484" w:rsidRPr="0078329F">
        <w:rPr>
          <w:rFonts w:ascii="Times New Roman" w:hAnsi="Times New Roman" w:cs="Times New Roman"/>
          <w:sz w:val="28"/>
          <w:szCs w:val="28"/>
        </w:rPr>
        <w:t>По</w:t>
      </w:r>
      <w:proofErr w:type="spellStart"/>
      <w:r w:rsidR="00CD3484">
        <w:rPr>
          <w:rFonts w:ascii="Times New Roman" w:hAnsi="Times New Roman" w:cs="Times New Roman"/>
          <w:sz w:val="28"/>
          <w:szCs w:val="28"/>
          <w:lang w:val="ru-RU"/>
        </w:rPr>
        <w:t>ражение</w:t>
      </w:r>
      <w:proofErr w:type="spellEnd"/>
      <w:r w:rsidR="00CD3484">
        <w:rPr>
          <w:rFonts w:ascii="Times New Roman" w:hAnsi="Times New Roman" w:cs="Times New Roman"/>
          <w:sz w:val="28"/>
          <w:szCs w:val="28"/>
          <w:lang w:val="ru-RU"/>
        </w:rPr>
        <w:t xml:space="preserve"> восстания </w:t>
      </w:r>
      <w:proofErr w:type="spellStart"/>
      <w:r w:rsidR="00CD3484">
        <w:rPr>
          <w:rFonts w:ascii="Times New Roman" w:hAnsi="Times New Roman" w:cs="Times New Roman"/>
          <w:sz w:val="28"/>
          <w:szCs w:val="28"/>
          <w:lang w:val="ru-RU"/>
        </w:rPr>
        <w:t>Сырыма</w:t>
      </w:r>
      <w:proofErr w:type="spellEnd"/>
      <w:r w:rsidR="00CD34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D3484">
        <w:rPr>
          <w:rFonts w:ascii="Times New Roman" w:hAnsi="Times New Roman" w:cs="Times New Roman"/>
          <w:sz w:val="28"/>
          <w:szCs w:val="28"/>
          <w:lang w:val="ru-RU"/>
        </w:rPr>
        <w:t>Датулы</w:t>
      </w:r>
      <w:proofErr w:type="spellEnd"/>
    </w:p>
    <w:p w14:paraId="324FC11D" w14:textId="51DA39BD" w:rsidR="006712DF" w:rsidRPr="00EC3CDC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4.</w:t>
      </w:r>
      <w:r w:rsidR="00F033F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подвижник Исатая Тайманова</w:t>
      </w:r>
      <w:r w:rsidR="00F033F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Касым султан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Саржан Касымов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Махамбет Утемисов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Абылай хан</w:t>
      </w:r>
    </w:p>
    <w:p w14:paraId="4E7AEB55" w14:textId="44E3A19A" w:rsidR="006712DF" w:rsidRPr="00F03C40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5.</w:t>
      </w:r>
      <w:r w:rsidR="00F03C4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К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рупное сражение восставших</w:t>
      </w:r>
      <w:r w:rsidR="00F03C4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в </w:t>
      </w:r>
      <w:proofErr w:type="spellStart"/>
      <w:r w:rsidR="00F03C4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Букеевском</w:t>
      </w:r>
      <w:proofErr w:type="spellEnd"/>
      <w:r w:rsidR="00F03C4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ханстве произошло: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A) </w:t>
      </w:r>
      <w:r w:rsidR="006B3C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у </w:t>
      </w:r>
      <w:proofErr w:type="spellStart"/>
      <w:r w:rsidR="00F03C4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Тастобе</w:t>
      </w:r>
      <w:proofErr w:type="spellEnd"/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B) </w:t>
      </w:r>
      <w:r w:rsidR="006B3C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у </w:t>
      </w:r>
      <w:r w:rsidR="00F03C4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Акбулак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C) </w:t>
      </w:r>
      <w:r w:rsidR="006B3C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у </w:t>
      </w:r>
      <w:proofErr w:type="spellStart"/>
      <w:r w:rsidR="00F03C4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Майтобе</w:t>
      </w:r>
      <w:proofErr w:type="spellEnd"/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</w:t>
      </w:r>
      <w:r w:rsidR="006B3C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="006B3C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в 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03C4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Приаралье</w:t>
      </w:r>
      <w:proofErr w:type="gramEnd"/>
    </w:p>
    <w:p w14:paraId="3D972248" w14:textId="129BEE4B" w:rsidR="006712DF" w:rsidRPr="00EC3CDC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6.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Исатай Тайманов</w:t>
      </w:r>
      <w:r w:rsidR="006B3C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погиб: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1836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1837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1838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1839</w:t>
      </w:r>
    </w:p>
    <w:p w14:paraId="7C63E577" w14:textId="272D15E0" w:rsidR="006712DF" w:rsidRPr="00786A11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7.</w:t>
      </w:r>
      <w:r w:rsidR="00701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«</w:t>
      </w:r>
      <w:r w:rsidR="00F033F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Ш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аруа» в казахском обществе</w:t>
      </w:r>
      <w:r w:rsidR="007267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торговцы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крестьяне-скотоводы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чиновники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</w:t>
      </w:r>
      <w:r w:rsidR="00786A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сборщики налогов</w:t>
      </w:r>
    </w:p>
    <w:p w14:paraId="20D16EF9" w14:textId="0F72E173" w:rsidR="00701E76" w:rsidRPr="0078329F" w:rsidRDefault="00701E76" w:rsidP="00701E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8.</w:t>
      </w:r>
      <w:r w:rsidRPr="0078329F">
        <w:rPr>
          <w:rFonts w:ascii="Times New Roman" w:hAnsi="Times New Roman" w:cs="Times New Roman"/>
          <w:sz w:val="28"/>
          <w:szCs w:val="28"/>
        </w:rPr>
        <w:t>Причина перехода И. Тайманулы в Iшкi Орда в 1808 г.</w:t>
      </w:r>
      <w:r w:rsidRPr="0078329F">
        <w:rPr>
          <w:rFonts w:ascii="Times New Roman" w:hAnsi="Times New Roman" w:cs="Times New Roman"/>
          <w:sz w:val="28"/>
          <w:szCs w:val="28"/>
        </w:rPr>
        <w:br/>
        <w:t>A) Давление Хивинского ханства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1C5A56" w:rsidRPr="0078329F">
        <w:rPr>
          <w:rFonts w:ascii="Times New Roman" w:hAnsi="Times New Roman" w:cs="Times New Roman"/>
          <w:sz w:val="28"/>
          <w:szCs w:val="28"/>
        </w:rPr>
        <w:t>Голод на левом берегу Жайыка</w:t>
      </w:r>
      <w:r w:rsidR="001C5A56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1C5A56" w:rsidRPr="0078329F">
        <w:rPr>
          <w:rFonts w:ascii="Times New Roman" w:hAnsi="Times New Roman" w:cs="Times New Roman"/>
          <w:sz w:val="28"/>
          <w:szCs w:val="28"/>
        </w:rPr>
        <w:t>Борьба султанов за власть в Средней Жузе</w:t>
      </w:r>
      <w:r w:rsidRPr="0078329F">
        <w:rPr>
          <w:rFonts w:ascii="Times New Roman" w:hAnsi="Times New Roman" w:cs="Times New Roman"/>
          <w:sz w:val="28"/>
          <w:szCs w:val="28"/>
        </w:rPr>
        <w:br/>
        <w:t>D) Деспотизм хана Нуралы</w:t>
      </w:r>
    </w:p>
    <w:p w14:paraId="1D9B046D" w14:textId="24DEF2CA" w:rsidR="00701E76" w:rsidRPr="0078329F" w:rsidRDefault="00701E76" w:rsidP="00701E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78329F">
        <w:rPr>
          <w:rFonts w:ascii="Times New Roman" w:hAnsi="Times New Roman" w:cs="Times New Roman"/>
          <w:sz w:val="28"/>
          <w:szCs w:val="28"/>
        </w:rPr>
        <w:t>Историческое значение восстания под руководством И. Тайманулы и М. Отемисулы</w:t>
      </w:r>
      <w:r w:rsidRPr="0078329F">
        <w:rPr>
          <w:rFonts w:ascii="Times New Roman" w:hAnsi="Times New Roman" w:cs="Times New Roman"/>
          <w:sz w:val="28"/>
          <w:szCs w:val="28"/>
        </w:rPr>
        <w:br/>
        <w:t>A) Прекратились нападения хивинцев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1C5A56" w:rsidRPr="0078329F">
        <w:rPr>
          <w:rFonts w:ascii="Times New Roman" w:hAnsi="Times New Roman" w:cs="Times New Roman"/>
          <w:sz w:val="28"/>
          <w:szCs w:val="28"/>
        </w:rPr>
        <w:t>Уменьшены сборы налогов с населения</w:t>
      </w:r>
      <w:r w:rsidR="001C5A56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Введена военная повинность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1C5A56" w:rsidRPr="0078329F">
        <w:rPr>
          <w:rFonts w:ascii="Times New Roman" w:hAnsi="Times New Roman" w:cs="Times New Roman"/>
          <w:sz w:val="28"/>
          <w:szCs w:val="28"/>
        </w:rPr>
        <w:t>Расформирован отряд Оренбургских казаков</w:t>
      </w:r>
    </w:p>
    <w:p w14:paraId="5F058564" w14:textId="14C55F40" w:rsidR="00701E76" w:rsidRPr="0078329F" w:rsidRDefault="00701E76" w:rsidP="00701E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Pr="0078329F">
        <w:rPr>
          <w:rFonts w:ascii="Times New Roman" w:hAnsi="Times New Roman" w:cs="Times New Roman"/>
          <w:sz w:val="28"/>
          <w:szCs w:val="28"/>
        </w:rPr>
        <w:t>Сходство восстаний под руководством И. Тайманулы и С. Датулы</w:t>
      </w:r>
      <w:r w:rsidRPr="0078329F">
        <w:rPr>
          <w:rFonts w:ascii="Times New Roman" w:hAnsi="Times New Roman" w:cs="Times New Roman"/>
          <w:sz w:val="28"/>
          <w:szCs w:val="28"/>
        </w:rPr>
        <w:br/>
        <w:t>A) Охватывало территорию Средней Жузы</w:t>
      </w:r>
      <w:r w:rsidRPr="0078329F">
        <w:rPr>
          <w:rFonts w:ascii="Times New Roman" w:hAnsi="Times New Roman" w:cs="Times New Roman"/>
          <w:sz w:val="28"/>
          <w:szCs w:val="28"/>
        </w:rPr>
        <w:br/>
        <w:t>B) Было направлено против среднеазиатских государств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1C5A56" w:rsidRPr="0078329F">
        <w:rPr>
          <w:rFonts w:ascii="Times New Roman" w:hAnsi="Times New Roman" w:cs="Times New Roman"/>
          <w:sz w:val="28"/>
          <w:szCs w:val="28"/>
        </w:rPr>
        <w:t>Борьба велась как против власти хана, так и против правительства</w:t>
      </w:r>
      <w:r w:rsidR="001C5A56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1C5A56" w:rsidRPr="0078329F">
        <w:rPr>
          <w:rFonts w:ascii="Times New Roman" w:hAnsi="Times New Roman" w:cs="Times New Roman"/>
          <w:sz w:val="28"/>
          <w:szCs w:val="28"/>
        </w:rPr>
        <w:t>Использовались артиллерийские орудия</w:t>
      </w:r>
    </w:p>
    <w:p w14:paraId="056DF38C" w14:textId="77777777" w:rsidR="00ED7A8E" w:rsidRDefault="00ED7A8E" w:rsidP="00ED7A8E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i/>
          <w:iCs/>
          <w:sz w:val="28"/>
          <w:szCs w:val="28"/>
          <w:lang w:val="ru-RU"/>
        </w:rPr>
      </w:pPr>
      <w:bookmarkStart w:id="0" w:name="_Hlk222686869"/>
    </w:p>
    <w:p w14:paraId="2A2A71DD" w14:textId="5F9F82E8" w:rsidR="00ED7A8E" w:rsidRPr="00497E8E" w:rsidRDefault="00ED7A8E" w:rsidP="00ED7A8E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97E8E">
        <w:rPr>
          <w:sz w:val="28"/>
          <w:szCs w:val="28"/>
        </w:rPr>
        <w:t xml:space="preserve">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bookmarkEnd w:id="0"/>
    <w:p w14:paraId="1226CD53" w14:textId="0AA4B24C" w:rsidR="006712DF" w:rsidRPr="00EC3CDC" w:rsidRDefault="004C61B0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E661A6">
        <w:rPr>
          <w:noProof/>
        </w:rPr>
        <mc:AlternateContent>
          <mc:Choice Requires="wps">
            <w:drawing>
              <wp:inline distT="0" distB="0" distL="0" distR="0" wp14:anchorId="3D918361" wp14:editId="72068749">
                <wp:extent cx="304800" cy="304800"/>
                <wp:effectExtent l="0" t="0" r="0" b="0"/>
                <wp:docPr id="1347670094" name="Прямоугольник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D8771" id="Прямоугольник 1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661A6" w:rsidRPr="00E661A6">
        <w:t xml:space="preserve"> </w:t>
      </w:r>
      <w:r w:rsidR="00E661A6">
        <w:rPr>
          <w:noProof/>
        </w:rPr>
        <w:drawing>
          <wp:inline distT="0" distB="0" distL="0" distR="0" wp14:anchorId="26188D8B" wp14:editId="72D74508">
            <wp:extent cx="5940425" cy="4397375"/>
            <wp:effectExtent l="0" t="0" r="3175" b="3175"/>
            <wp:docPr id="956146791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C08AF" w14:textId="77777777" w:rsidR="00166A8F" w:rsidRPr="00EC3CDC" w:rsidRDefault="00166A8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42356311" w14:textId="7DC0C3D6" w:rsidR="006712DF" w:rsidRPr="00EC3CDC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lastRenderedPageBreak/>
        <w:t>11.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66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сновные события восстания</w:t>
      </w:r>
      <w:r w:rsidR="00E661A6" w:rsidRPr="00E66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661A6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происходили</w:t>
      </w:r>
      <w:r w:rsidR="00E661A6" w:rsidRPr="00E66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66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н</w:t>
      </w:r>
      <w:r w:rsidR="00E661A6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территории</w:t>
      </w:r>
      <w:r w:rsidR="00E66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Жетысу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Букеевская Орда (Западный Казахстан)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Центральный Казахстан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Южный Казахстан</w:t>
      </w:r>
    </w:p>
    <w:p w14:paraId="7F1B48B3" w14:textId="0655280E" w:rsidR="006712DF" w:rsidRPr="00EC3CDC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12.</w:t>
      </w:r>
      <w:r w:rsidR="00E66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Ц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ентр восстания Исатая Тайманова</w:t>
      </w:r>
      <w:r w:rsidR="00E66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Актау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Жанакала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Суяб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Кулан</w:t>
      </w:r>
    </w:p>
    <w:p w14:paraId="692C3919" w14:textId="07A69D87" w:rsidR="006712DF" w:rsidRPr="00E61CEB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13.</w:t>
      </w:r>
      <w:r w:rsidR="00E66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Р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ешающее сражение восставших с царскими войсками</w:t>
      </w:r>
      <w:r w:rsidR="00E66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произошло: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у реки Акбулак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у реки Илек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у озера Балхаш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D) в </w:t>
      </w:r>
      <w:r w:rsidR="00E61C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реки 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Талас</w:t>
      </w:r>
    </w:p>
    <w:p w14:paraId="75F470AC" w14:textId="0ADC549A" w:rsidR="006712DF" w:rsidRPr="00EC3CDC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14.</w:t>
      </w:r>
      <w:r w:rsidR="00241BC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тряды Махамбета Утемисова после гибели Исатая</w:t>
      </w:r>
      <w:r w:rsidR="00241BC8" w:rsidRPr="00241BC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41BC8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действовали</w:t>
      </w:r>
      <w:r w:rsidR="00241BC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на территории: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Жетысу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Приуралье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Средний жуз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Восточный Казахстан</w:t>
      </w:r>
    </w:p>
    <w:p w14:paraId="1AB64C17" w14:textId="70191C2C" w:rsidR="001B6CD6" w:rsidRPr="0078329F" w:rsidRDefault="001B6CD6" w:rsidP="001B6C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78329F">
        <w:rPr>
          <w:rFonts w:ascii="Times New Roman" w:hAnsi="Times New Roman" w:cs="Times New Roman"/>
          <w:sz w:val="28"/>
          <w:szCs w:val="28"/>
        </w:rPr>
        <w:t>15 ноября 1837 года состоялось кровопролитное сражение между восставшими и карательными отрядами в Бокейской Орде</w:t>
      </w:r>
      <w:r w:rsidRPr="0078329F">
        <w:rPr>
          <w:rFonts w:ascii="Times New Roman" w:hAnsi="Times New Roman" w:cs="Times New Roman"/>
          <w:sz w:val="28"/>
          <w:szCs w:val="28"/>
        </w:rPr>
        <w:br/>
        <w:t>A) Аягоз</w:t>
      </w:r>
      <w:r w:rsidRPr="0078329F">
        <w:rPr>
          <w:rFonts w:ascii="Times New Roman" w:hAnsi="Times New Roman" w:cs="Times New Roman"/>
          <w:sz w:val="28"/>
          <w:szCs w:val="28"/>
        </w:rPr>
        <w:br/>
        <w:t>B) Аңыракай</w:t>
      </w:r>
      <w:r w:rsidRPr="0078329F">
        <w:rPr>
          <w:rFonts w:ascii="Times New Roman" w:hAnsi="Times New Roman" w:cs="Times New Roman"/>
          <w:sz w:val="28"/>
          <w:szCs w:val="28"/>
        </w:rPr>
        <w:br/>
        <w:t>C) Тастобе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D) Карасыр</w:t>
      </w:r>
    </w:p>
    <w:p w14:paraId="4C0CED25" w14:textId="77777777" w:rsidR="002A3D2D" w:rsidRPr="00497E8E" w:rsidRDefault="004C61B0" w:rsidP="002A3D2D">
      <w:pPr>
        <w:pStyle w:val="a3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  <w:r w:rsidRPr="00EC3CDC">
        <w:rPr>
          <w:color w:val="000000"/>
          <w:sz w:val="28"/>
          <w:szCs w:val="28"/>
        </w:rPr>
        <w:br/>
      </w:r>
      <w:bookmarkStart w:id="1" w:name="_Hlk222684464"/>
      <w:r w:rsidR="002A3D2D" w:rsidRPr="00497E8E">
        <w:rPr>
          <w:b/>
          <w:bCs/>
          <w:i/>
          <w:iCs/>
          <w:sz w:val="28"/>
          <w:szCs w:val="28"/>
        </w:rPr>
        <w:t>Инструкция:</w:t>
      </w:r>
      <w:r w:rsidR="002A3D2D" w:rsidRPr="00497E8E">
        <w:rPr>
          <w:b/>
          <w:bCs/>
          <w:sz w:val="28"/>
          <w:szCs w:val="28"/>
        </w:rPr>
        <w:t xml:space="preserve"> </w:t>
      </w:r>
      <w:r w:rsidR="002A3D2D"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="002A3D2D" w:rsidRPr="00497E8E">
        <w:rPr>
          <w:b/>
          <w:bCs/>
          <w:noProof/>
          <w:sz w:val="28"/>
          <w:szCs w:val="28"/>
        </w:rPr>
        <w:t xml:space="preserve"> </w:t>
      </w:r>
    </w:p>
    <w:bookmarkEnd w:id="1"/>
    <w:p w14:paraId="62969EA9" w14:textId="77777777" w:rsidR="006E0C69" w:rsidRDefault="006E0C69" w:rsidP="006E0C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209E050" w14:textId="3A3A1DD1" w:rsidR="00A90390" w:rsidRPr="00EC3CDC" w:rsidRDefault="006712DF" w:rsidP="006E0C6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«</w:t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Я жил в Букеевской Орде, когда над нашими аулами поднимались первые чёрные тучи.</w:t>
      </w:r>
      <w:r w:rsidR="006E0C69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Земли стало не хватать, степь делили между богатыми и ханскими приближёнными.</w:t>
      </w:r>
      <w:r w:rsidR="006E0C69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Тогда наш батыр Исатай и акын Махамбет собрали народ и вышли против несправедливости.</w:t>
      </w:r>
      <w:r w:rsidR="006E0C69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Сначала удача была на нашей стороне </w:t>
      </w:r>
      <w:bookmarkStart w:id="2" w:name="_Hlk222684811"/>
      <w:r w:rsidR="006E0C69" w:rsidRPr="00A62678">
        <w:rPr>
          <w:i/>
          <w:iCs/>
        </w:rPr>
        <w:t>–</w:t>
      </w:r>
      <w:bookmarkEnd w:id="2"/>
      <w:r w:rsidR="006E0C69" w:rsidRPr="00A62678">
        <w:rPr>
          <w:i/>
          <w:iCs/>
        </w:rPr>
        <w:t xml:space="preserve"> </w:t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мы изгнали сборщиков налогов и захватили ханские ставки.</w:t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Но вскоре пришли царские войска, и у реки Акбулак Исатай пал в битве.</w:t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Махамбет продолжал дело друга, воспевая свободу в своих песнях.</w:t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Мы проиграли, но память о них живёт в каждом казахском сердце</w:t>
      </w:r>
      <w:r w:rsidRPr="00EC3CDC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…</w:t>
      </w: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»</w:t>
      </w:r>
      <w:r w:rsidR="006E0C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</w:p>
    <w:p w14:paraId="5189FBB6" w14:textId="6F3575B1" w:rsidR="006712DF" w:rsidRPr="00EC3CDC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16.</w:t>
      </w:r>
      <w:r w:rsidR="00850B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Г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лавной причиной восстания, по словам очевидца</w:t>
      </w:r>
      <w:r w:rsidR="00850B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было: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запрещение религии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несправедливое разделение земель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C) в</w:t>
      </w:r>
      <w:r w:rsidR="00850B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ведение светского образования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введение новых налогов</w:t>
      </w:r>
    </w:p>
    <w:p w14:paraId="7EB75B79" w14:textId="6367B392" w:rsidR="00E5045F" w:rsidRPr="0078329F" w:rsidRDefault="00E5045F" w:rsidP="00E504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17.</w:t>
      </w:r>
      <w:r w:rsidRPr="0078329F">
        <w:rPr>
          <w:rFonts w:ascii="Times New Roman" w:hAnsi="Times New Roman" w:cs="Times New Roman"/>
          <w:sz w:val="28"/>
          <w:szCs w:val="28"/>
        </w:rPr>
        <w:t>Известный батыр и старшын, жил 1791–1838 гг.</w:t>
      </w:r>
      <w:r w:rsidRPr="0078329F">
        <w:rPr>
          <w:rFonts w:ascii="Times New Roman" w:hAnsi="Times New Roman" w:cs="Times New Roman"/>
          <w:sz w:val="28"/>
          <w:szCs w:val="28"/>
        </w:rPr>
        <w:br/>
        <w:t>A) Ж. Нурмухамедулы</w:t>
      </w:r>
      <w:r w:rsidRPr="0078329F">
        <w:rPr>
          <w:rFonts w:ascii="Times New Roman" w:hAnsi="Times New Roman" w:cs="Times New Roman"/>
          <w:sz w:val="28"/>
          <w:szCs w:val="28"/>
        </w:rPr>
        <w:br/>
        <w:t>B) Е. Котибарулы</w:t>
      </w:r>
      <w:r w:rsidRPr="0078329F">
        <w:rPr>
          <w:rFonts w:ascii="Times New Roman" w:hAnsi="Times New Roman" w:cs="Times New Roman"/>
          <w:sz w:val="28"/>
          <w:szCs w:val="28"/>
        </w:rPr>
        <w:br/>
        <w:t>C) И. Тайманулы</w:t>
      </w:r>
      <w:r w:rsidRPr="0078329F">
        <w:rPr>
          <w:rFonts w:ascii="Times New Roman" w:hAnsi="Times New Roman" w:cs="Times New Roman"/>
          <w:sz w:val="28"/>
          <w:szCs w:val="28"/>
        </w:rPr>
        <w:br/>
        <w:t>D) Т. Казангапулы</w:t>
      </w:r>
    </w:p>
    <w:p w14:paraId="0ACD8685" w14:textId="7D5A3282" w:rsidR="006712DF" w:rsidRDefault="006712DF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18.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Исатай Тайманов</w:t>
      </w:r>
      <w:r w:rsidR="00A1303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погиб: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у реки Илек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у реки Акбулак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у Актау</w:t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C61B0" w:rsidRPr="00EC3CD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у Балхаша</w:t>
      </w:r>
    </w:p>
    <w:p w14:paraId="319C9702" w14:textId="26571C50" w:rsidR="0088545B" w:rsidRPr="0078329F" w:rsidRDefault="0088545B" w:rsidP="008854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</w:t>
      </w:r>
      <w:r w:rsidRPr="0078329F">
        <w:rPr>
          <w:rFonts w:ascii="Times New Roman" w:hAnsi="Times New Roman" w:cs="Times New Roman"/>
          <w:sz w:val="28"/>
          <w:szCs w:val="28"/>
        </w:rPr>
        <w:t>Русский писатель и этнограф, хорошо знавший Махамбета Отемисулы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B80E18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78329F">
        <w:rPr>
          <w:rFonts w:ascii="Times New Roman" w:hAnsi="Times New Roman" w:cs="Times New Roman"/>
          <w:sz w:val="28"/>
          <w:szCs w:val="28"/>
        </w:rPr>
        <w:t>Григорьев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B80E18" w:rsidRPr="0078329F">
        <w:rPr>
          <w:rFonts w:ascii="Times New Roman" w:hAnsi="Times New Roman" w:cs="Times New Roman"/>
          <w:sz w:val="28"/>
          <w:szCs w:val="28"/>
        </w:rPr>
        <w:t>В.И. Даль</w:t>
      </w:r>
      <w:r w:rsidR="00B80E18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B80E18">
        <w:rPr>
          <w:rFonts w:ascii="Times New Roman" w:hAnsi="Times New Roman" w:cs="Times New Roman"/>
          <w:sz w:val="28"/>
          <w:szCs w:val="28"/>
          <w:lang w:val="ru-RU"/>
        </w:rPr>
        <w:t>В7</w:t>
      </w:r>
      <w:r w:rsidR="00B80E18" w:rsidRPr="0078329F">
        <w:rPr>
          <w:rFonts w:ascii="Times New Roman" w:hAnsi="Times New Roman" w:cs="Times New Roman"/>
          <w:sz w:val="28"/>
          <w:szCs w:val="28"/>
        </w:rPr>
        <w:t>Васильев</w:t>
      </w:r>
      <w:r w:rsidRPr="0078329F">
        <w:rPr>
          <w:rFonts w:ascii="Times New Roman" w:hAnsi="Times New Roman" w:cs="Times New Roman"/>
          <w:sz w:val="28"/>
          <w:szCs w:val="28"/>
        </w:rPr>
        <w:br/>
        <w:t>D) Ш. Уалиханов</w:t>
      </w:r>
    </w:p>
    <w:p w14:paraId="5F59EBC3" w14:textId="4672290E" w:rsidR="0088545B" w:rsidRPr="0078329F" w:rsidRDefault="0088545B" w:rsidP="008854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Pr="0078329F">
        <w:rPr>
          <w:rFonts w:ascii="Times New Roman" w:hAnsi="Times New Roman" w:cs="Times New Roman"/>
          <w:sz w:val="28"/>
          <w:szCs w:val="28"/>
        </w:rPr>
        <w:t>Известный батыр и поэт, жил в 1803–1846 гг.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395467" w:rsidRPr="0078329F">
        <w:rPr>
          <w:rFonts w:ascii="Times New Roman" w:hAnsi="Times New Roman" w:cs="Times New Roman"/>
          <w:sz w:val="28"/>
          <w:szCs w:val="28"/>
        </w:rPr>
        <w:t>М. Отемисулы</w:t>
      </w:r>
      <w:r w:rsidR="00395467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С. Датулы</w:t>
      </w:r>
      <w:r w:rsidRPr="0078329F">
        <w:rPr>
          <w:rFonts w:ascii="Times New Roman" w:hAnsi="Times New Roman" w:cs="Times New Roman"/>
          <w:sz w:val="28"/>
          <w:szCs w:val="28"/>
        </w:rPr>
        <w:br/>
        <w:t>C) Е. Котирбарулы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395467" w:rsidRPr="0078329F">
        <w:rPr>
          <w:rFonts w:ascii="Times New Roman" w:hAnsi="Times New Roman" w:cs="Times New Roman"/>
          <w:sz w:val="28"/>
          <w:szCs w:val="28"/>
        </w:rPr>
        <w:t>Ж. Нурмухамедулы</w:t>
      </w:r>
    </w:p>
    <w:p w14:paraId="64C09730" w14:textId="77777777" w:rsidR="0088545B" w:rsidRDefault="0088545B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4481E940" w14:textId="77777777" w:rsidR="007E14FC" w:rsidRPr="00497E8E" w:rsidRDefault="007E14FC" w:rsidP="007E14FC">
      <w:pPr>
        <w:pStyle w:val="a4"/>
        <w:jc w:val="both"/>
        <w:rPr>
          <w:rStyle w:val="a6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3" w:name="_Hlk222685062"/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  <w:bookmarkEnd w:id="3"/>
    </w:p>
    <w:p w14:paraId="5CD3CD90" w14:textId="77777777" w:rsidR="007E14FC" w:rsidRPr="0088545B" w:rsidRDefault="007E14FC" w:rsidP="00EC3C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sectPr w:rsidR="007E14FC" w:rsidRPr="00885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6488E"/>
    <w:multiLevelType w:val="multilevel"/>
    <w:tmpl w:val="44C6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53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1C"/>
    <w:rsid w:val="000B48A7"/>
    <w:rsid w:val="00166A8F"/>
    <w:rsid w:val="001B6CD6"/>
    <w:rsid w:val="001C5A56"/>
    <w:rsid w:val="00241BC8"/>
    <w:rsid w:val="002879F1"/>
    <w:rsid w:val="002A3D2D"/>
    <w:rsid w:val="00395467"/>
    <w:rsid w:val="003B141A"/>
    <w:rsid w:val="004C5B22"/>
    <w:rsid w:val="004C61B0"/>
    <w:rsid w:val="005247DD"/>
    <w:rsid w:val="00624FD4"/>
    <w:rsid w:val="006712DF"/>
    <w:rsid w:val="006A371C"/>
    <w:rsid w:val="006B3CA2"/>
    <w:rsid w:val="006E0C69"/>
    <w:rsid w:val="00701E76"/>
    <w:rsid w:val="00726718"/>
    <w:rsid w:val="00786A11"/>
    <w:rsid w:val="007E14FC"/>
    <w:rsid w:val="00850B7D"/>
    <w:rsid w:val="0088545B"/>
    <w:rsid w:val="00945A5B"/>
    <w:rsid w:val="00A1303A"/>
    <w:rsid w:val="00A35E02"/>
    <w:rsid w:val="00A90390"/>
    <w:rsid w:val="00B80E18"/>
    <w:rsid w:val="00CD3484"/>
    <w:rsid w:val="00E5045F"/>
    <w:rsid w:val="00E5424A"/>
    <w:rsid w:val="00E61CEB"/>
    <w:rsid w:val="00E661A6"/>
    <w:rsid w:val="00EC3CDC"/>
    <w:rsid w:val="00ED7A8E"/>
    <w:rsid w:val="00F033FA"/>
    <w:rsid w:val="00F0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945D4"/>
  <w15:chartTrackingRefBased/>
  <w15:docId w15:val="{A3948137-C928-4D91-AB45-BF8C48C6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4C5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4C5B22"/>
    <w:pPr>
      <w:spacing w:after="0" w:line="240" w:lineRule="auto"/>
    </w:pPr>
  </w:style>
  <w:style w:type="character" w:styleId="a5">
    <w:name w:val="Strong"/>
    <w:basedOn w:val="a0"/>
    <w:uiPriority w:val="22"/>
    <w:qFormat/>
    <w:rsid w:val="004C61B0"/>
    <w:rPr>
      <w:b/>
      <w:bCs/>
    </w:rPr>
  </w:style>
  <w:style w:type="character" w:styleId="a6">
    <w:name w:val="Emphasis"/>
    <w:basedOn w:val="a0"/>
    <w:uiPriority w:val="20"/>
    <w:qFormat/>
    <w:rsid w:val="007E14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42</cp:revision>
  <dcterms:created xsi:type="dcterms:W3CDTF">2025-10-25T18:34:00Z</dcterms:created>
  <dcterms:modified xsi:type="dcterms:W3CDTF">2026-02-22T18:44:00Z</dcterms:modified>
</cp:coreProperties>
</file>