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BCBB" w14:textId="77777777" w:rsidR="000B3296" w:rsidRPr="00396D39" w:rsidRDefault="000B3296" w:rsidP="000B3296">
      <w:pPr>
        <w:pStyle w:val="a3"/>
        <w:jc w:val="center"/>
        <w:rPr>
          <w:b/>
          <w:bCs/>
          <w:sz w:val="28"/>
          <w:szCs w:val="28"/>
        </w:rPr>
      </w:pPr>
      <w:r w:rsidRPr="00396D39">
        <w:rPr>
          <w:b/>
          <w:bCs/>
          <w:sz w:val="28"/>
          <w:szCs w:val="28"/>
        </w:rPr>
        <w:t>ИСТОРИЯ КАЗАХСТАНА</w:t>
      </w:r>
    </w:p>
    <w:p w14:paraId="78533EE0" w14:textId="637582C7" w:rsidR="000B3296" w:rsidRPr="00396D39" w:rsidRDefault="000B3296" w:rsidP="000B32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6D39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="00AD7B0A" w:rsidRPr="00396D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Трансформация казахского традиционного общества. Развитие общественно-политической мысли во второй половине XIX века</w:t>
      </w:r>
    </w:p>
    <w:p w14:paraId="2CA01BC6" w14:textId="77777777" w:rsidR="000B3296" w:rsidRPr="00396D39" w:rsidRDefault="000B3296" w:rsidP="000B3296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96D39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Инструкция</w:t>
      </w:r>
      <w:r w:rsidRPr="00396D3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Вам предлагаются задания с одним правильным ответом из </w:t>
      </w:r>
    </w:p>
    <w:p w14:paraId="15565346" w14:textId="2081A929" w:rsidR="000B3296" w:rsidRPr="00396D39" w:rsidRDefault="000B3296" w:rsidP="000B3296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96D39">
        <w:rPr>
          <w:rFonts w:ascii="Times New Roman" w:hAnsi="Times New Roman" w:cs="Times New Roman"/>
          <w:i/>
          <w:iCs/>
          <w:sz w:val="28"/>
          <w:szCs w:val="28"/>
          <w:lang w:val="ru-RU"/>
        </w:rPr>
        <w:t>четырех предложенных.</w:t>
      </w:r>
    </w:p>
    <w:p w14:paraId="29433C19" w14:textId="13655963" w:rsidR="00DE2C06" w:rsidRPr="00396D39" w:rsidRDefault="00DE2C06" w:rsidP="000B3296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1907908" w14:textId="6073ACBA" w:rsidR="00B52FE0" w:rsidRPr="0078329F" w:rsidRDefault="00DE2C06" w:rsidP="00B52F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1. </w:t>
      </w:r>
      <w:r w:rsid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Т</w:t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рансформация казахского общества во второй половине XIX века</w:t>
      </w:r>
      <w:r w:rsid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ознаменовало: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переход от ханской власти к колониальному управлению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усиление родоплеменной системы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восстановление ханской власти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возврат к кочевому образу жизни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2. </w:t>
      </w:r>
      <w:r w:rsidR="006D1CE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С</w:t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истема управления</w:t>
      </w:r>
      <w:r w:rsidR="006D1CE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окончательно ликвидирован</w:t>
      </w:r>
      <w:r w:rsidR="006D1CE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ная</w:t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после реформ 1867–1868 годов</w:t>
      </w:r>
      <w:r w:rsidR="006D1CE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султанская и ханская власть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военная администрация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земская власть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городские думы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3. </w:t>
      </w:r>
      <w:r w:rsidR="00B52FE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</w:t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оложение знати (султанов и биев) после реформ</w:t>
      </w:r>
      <w:r w:rsidR="00B52FE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они лишились власти и привилегий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получили больше земель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стали военными губернаторами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возглавили переселенческие управления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B52FE0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B52FE0" w:rsidRPr="0078329F">
        <w:rPr>
          <w:rFonts w:ascii="Times New Roman" w:hAnsi="Times New Roman" w:cs="Times New Roman"/>
          <w:sz w:val="28"/>
          <w:szCs w:val="28"/>
        </w:rPr>
        <w:t>Яркий представитель поэзии «Зар заман» 40–60-х годов XIX века:</w:t>
      </w:r>
      <w:r w:rsidR="00B52FE0" w:rsidRPr="0078329F">
        <w:rPr>
          <w:rFonts w:ascii="Times New Roman" w:hAnsi="Times New Roman" w:cs="Times New Roman"/>
          <w:sz w:val="28"/>
          <w:szCs w:val="28"/>
        </w:rPr>
        <w:br/>
        <w:t>A) Мурат Мункеулы</w:t>
      </w:r>
      <w:r w:rsidR="00B52FE0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="00B52FE0" w:rsidRPr="0078329F">
        <w:rPr>
          <w:rFonts w:ascii="Times New Roman" w:hAnsi="Times New Roman" w:cs="Times New Roman"/>
          <w:sz w:val="28"/>
          <w:szCs w:val="28"/>
        </w:rPr>
        <w:br/>
        <w:t>B) Биржан сал Кожагулулы</w:t>
      </w:r>
      <w:r w:rsidR="00B52FE0" w:rsidRPr="0078329F">
        <w:rPr>
          <w:rFonts w:ascii="Times New Roman" w:hAnsi="Times New Roman" w:cs="Times New Roman"/>
          <w:sz w:val="28"/>
          <w:szCs w:val="28"/>
        </w:rPr>
        <w:br/>
        <w:t>C) Даулеткерей Шыгаюлы</w:t>
      </w:r>
      <w:r w:rsidR="00B52FE0" w:rsidRPr="0078329F">
        <w:rPr>
          <w:rFonts w:ascii="Times New Roman" w:hAnsi="Times New Roman" w:cs="Times New Roman"/>
          <w:sz w:val="28"/>
          <w:szCs w:val="28"/>
        </w:rPr>
        <w:br/>
        <w:t>D) Ыкылас Дукенулы</w:t>
      </w:r>
    </w:p>
    <w:p w14:paraId="39D7E7A0" w14:textId="71E3A059" w:rsidR="0020019B" w:rsidRPr="0078329F" w:rsidRDefault="0020019B" w:rsidP="002001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78329F">
        <w:rPr>
          <w:rFonts w:ascii="Times New Roman" w:hAnsi="Times New Roman" w:cs="Times New Roman"/>
          <w:sz w:val="28"/>
          <w:szCs w:val="28"/>
        </w:rPr>
        <w:t>Богатый казах из Томской губернии, внесший большой вклад в строительство гостиницы на сто человек в Мекке:</w:t>
      </w:r>
      <w:r w:rsidRPr="0078329F">
        <w:rPr>
          <w:rFonts w:ascii="Times New Roman" w:hAnsi="Times New Roman" w:cs="Times New Roman"/>
          <w:sz w:val="28"/>
          <w:szCs w:val="28"/>
        </w:rPr>
        <w:br/>
        <w:t>A) Нурекен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Бабажанов</w:t>
      </w:r>
      <w:r w:rsidRPr="0078329F">
        <w:rPr>
          <w:rFonts w:ascii="Times New Roman" w:hAnsi="Times New Roman" w:cs="Times New Roman"/>
          <w:sz w:val="28"/>
          <w:szCs w:val="28"/>
        </w:rPr>
        <w:br/>
        <w:t>C) Шорманов</w:t>
      </w:r>
      <w:r w:rsidRPr="0078329F">
        <w:rPr>
          <w:rFonts w:ascii="Times New Roman" w:hAnsi="Times New Roman" w:cs="Times New Roman"/>
          <w:sz w:val="28"/>
          <w:szCs w:val="28"/>
        </w:rPr>
        <w:br/>
        <w:t>D) Пишенбаев</w:t>
      </w:r>
    </w:p>
    <w:p w14:paraId="2ADDB214" w14:textId="1BAADEF3" w:rsidR="0020019B" w:rsidRPr="0078329F" w:rsidRDefault="0020019B" w:rsidP="002001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78329F">
        <w:rPr>
          <w:rFonts w:ascii="Times New Roman" w:hAnsi="Times New Roman" w:cs="Times New Roman"/>
          <w:sz w:val="28"/>
          <w:szCs w:val="28"/>
        </w:rPr>
        <w:t>Согласно переписи 1897 года, доля казахов в казахских областях составляла: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C01497" w:rsidRPr="0078329F">
        <w:rPr>
          <w:rFonts w:ascii="Times New Roman" w:hAnsi="Times New Roman" w:cs="Times New Roman"/>
          <w:sz w:val="28"/>
          <w:szCs w:val="28"/>
        </w:rPr>
        <w:t>80%</w:t>
      </w:r>
      <w:r w:rsidRPr="0078329F">
        <w:rPr>
          <w:rFonts w:ascii="Times New Roman" w:hAnsi="Times New Roman" w:cs="Times New Roman"/>
          <w:sz w:val="28"/>
          <w:szCs w:val="28"/>
        </w:rPr>
        <w:br/>
        <w:t>B) 40%</w:t>
      </w:r>
      <w:r w:rsidRPr="0078329F">
        <w:rPr>
          <w:rFonts w:ascii="Times New Roman" w:hAnsi="Times New Roman" w:cs="Times New Roman"/>
          <w:sz w:val="28"/>
          <w:szCs w:val="28"/>
        </w:rPr>
        <w:br/>
        <w:t>C) 60%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C01497" w:rsidRPr="0078329F">
        <w:rPr>
          <w:rFonts w:ascii="Times New Roman" w:hAnsi="Times New Roman" w:cs="Times New Roman"/>
          <w:sz w:val="28"/>
          <w:szCs w:val="28"/>
        </w:rPr>
        <w:t>20%</w:t>
      </w:r>
    </w:p>
    <w:p w14:paraId="160571A6" w14:textId="2391B2AC" w:rsidR="0020019B" w:rsidRPr="0078329F" w:rsidRDefault="0020019B" w:rsidP="002001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</w:t>
      </w:r>
      <w:r w:rsidRPr="0078329F">
        <w:rPr>
          <w:rFonts w:ascii="Times New Roman" w:hAnsi="Times New Roman" w:cs="Times New Roman"/>
          <w:sz w:val="28"/>
          <w:szCs w:val="28"/>
        </w:rPr>
        <w:t>Казахский учёный, высоко оценивший суд биев: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A256C9" w:rsidRPr="0078329F">
        <w:rPr>
          <w:rFonts w:ascii="Times New Roman" w:hAnsi="Times New Roman" w:cs="Times New Roman"/>
          <w:sz w:val="28"/>
          <w:szCs w:val="28"/>
        </w:rPr>
        <w:t>Ш.Уалиханов</w:t>
      </w:r>
      <w:r w:rsidR="00A256C9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А.Кунанбаев</w:t>
      </w:r>
      <w:r w:rsidRPr="0078329F">
        <w:rPr>
          <w:rFonts w:ascii="Times New Roman" w:hAnsi="Times New Roman" w:cs="Times New Roman"/>
          <w:sz w:val="28"/>
          <w:szCs w:val="28"/>
        </w:rPr>
        <w:br/>
      </w:r>
      <w:r w:rsidRPr="0078329F">
        <w:rPr>
          <w:rFonts w:ascii="Times New Roman" w:hAnsi="Times New Roman" w:cs="Times New Roman"/>
          <w:sz w:val="28"/>
          <w:szCs w:val="28"/>
        </w:rPr>
        <w:lastRenderedPageBreak/>
        <w:t xml:space="preserve">C) </w:t>
      </w:r>
      <w:r w:rsidR="00A256C9" w:rsidRPr="0078329F">
        <w:rPr>
          <w:rFonts w:ascii="Times New Roman" w:hAnsi="Times New Roman" w:cs="Times New Roman"/>
          <w:sz w:val="28"/>
          <w:szCs w:val="28"/>
        </w:rPr>
        <w:t>Ә.Бокейханов</w:t>
      </w:r>
      <w:r w:rsidRPr="0078329F">
        <w:rPr>
          <w:rFonts w:ascii="Times New Roman" w:hAnsi="Times New Roman" w:cs="Times New Roman"/>
          <w:sz w:val="28"/>
          <w:szCs w:val="28"/>
        </w:rPr>
        <w:br/>
        <w:t>D) Ш.Кудайбердулы</w:t>
      </w:r>
    </w:p>
    <w:p w14:paraId="4F0AE565" w14:textId="5D0506CF" w:rsidR="00267DD2" w:rsidRPr="0078329F" w:rsidRDefault="00267DD2" w:rsidP="00267D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</w:t>
      </w:r>
      <w:r w:rsidRPr="0078329F">
        <w:rPr>
          <w:rFonts w:ascii="Times New Roman" w:hAnsi="Times New Roman" w:cs="Times New Roman"/>
          <w:sz w:val="28"/>
          <w:szCs w:val="28"/>
        </w:rPr>
        <w:t>Произведение Мурата Мункеулы, в котором правдиво изображено тяжёлое положение казахского народа в период российской колонизации:</w:t>
      </w:r>
      <w:r w:rsidRPr="0078329F">
        <w:rPr>
          <w:rFonts w:ascii="Times New Roman" w:hAnsi="Times New Roman" w:cs="Times New Roman"/>
          <w:sz w:val="28"/>
          <w:szCs w:val="28"/>
        </w:rPr>
        <w:br/>
        <w:t>A) «Үш қиян» («Три края»)</w:t>
      </w:r>
      <w:r w:rsidRPr="0078329F">
        <w:rPr>
          <w:rFonts w:ascii="Times New Roman" w:hAnsi="Times New Roman" w:cs="Times New Roman"/>
          <w:sz w:val="28"/>
          <w:szCs w:val="28"/>
        </w:rPr>
        <w:br/>
        <w:t>B) «Оян, қазақ!» («Проснись, казах!»)</w:t>
      </w:r>
      <w:r w:rsidRPr="0078329F">
        <w:rPr>
          <w:rFonts w:ascii="Times New Roman" w:hAnsi="Times New Roman" w:cs="Times New Roman"/>
          <w:sz w:val="28"/>
          <w:szCs w:val="28"/>
        </w:rPr>
        <w:br/>
        <w:t>C) «Үш бақытым» («Моё три счастья»)</w:t>
      </w:r>
      <w:r w:rsidRPr="0078329F">
        <w:rPr>
          <w:rFonts w:ascii="Times New Roman" w:hAnsi="Times New Roman" w:cs="Times New Roman"/>
          <w:sz w:val="28"/>
          <w:szCs w:val="28"/>
        </w:rPr>
        <w:br/>
        <w:t>D) «Алыстан сермеп»</w:t>
      </w:r>
    </w:p>
    <w:p w14:paraId="3222D753" w14:textId="732F585D" w:rsidR="00DE2C06" w:rsidRPr="00396D39" w:rsidRDefault="00DE2C06" w:rsidP="000B3296">
      <w:pPr>
        <w:pStyle w:val="a4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9. </w:t>
      </w:r>
      <w:r w:rsidR="00773A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</w:t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</w:t>
      </w:r>
      <w:r w:rsidR="00773A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ин</w:t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из основателей просветительского направления в казахской культуре XIX века</w:t>
      </w:r>
      <w:r w:rsidR="00773A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Абая Кунанбайулы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Ахмет Байтурсынов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Алихан Букейханов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Досан Тажиулы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651790">
        <w:rPr>
          <w:rFonts w:ascii="Times New Roman" w:hAnsi="Times New Roman" w:cs="Times New Roman"/>
          <w:sz w:val="28"/>
          <w:szCs w:val="28"/>
          <w:lang w:val="ru-RU"/>
        </w:rPr>
        <w:t>10.</w:t>
      </w:r>
      <w:r w:rsidR="00651790" w:rsidRPr="0078329F">
        <w:rPr>
          <w:rFonts w:ascii="Times New Roman" w:hAnsi="Times New Roman" w:cs="Times New Roman"/>
          <w:sz w:val="28"/>
          <w:szCs w:val="28"/>
        </w:rPr>
        <w:t>Прожив в 1815–1862 гг., внёс значительный вклад в инструментальную музыку казахов:</w:t>
      </w:r>
      <w:r w:rsidR="00651790" w:rsidRPr="0078329F">
        <w:rPr>
          <w:rFonts w:ascii="Times New Roman" w:hAnsi="Times New Roman" w:cs="Times New Roman"/>
          <w:sz w:val="28"/>
          <w:szCs w:val="28"/>
        </w:rPr>
        <w:br/>
        <w:t>A) Таттимбет Казангапулы</w:t>
      </w:r>
      <w:r w:rsidR="00651790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="00651790" w:rsidRPr="0078329F">
        <w:rPr>
          <w:rFonts w:ascii="Times New Roman" w:hAnsi="Times New Roman" w:cs="Times New Roman"/>
          <w:sz w:val="28"/>
          <w:szCs w:val="28"/>
        </w:rPr>
        <w:br/>
        <w:t>B) Даулеткерей Шыгайулы</w:t>
      </w:r>
      <w:r w:rsidR="00651790" w:rsidRPr="0078329F">
        <w:rPr>
          <w:rFonts w:ascii="Times New Roman" w:hAnsi="Times New Roman" w:cs="Times New Roman"/>
          <w:sz w:val="28"/>
          <w:szCs w:val="28"/>
        </w:rPr>
        <w:br/>
        <w:t>C) Ыхылас Дукенулы</w:t>
      </w:r>
      <w:r w:rsidR="00651790" w:rsidRPr="0078329F">
        <w:rPr>
          <w:rFonts w:ascii="Times New Roman" w:hAnsi="Times New Roman" w:cs="Times New Roman"/>
          <w:sz w:val="28"/>
          <w:szCs w:val="28"/>
        </w:rPr>
        <w:br/>
        <w:t>D) Биржан сал Кожагулулы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60C7FF11" w14:textId="77777777" w:rsidR="00AD7B0A" w:rsidRPr="00396D39" w:rsidRDefault="00AD7B0A" w:rsidP="000B3296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E03AA88" w14:textId="77777777" w:rsidR="007A169B" w:rsidRPr="00396D39" w:rsidRDefault="007A169B" w:rsidP="007A169B">
      <w:pPr>
        <w:pStyle w:val="a4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3FC2867" w14:textId="6BE0FFA9" w:rsidR="00537094" w:rsidRPr="00396D39" w:rsidRDefault="00EF757A" w:rsidP="00537094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396D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79253D" wp14:editId="1E8FC5E0">
            <wp:extent cx="5142230" cy="2367887"/>
            <wp:effectExtent l="0" t="0" r="127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706" cy="238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786C6" w14:textId="77777777" w:rsidR="007A169B" w:rsidRPr="00396D39" w:rsidRDefault="007A169B" w:rsidP="007A169B">
      <w:pPr>
        <w:pStyle w:val="a4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D868447" w14:textId="44AC9899" w:rsidR="00846871" w:rsidRPr="0078329F" w:rsidRDefault="00B91E16" w:rsidP="008468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11. </w:t>
      </w:r>
      <w:r w:rsidR="00955F71" w:rsidRPr="0078329F">
        <w:rPr>
          <w:rFonts w:ascii="Times New Roman" w:hAnsi="Times New Roman" w:cs="Times New Roman"/>
          <w:sz w:val="28"/>
          <w:szCs w:val="28"/>
        </w:rPr>
        <w:t>Учебное заведение, в котором получил образование Биржан сал:</w:t>
      </w:r>
      <w:r w:rsidR="00955F71" w:rsidRPr="0078329F">
        <w:rPr>
          <w:rFonts w:ascii="Times New Roman" w:hAnsi="Times New Roman" w:cs="Times New Roman"/>
          <w:sz w:val="28"/>
          <w:szCs w:val="28"/>
        </w:rPr>
        <w:br/>
        <w:t>A) Медресе в Петропавловске</w:t>
      </w:r>
      <w:r w:rsidR="00955F71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="00955F71" w:rsidRPr="0078329F">
        <w:rPr>
          <w:rFonts w:ascii="Times New Roman" w:hAnsi="Times New Roman" w:cs="Times New Roman"/>
          <w:sz w:val="28"/>
          <w:szCs w:val="28"/>
        </w:rPr>
        <w:br/>
        <w:t>B) Медресе в Уральске</w:t>
      </w:r>
      <w:r w:rsidR="00955F71" w:rsidRPr="0078329F">
        <w:rPr>
          <w:rFonts w:ascii="Times New Roman" w:hAnsi="Times New Roman" w:cs="Times New Roman"/>
          <w:sz w:val="28"/>
          <w:szCs w:val="28"/>
        </w:rPr>
        <w:br/>
        <w:t>C) Медресе в Павлодаре</w:t>
      </w:r>
      <w:r w:rsidR="00955F71" w:rsidRPr="0078329F">
        <w:rPr>
          <w:rFonts w:ascii="Times New Roman" w:hAnsi="Times New Roman" w:cs="Times New Roman"/>
          <w:sz w:val="28"/>
          <w:szCs w:val="28"/>
        </w:rPr>
        <w:br/>
        <w:t>D) Медресе в Торгае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846871">
        <w:rPr>
          <w:rFonts w:ascii="Times New Roman" w:hAnsi="Times New Roman" w:cs="Times New Roman"/>
          <w:sz w:val="28"/>
          <w:szCs w:val="28"/>
          <w:lang w:val="ru-RU"/>
        </w:rPr>
        <w:t>12.</w:t>
      </w:r>
      <w:r w:rsidR="00846871" w:rsidRPr="0078329F">
        <w:rPr>
          <w:rFonts w:ascii="Times New Roman" w:hAnsi="Times New Roman" w:cs="Times New Roman"/>
          <w:sz w:val="28"/>
          <w:szCs w:val="28"/>
        </w:rPr>
        <w:t>Город, где в 1789 году открылась Азиатская школа:</w:t>
      </w:r>
      <w:r w:rsidR="00846871" w:rsidRPr="0078329F">
        <w:rPr>
          <w:rFonts w:ascii="Times New Roman" w:hAnsi="Times New Roman" w:cs="Times New Roman"/>
          <w:sz w:val="28"/>
          <w:szCs w:val="28"/>
        </w:rPr>
        <w:br/>
        <w:t>A) Омск</w:t>
      </w:r>
      <w:r w:rsidR="00846871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="00846871" w:rsidRPr="0078329F">
        <w:rPr>
          <w:rFonts w:ascii="Times New Roman" w:hAnsi="Times New Roman" w:cs="Times New Roman"/>
          <w:sz w:val="28"/>
          <w:szCs w:val="28"/>
        </w:rPr>
        <w:br/>
        <w:t>B) Семей</w:t>
      </w:r>
      <w:r w:rsidR="00846871" w:rsidRPr="0078329F">
        <w:rPr>
          <w:rFonts w:ascii="Times New Roman" w:hAnsi="Times New Roman" w:cs="Times New Roman"/>
          <w:sz w:val="28"/>
          <w:szCs w:val="28"/>
        </w:rPr>
        <w:br/>
      </w:r>
      <w:r w:rsidR="00846871" w:rsidRPr="0078329F">
        <w:rPr>
          <w:rFonts w:ascii="Times New Roman" w:hAnsi="Times New Roman" w:cs="Times New Roman"/>
          <w:sz w:val="28"/>
          <w:szCs w:val="28"/>
        </w:rPr>
        <w:lastRenderedPageBreak/>
        <w:t>C) Казань</w:t>
      </w:r>
      <w:r w:rsidR="00846871" w:rsidRPr="0078329F">
        <w:rPr>
          <w:rFonts w:ascii="Times New Roman" w:hAnsi="Times New Roman" w:cs="Times New Roman"/>
          <w:sz w:val="28"/>
          <w:szCs w:val="28"/>
        </w:rPr>
        <w:br/>
        <w:t>D) Верный</w:t>
      </w:r>
    </w:p>
    <w:p w14:paraId="26A17DED" w14:textId="17B1F5D2" w:rsidR="008D254E" w:rsidRPr="0078329F" w:rsidRDefault="008D254E" w:rsidP="008D25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13.</w:t>
      </w:r>
      <w:r w:rsidRPr="0078329F">
        <w:rPr>
          <w:rFonts w:ascii="Times New Roman" w:hAnsi="Times New Roman" w:cs="Times New Roman"/>
          <w:sz w:val="28"/>
          <w:szCs w:val="28"/>
        </w:rPr>
        <w:t>В 1883 году первая учительская школа для казахов открылась в городе:</w:t>
      </w:r>
      <w:r w:rsidRPr="0078329F">
        <w:rPr>
          <w:rFonts w:ascii="Times New Roman" w:hAnsi="Times New Roman" w:cs="Times New Roman"/>
          <w:sz w:val="28"/>
          <w:szCs w:val="28"/>
        </w:rPr>
        <w:br/>
        <w:t>A) Ор</w:t>
      </w:r>
      <w:r>
        <w:rPr>
          <w:rFonts w:ascii="Times New Roman" w:hAnsi="Times New Roman" w:cs="Times New Roman"/>
          <w:sz w:val="28"/>
          <w:szCs w:val="28"/>
          <w:lang w:val="ru-RU"/>
        </w:rPr>
        <w:t>ск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Казань</w:t>
      </w:r>
      <w:r w:rsidRPr="0078329F">
        <w:rPr>
          <w:rFonts w:ascii="Times New Roman" w:hAnsi="Times New Roman" w:cs="Times New Roman"/>
          <w:sz w:val="28"/>
          <w:szCs w:val="28"/>
        </w:rPr>
        <w:br/>
        <w:t>C) Троицк</w:t>
      </w:r>
      <w:r w:rsidRPr="0078329F">
        <w:rPr>
          <w:rFonts w:ascii="Times New Roman" w:hAnsi="Times New Roman" w:cs="Times New Roman"/>
          <w:sz w:val="28"/>
          <w:szCs w:val="28"/>
        </w:rPr>
        <w:br/>
        <w:t>D) Урал</w:t>
      </w:r>
    </w:p>
    <w:p w14:paraId="14A467B1" w14:textId="046F3D60" w:rsidR="00CE4C56" w:rsidRPr="0078329F" w:rsidRDefault="00B91E16" w:rsidP="00CE4C5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14. </w:t>
      </w:r>
      <w:r w:rsidR="00EA50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Ц</w:t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ентр</w:t>
      </w:r>
      <w:r w:rsidR="00EA50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ы</w:t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общественно-политической мысли во второй половине XIX века</w:t>
      </w:r>
      <w:r w:rsidR="00EA50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: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 Семей, Омск, Оренбург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 Уральск, Кызылорда, Актау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C) Алматы, Шымкент, Жезказган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D) Актобе, Павлодар, Петропавловск</w:t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CE4C56">
        <w:rPr>
          <w:rFonts w:ascii="Times New Roman" w:hAnsi="Times New Roman" w:cs="Times New Roman"/>
          <w:sz w:val="28"/>
          <w:szCs w:val="28"/>
          <w:lang w:val="ru-RU"/>
        </w:rPr>
        <w:t>15.</w:t>
      </w:r>
      <w:r w:rsidR="00CE4C56" w:rsidRPr="0078329F">
        <w:rPr>
          <w:rFonts w:ascii="Times New Roman" w:hAnsi="Times New Roman" w:cs="Times New Roman"/>
          <w:sz w:val="28"/>
          <w:szCs w:val="28"/>
        </w:rPr>
        <w:t>В 1879 году первая двухклассная русско-казахская школа появилась в:</w:t>
      </w:r>
      <w:r w:rsidR="00CE4C56" w:rsidRPr="0078329F">
        <w:rPr>
          <w:rFonts w:ascii="Times New Roman" w:hAnsi="Times New Roman" w:cs="Times New Roman"/>
          <w:sz w:val="28"/>
          <w:szCs w:val="28"/>
        </w:rPr>
        <w:br/>
        <w:t>A) Тургайской области</w:t>
      </w:r>
      <w:r w:rsidR="00CE4C56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="00CE4C56" w:rsidRPr="0078329F">
        <w:rPr>
          <w:rFonts w:ascii="Times New Roman" w:hAnsi="Times New Roman" w:cs="Times New Roman"/>
          <w:sz w:val="28"/>
          <w:szCs w:val="28"/>
        </w:rPr>
        <w:br/>
        <w:t>B) Акмолинской области</w:t>
      </w:r>
      <w:r w:rsidR="00CE4C56" w:rsidRPr="0078329F">
        <w:rPr>
          <w:rFonts w:ascii="Times New Roman" w:hAnsi="Times New Roman" w:cs="Times New Roman"/>
          <w:sz w:val="28"/>
          <w:szCs w:val="28"/>
        </w:rPr>
        <w:br/>
        <w:t>C) Семипалатинской области</w:t>
      </w:r>
      <w:r w:rsidR="00CE4C56" w:rsidRPr="0078329F">
        <w:rPr>
          <w:rFonts w:ascii="Times New Roman" w:hAnsi="Times New Roman" w:cs="Times New Roman"/>
          <w:sz w:val="28"/>
          <w:szCs w:val="28"/>
        </w:rPr>
        <w:br/>
        <w:t>D) Уральской области</w:t>
      </w:r>
    </w:p>
    <w:p w14:paraId="046E604D" w14:textId="77777777" w:rsidR="00A71CD0" w:rsidRPr="00F05212" w:rsidRDefault="00B91E16" w:rsidP="00A71CD0">
      <w:pPr>
        <w:pStyle w:val="a3"/>
        <w:spacing w:before="0" w:beforeAutospacing="0" w:after="0" w:afterAutospacing="0"/>
        <w:ind w:firstLineChars="100" w:firstLine="280"/>
        <w:jc w:val="both"/>
        <w:rPr>
          <w:sz w:val="28"/>
          <w:szCs w:val="28"/>
        </w:rPr>
      </w:pPr>
      <w:r w:rsidRPr="00396D39">
        <w:rPr>
          <w:color w:val="000000"/>
          <w:sz w:val="28"/>
          <w:szCs w:val="28"/>
        </w:rPr>
        <w:br/>
      </w:r>
      <w:bookmarkStart w:id="0" w:name="_Hlk222684464"/>
      <w:r w:rsidR="00A71CD0" w:rsidRPr="00F05212">
        <w:rPr>
          <w:b/>
          <w:bCs/>
          <w:sz w:val="28"/>
          <w:szCs w:val="28"/>
        </w:rPr>
        <w:t xml:space="preserve">Инструкция: </w:t>
      </w:r>
      <w:r w:rsidR="00A71CD0" w:rsidRPr="00F05212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  <w:r w:rsidR="00A71CD0" w:rsidRPr="00F05212">
        <w:rPr>
          <w:b/>
          <w:bCs/>
          <w:noProof/>
          <w:sz w:val="28"/>
          <w:szCs w:val="28"/>
        </w:rPr>
        <w:t xml:space="preserve"> </w:t>
      </w:r>
    </w:p>
    <w:bookmarkEnd w:id="0"/>
    <w:p w14:paraId="60789A25" w14:textId="77777777" w:rsidR="00F05212" w:rsidRDefault="00F05212" w:rsidP="00F05212">
      <w:pPr>
        <w:pStyle w:val="a4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</w:p>
    <w:p w14:paraId="1ECE08CA" w14:textId="4AA614CB" w:rsidR="00F05212" w:rsidRPr="00F05212" w:rsidRDefault="00F05212" w:rsidP="00F05212">
      <w:pPr>
        <w:pStyle w:val="a4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  <w:r w:rsidRPr="00F05212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«Во второй половине XIX века в казахском обществе начались глубокие качественные изменения. После реформ 1867–1868 годов Степь была окончательно интегрирована в административную систему империи, что вызвало потребность в людях нового склада. Именно в этот период на историческую арену выходят мыслители, чьи взгляды сформировались под влиянием как восточной классики, так и русской демократической культуры.</w:t>
      </w:r>
    </w:p>
    <w:p w14:paraId="109C526C" w14:textId="02F94EB5" w:rsidR="00F05212" w:rsidRPr="00F05212" w:rsidRDefault="00F05212" w:rsidP="00F05212">
      <w:pPr>
        <w:pStyle w:val="a4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  <w:r w:rsidRPr="00F05212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Один из них, выпускник кадетского корпуса, стал первым профессиональным учёным, чьи труды о географии и истории Центральной Азии получили признание в Русском географическом обществе. Его экспедиция в Кашгарию 1858–1859 годов стала научным подвигом, сорвавшим завесу тайны с региона, ранее закрытого для исследователей.</w:t>
      </w:r>
      <w:r w:rsidR="001507EA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r w:rsidRPr="00F05212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В то же время в Тургайском крае разворачивалась деятельность другого просветителя, который видел спасение народа в переходе к оседлости и ремеслам. В 1879 году он приступил к обязанностям инспектора школ и начал борьбу за открытие светских учебных заведений, где обучение велось бы на родном языке, но с использованием графики, облегчающей доступ к европейской науке. Его деятельность заложила фундамент профессионального педагогического образования в крае.</w:t>
      </w:r>
      <w:r w:rsidR="001507EA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r w:rsidRPr="00F05212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Завершением этой эпохи стало творчество мыслителя из Чингизских гор, который через поэзию и философские трактаты обратился к внутреннему миру человека. Он критиковал пороки общества </w:t>
      </w:r>
      <w:bookmarkStart w:id="1" w:name="_Hlk222684811"/>
      <w:r w:rsidR="001507EA" w:rsidRPr="00A62678">
        <w:rPr>
          <w:i/>
          <w:iCs/>
        </w:rPr>
        <w:t>–</w:t>
      </w:r>
      <w:bookmarkEnd w:id="1"/>
      <w:r w:rsidR="001507EA" w:rsidRPr="001B5E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05212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взяточничество, лень и родовые распри, призывая соплеменников «любить всё человечество как брата». Его роль в формировании современного литературного языка и музыкального наследия неоценима».</w:t>
      </w:r>
    </w:p>
    <w:p w14:paraId="5963CF2F" w14:textId="7FB7AC7D" w:rsidR="000D6205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1</w:t>
      </w:r>
      <w:r w:rsidR="004B7B27">
        <w:rPr>
          <w:rFonts w:ascii="Times New Roman" w:hAnsi="Times New Roman" w:cs="Times New Roman"/>
          <w:color w:val="000000"/>
          <w:sz w:val="28"/>
          <w:szCs w:val="28"/>
          <w:lang w:val="ru-RU"/>
        </w:rPr>
        <w:t>6</w:t>
      </w: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И</w:t>
      </w: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сторическ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ий </w:t>
      </w: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процессе, характерн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ый</w:t>
      </w: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для второй половины XIX века,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о о </w:t>
      </w: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идет речь в первом абзаце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4F48EEC6" w14:textId="0DAA0678" w:rsidR="000D6205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A) </w:t>
      </w:r>
      <w:r w:rsidR="00D8248F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Пробуждение национального самосознания через просвещение</w:t>
      </w:r>
      <w:r w:rsidR="00D8248F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7239D2E9" w14:textId="4EC6EC5B" w:rsidR="000D6205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B) </w:t>
      </w:r>
      <w:r w:rsidR="00D8248F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Полная изоляция казахского общества</w:t>
      </w:r>
    </w:p>
    <w:p w14:paraId="2CBA8B3E" w14:textId="77777777" w:rsidR="000D6205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C) Восстановление ханской власти</w:t>
      </w:r>
    </w:p>
    <w:p w14:paraId="57EF5860" w14:textId="0B7C8372" w:rsidR="000D6205" w:rsidRPr="000D6205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D) Переселение казахов в Китай</w:t>
      </w:r>
    </w:p>
    <w:p w14:paraId="1BF07C68" w14:textId="60857505" w:rsidR="00D8248F" w:rsidRDefault="00D8248F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4B7B27">
        <w:rPr>
          <w:rFonts w:ascii="Times New Roman" w:hAnsi="Times New Roman" w:cs="Times New Roman"/>
          <w:color w:val="000000"/>
          <w:sz w:val="28"/>
          <w:szCs w:val="28"/>
          <w:lang w:val="ru-RU"/>
        </w:rPr>
        <w:t>7</w:t>
      </w:r>
      <w:r w:rsidR="000D6205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</w:t>
      </w:r>
      <w:r w:rsidR="000D6205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чёны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й</w:t>
      </w:r>
      <w:r w:rsidR="000D6205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-исследовател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ь</w:t>
      </w:r>
      <w:r w:rsidR="000D6205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, упомянутым во втором абзаце как «выпускник кадетского корпуса»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25FDFD3F" w14:textId="0CE73922" w:rsidR="00D8248F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A) </w:t>
      </w:r>
      <w:r w:rsidR="00D8248F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Шокан Уалиханов</w:t>
      </w:r>
      <w:r w:rsidR="00D8248F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59645B6B" w14:textId="1D8787A6" w:rsidR="00D8248F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B) </w:t>
      </w:r>
      <w:r w:rsidR="00D8248F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Ибрай Алтынсарин</w:t>
      </w:r>
    </w:p>
    <w:p w14:paraId="6B5D5714" w14:textId="76E28B2E" w:rsidR="00D8248F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C) Абай Кунанбаев </w:t>
      </w:r>
    </w:p>
    <w:p w14:paraId="141E340B" w14:textId="7A13F9A6" w:rsidR="000D6205" w:rsidRPr="000D6205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D) Алихан Букейханов</w:t>
      </w:r>
    </w:p>
    <w:p w14:paraId="45656AA8" w14:textId="10CAFBA0" w:rsidR="00D8248F" w:rsidRDefault="00D8248F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4B7B27">
        <w:rPr>
          <w:rFonts w:ascii="Times New Roman" w:hAnsi="Times New Roman" w:cs="Times New Roman"/>
          <w:color w:val="000000"/>
          <w:sz w:val="28"/>
          <w:szCs w:val="28"/>
          <w:lang w:val="ru-RU"/>
        </w:rPr>
        <w:t>8</w:t>
      </w:r>
      <w:r w:rsidR="000D6205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Д</w:t>
      </w:r>
      <w:r w:rsidR="000D6205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остижение просветителя из Тургайского края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D6205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способствов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овашее</w:t>
      </w:r>
      <w:r w:rsidR="000D6205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«облегчению доступа к науке»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2A9750D1" w14:textId="0EC15A0B" w:rsidR="00D8248F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A) </w:t>
      </w:r>
      <w:r w:rsidR="002E3DBE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Издание «Киргизской хрестоматии» на основе кириллицы</w:t>
      </w:r>
      <w:r w:rsidR="002E3DBE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5B8A6D02" w14:textId="2AA7FFA3" w:rsidR="00D8248F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B) </w:t>
      </w:r>
      <w:r w:rsidR="002E3DBE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Написание «Слов назидания»</w:t>
      </w:r>
    </w:p>
    <w:p w14:paraId="330F59EF" w14:textId="77777777" w:rsidR="00D8248F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C) Открытие Азиатской школы в Омске </w:t>
      </w:r>
    </w:p>
    <w:p w14:paraId="65BF4350" w14:textId="4A762FAA" w:rsidR="000D6205" w:rsidRPr="000D6205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D) Путешествие в Санкт-Петербург</w:t>
      </w:r>
    </w:p>
    <w:p w14:paraId="14E0B758" w14:textId="3B95F1CE" w:rsidR="008E7410" w:rsidRDefault="008E7410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4B7B27">
        <w:rPr>
          <w:rFonts w:ascii="Times New Roman" w:hAnsi="Times New Roman" w:cs="Times New Roman"/>
          <w:color w:val="000000"/>
          <w:sz w:val="28"/>
          <w:szCs w:val="28"/>
          <w:lang w:val="ru-RU"/>
        </w:rPr>
        <w:t>9</w:t>
      </w:r>
      <w:r w:rsidR="000D6205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. На основе текста определите, какой регион стал центром деятельности «мыслителя из Чингизских гор»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79F95187" w14:textId="1FAFC012" w:rsidR="008E7410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A) </w:t>
      </w:r>
      <w:r w:rsidR="008E7410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Семипалатинская область </w:t>
      </w:r>
    </w:p>
    <w:p w14:paraId="27F71BF7" w14:textId="77777777" w:rsidR="008E7410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B) Семиречье </w:t>
      </w:r>
    </w:p>
    <w:p w14:paraId="55830B6C" w14:textId="3468280A" w:rsidR="008E7410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C) </w:t>
      </w:r>
      <w:r w:rsidR="008E7410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Западный Казахстан</w:t>
      </w:r>
    </w:p>
    <w:p w14:paraId="7586528A" w14:textId="4DF89BEF" w:rsidR="000D6205" w:rsidRPr="000D6205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D) Тургайская область</w:t>
      </w:r>
    </w:p>
    <w:p w14:paraId="054850AC" w14:textId="0F80A991" w:rsidR="002F22A2" w:rsidRDefault="004B7B27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20</w:t>
      </w:r>
      <w:r w:rsidR="000D6205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2F22A2">
        <w:rPr>
          <w:rFonts w:ascii="Times New Roman" w:hAnsi="Times New Roman" w:cs="Times New Roman"/>
          <w:color w:val="000000"/>
          <w:sz w:val="28"/>
          <w:szCs w:val="28"/>
          <w:lang w:val="ru-RU"/>
        </w:rPr>
        <w:t>О</w:t>
      </w:r>
      <w:r w:rsidR="000D6205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бщая идея объедин</w:t>
      </w:r>
      <w:r w:rsidR="002F22A2">
        <w:rPr>
          <w:rFonts w:ascii="Times New Roman" w:hAnsi="Times New Roman" w:cs="Times New Roman"/>
          <w:color w:val="000000"/>
          <w:sz w:val="28"/>
          <w:szCs w:val="28"/>
          <w:lang w:val="ru-RU"/>
        </w:rPr>
        <w:t>яющая</w:t>
      </w:r>
      <w:r w:rsidR="000D6205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деятельность всех трёх личностей, описанных в тексте</w:t>
      </w:r>
      <w:r w:rsidR="002F22A2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682EE612" w14:textId="66BC57AB" w:rsidR="002F22A2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A) </w:t>
      </w:r>
      <w:r w:rsidR="00022FFA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Модернизация казахского общества через образование и культуру</w:t>
      </w:r>
    </w:p>
    <w:p w14:paraId="3A1CC663" w14:textId="627C2BBD" w:rsidR="002F22A2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B) </w:t>
      </w:r>
      <w:r w:rsidR="00022FFA"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Призыв к вооруженному сопротивлению</w:t>
      </w:r>
    </w:p>
    <w:p w14:paraId="25525C5C" w14:textId="77777777" w:rsidR="002F22A2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C) Сохранение кочевого быта в неизменном виде </w:t>
      </w:r>
    </w:p>
    <w:p w14:paraId="3D19695A" w14:textId="26DA71F4" w:rsidR="000D6205" w:rsidRPr="000D6205" w:rsidRDefault="000D6205" w:rsidP="000D6205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D6205">
        <w:rPr>
          <w:rFonts w:ascii="Times New Roman" w:hAnsi="Times New Roman" w:cs="Times New Roman"/>
          <w:color w:val="000000"/>
          <w:sz w:val="28"/>
          <w:szCs w:val="28"/>
          <w:lang w:val="ru-RU"/>
        </w:rPr>
        <w:t>D) Отказ от изучения иностранных языков</w:t>
      </w:r>
    </w:p>
    <w:p w14:paraId="0ECDB014" w14:textId="52A8B949" w:rsidR="003946D1" w:rsidRPr="00396D39" w:rsidRDefault="00B91E16" w:rsidP="004209E6">
      <w:pPr>
        <w:pStyle w:val="a4"/>
        <w:rPr>
          <w:rFonts w:ascii="Times New Roman" w:hAnsi="Times New Roman" w:cs="Times New Roman"/>
          <w:sz w:val="28"/>
          <w:szCs w:val="28"/>
        </w:rPr>
      </w:pP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96D39">
        <w:rPr>
          <w:rFonts w:ascii="Times New Roman" w:hAnsi="Times New Roman" w:cs="Times New Roman"/>
          <w:color w:val="000000"/>
          <w:sz w:val="28"/>
          <w:szCs w:val="28"/>
        </w:rPr>
        <w:br/>
      </w:r>
    </w:p>
    <w:sectPr w:rsidR="003946D1" w:rsidRPr="00396D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14E9A"/>
    <w:multiLevelType w:val="multilevel"/>
    <w:tmpl w:val="47A8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1D565E"/>
    <w:multiLevelType w:val="multilevel"/>
    <w:tmpl w:val="2758C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726430">
    <w:abstractNumId w:val="0"/>
  </w:num>
  <w:num w:numId="2" w16cid:durableId="1860924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1F3"/>
    <w:rsid w:val="00022FFA"/>
    <w:rsid w:val="000B3296"/>
    <w:rsid w:val="000B48A7"/>
    <w:rsid w:val="000D6205"/>
    <w:rsid w:val="001507EA"/>
    <w:rsid w:val="0020019B"/>
    <w:rsid w:val="00267DD2"/>
    <w:rsid w:val="002E3DBE"/>
    <w:rsid w:val="002F22A2"/>
    <w:rsid w:val="003946D1"/>
    <w:rsid w:val="00396D39"/>
    <w:rsid w:val="004209E6"/>
    <w:rsid w:val="004B7B27"/>
    <w:rsid w:val="00537094"/>
    <w:rsid w:val="00651790"/>
    <w:rsid w:val="006D1CE1"/>
    <w:rsid w:val="00773A9F"/>
    <w:rsid w:val="007A169B"/>
    <w:rsid w:val="00846871"/>
    <w:rsid w:val="008D254E"/>
    <w:rsid w:val="008E7410"/>
    <w:rsid w:val="00955F71"/>
    <w:rsid w:val="00A256C9"/>
    <w:rsid w:val="00A71CD0"/>
    <w:rsid w:val="00AD7B0A"/>
    <w:rsid w:val="00B52FE0"/>
    <w:rsid w:val="00B91E16"/>
    <w:rsid w:val="00C01497"/>
    <w:rsid w:val="00CE4C56"/>
    <w:rsid w:val="00D8248F"/>
    <w:rsid w:val="00DE2C06"/>
    <w:rsid w:val="00E811F3"/>
    <w:rsid w:val="00EA5053"/>
    <w:rsid w:val="00EF757A"/>
    <w:rsid w:val="00F0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2C3A9"/>
  <w15:chartTrackingRefBased/>
  <w15:docId w15:val="{319559C5-9663-40B6-A5F6-40418225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29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3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4">
    <w:name w:val="No Spacing"/>
    <w:uiPriority w:val="1"/>
    <w:qFormat/>
    <w:rsid w:val="000B32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49</cp:revision>
  <dcterms:created xsi:type="dcterms:W3CDTF">2025-10-24T19:27:00Z</dcterms:created>
  <dcterms:modified xsi:type="dcterms:W3CDTF">2026-02-22T21:00:00Z</dcterms:modified>
</cp:coreProperties>
</file>