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31B2" w14:textId="77777777" w:rsidR="005A10BB" w:rsidRPr="006E585A" w:rsidRDefault="005A10BB" w:rsidP="006E585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585A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12049EA" w14:textId="77777777" w:rsidR="005A10BB" w:rsidRPr="006E585A" w:rsidRDefault="005A10BB" w:rsidP="006E585A">
      <w:pPr>
        <w:pStyle w:val="a4"/>
        <w:tabs>
          <w:tab w:val="left" w:pos="346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ab/>
      </w:r>
    </w:p>
    <w:p w14:paraId="6EC05E16" w14:textId="77777777" w:rsidR="005A10BB" w:rsidRPr="006E585A" w:rsidRDefault="005A10BB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b/>
          <w:sz w:val="28"/>
          <w:szCs w:val="28"/>
        </w:rPr>
        <w:t>Тема: Политика «военного коммунизма». Джут и голод 1921 года. НЭП в Казахстане</w:t>
      </w:r>
      <w:r w:rsidRPr="006E585A">
        <w:rPr>
          <w:rFonts w:ascii="Times New Roman" w:hAnsi="Times New Roman" w:cs="Times New Roman"/>
          <w:sz w:val="28"/>
          <w:szCs w:val="28"/>
        </w:rPr>
        <w:t>.</w:t>
      </w:r>
    </w:p>
    <w:p w14:paraId="64E66827" w14:textId="77777777" w:rsidR="005A10BB" w:rsidRPr="006E585A" w:rsidRDefault="005A10BB" w:rsidP="006E585A">
      <w:pPr>
        <w:pStyle w:val="a4"/>
        <w:tabs>
          <w:tab w:val="left" w:pos="567"/>
        </w:tabs>
        <w:jc w:val="both"/>
        <w:rPr>
          <w:rStyle w:val="a5"/>
          <w:rFonts w:ascii="Times New Roman" w:hAnsi="Times New Roman" w:cs="Times New Roman"/>
          <w:sz w:val="28"/>
          <w:szCs w:val="28"/>
        </w:rPr>
      </w:pPr>
    </w:p>
    <w:p w14:paraId="76368B3D" w14:textId="77777777" w:rsidR="005A10BB" w:rsidRPr="006E585A" w:rsidRDefault="005A10BB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258892A8" w14:textId="77777777" w:rsidR="005A10BB" w:rsidRPr="006E585A" w:rsidRDefault="005A10BB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36EF54D" w14:textId="571505C6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1. </w:t>
      </w:r>
      <w:r w:rsidR="006E585A">
        <w:rPr>
          <w:rFonts w:ascii="Times New Roman" w:hAnsi="Times New Roman" w:cs="Times New Roman"/>
          <w:sz w:val="28"/>
          <w:szCs w:val="28"/>
        </w:rPr>
        <w:t>Г</w:t>
      </w:r>
      <w:r w:rsidRPr="006E585A">
        <w:rPr>
          <w:rFonts w:ascii="Times New Roman" w:hAnsi="Times New Roman" w:cs="Times New Roman"/>
          <w:sz w:val="28"/>
          <w:szCs w:val="28"/>
        </w:rPr>
        <w:t>лавная цель земельно-водной реформы 1921-1922 гг. в Семиречье и Южном Казахстане</w:t>
      </w:r>
      <w:r w:rsidR="006E585A">
        <w:rPr>
          <w:rFonts w:ascii="Times New Roman" w:hAnsi="Times New Roman" w:cs="Times New Roman"/>
          <w:sz w:val="28"/>
          <w:szCs w:val="28"/>
        </w:rPr>
        <w:t>:</w:t>
      </w:r>
    </w:p>
    <w:p w14:paraId="52C53C46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Полная национализация всей земли</w:t>
      </w:r>
    </w:p>
    <w:p w14:paraId="73A63732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Перераспределение земли и воды для уравнивания в землепользовании бедняков с зажиточными хозяйствами</w:t>
      </w:r>
    </w:p>
    <w:p w14:paraId="4AA07D56" w14:textId="5C8B6AD9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C) Создание крупных коллективных хозяйств </w:t>
      </w:r>
    </w:p>
    <w:p w14:paraId="09F535F8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Переселение в регион большого количества русских крестьян</w:t>
      </w:r>
    </w:p>
    <w:p w14:paraId="4967A52F" w14:textId="5F1B6EE9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2. </w:t>
      </w:r>
      <w:r w:rsidR="006E585A">
        <w:rPr>
          <w:rFonts w:ascii="Times New Roman" w:hAnsi="Times New Roman" w:cs="Times New Roman"/>
          <w:sz w:val="28"/>
          <w:szCs w:val="28"/>
        </w:rPr>
        <w:t>О</w:t>
      </w:r>
      <w:r w:rsidR="006E585A" w:rsidRPr="006E585A">
        <w:rPr>
          <w:rFonts w:ascii="Times New Roman" w:hAnsi="Times New Roman" w:cs="Times New Roman"/>
          <w:sz w:val="28"/>
          <w:szCs w:val="28"/>
        </w:rPr>
        <w:t>рганизация,</w:t>
      </w:r>
      <w:r w:rsidRPr="006E585A">
        <w:rPr>
          <w:rFonts w:ascii="Times New Roman" w:hAnsi="Times New Roman" w:cs="Times New Roman"/>
          <w:sz w:val="28"/>
          <w:szCs w:val="28"/>
        </w:rPr>
        <w:t xml:space="preserve"> активно участвова</w:t>
      </w:r>
      <w:r w:rsidR="006E585A">
        <w:rPr>
          <w:rFonts w:ascii="Times New Roman" w:hAnsi="Times New Roman" w:cs="Times New Roman"/>
          <w:sz w:val="28"/>
          <w:szCs w:val="28"/>
        </w:rPr>
        <w:t>вшая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 проведении земельной реформы, защищая интересы бедняков</w:t>
      </w:r>
      <w:r w:rsidR="006E585A">
        <w:rPr>
          <w:rFonts w:ascii="Times New Roman" w:hAnsi="Times New Roman" w:cs="Times New Roman"/>
          <w:sz w:val="28"/>
          <w:szCs w:val="28"/>
        </w:rPr>
        <w:t>:</w:t>
      </w:r>
    </w:p>
    <w:p w14:paraId="2838CD00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Профсоюз металлистов</w:t>
      </w:r>
    </w:p>
    <w:p w14:paraId="261D3312" w14:textId="5988AE4A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B) Союз </w:t>
      </w:r>
      <w:r w:rsidR="006E585A">
        <w:rPr>
          <w:rFonts w:ascii="Times New Roman" w:hAnsi="Times New Roman" w:cs="Times New Roman"/>
          <w:sz w:val="28"/>
          <w:szCs w:val="28"/>
        </w:rPr>
        <w:t>«</w:t>
      </w:r>
      <w:r w:rsidRPr="006E585A">
        <w:rPr>
          <w:rFonts w:ascii="Times New Roman" w:hAnsi="Times New Roman" w:cs="Times New Roman"/>
          <w:sz w:val="28"/>
          <w:szCs w:val="28"/>
        </w:rPr>
        <w:t>Кошчи</w:t>
      </w:r>
      <w:r w:rsidR="006E585A">
        <w:rPr>
          <w:rFonts w:ascii="Times New Roman" w:hAnsi="Times New Roman" w:cs="Times New Roman"/>
          <w:sz w:val="28"/>
          <w:szCs w:val="28"/>
        </w:rPr>
        <w:t>»</w:t>
      </w:r>
    </w:p>
    <w:p w14:paraId="493D0A9C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Правительство Алаш-Орды</w:t>
      </w:r>
    </w:p>
    <w:p w14:paraId="45CCF10B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Наркомат по делам национальностей</w:t>
      </w:r>
    </w:p>
    <w:p w14:paraId="7E94BCC4" w14:textId="457C33AB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3. </w:t>
      </w:r>
      <w:r w:rsidR="00097BB3">
        <w:rPr>
          <w:rFonts w:ascii="Times New Roman" w:hAnsi="Times New Roman" w:cs="Times New Roman"/>
          <w:sz w:val="28"/>
          <w:szCs w:val="28"/>
        </w:rPr>
        <w:t xml:space="preserve">Одно из </w:t>
      </w:r>
      <w:r w:rsidRPr="006E585A">
        <w:rPr>
          <w:rFonts w:ascii="Times New Roman" w:hAnsi="Times New Roman" w:cs="Times New Roman"/>
          <w:sz w:val="28"/>
          <w:szCs w:val="28"/>
        </w:rPr>
        <w:t>последстви</w:t>
      </w:r>
      <w:r w:rsidR="00097BB3">
        <w:rPr>
          <w:rFonts w:ascii="Times New Roman" w:hAnsi="Times New Roman" w:cs="Times New Roman"/>
          <w:sz w:val="28"/>
          <w:szCs w:val="28"/>
        </w:rPr>
        <w:t>й, которая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имела земельно-водная реформа для беженцев-казахов, эмигрировавших в 1916 году в Китай</w:t>
      </w:r>
      <w:r w:rsidR="00097BB3">
        <w:rPr>
          <w:rFonts w:ascii="Times New Roman" w:hAnsi="Times New Roman" w:cs="Times New Roman"/>
          <w:sz w:val="28"/>
          <w:szCs w:val="28"/>
        </w:rPr>
        <w:t>:</w:t>
      </w:r>
    </w:p>
    <w:p w14:paraId="2B1AB9B8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Их земли были переданы казачеству</w:t>
      </w:r>
    </w:p>
    <w:p w14:paraId="3B538DE7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Они получили компенсацию деньгами</w:t>
      </w:r>
    </w:p>
    <w:p w14:paraId="0F77AA64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Они смогли вернуться, так как им вернули земли</w:t>
      </w:r>
    </w:p>
    <w:p w14:paraId="7CD07F23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Они были переселены в Сибирь</w:t>
      </w:r>
    </w:p>
    <w:p w14:paraId="552A9E27" w14:textId="0A4BDB6A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4. </w:t>
      </w:r>
      <w:r w:rsidR="006F7BB7">
        <w:rPr>
          <w:rFonts w:ascii="Times New Roman" w:hAnsi="Times New Roman" w:cs="Times New Roman"/>
          <w:sz w:val="28"/>
          <w:szCs w:val="28"/>
        </w:rPr>
        <w:t>Р</w:t>
      </w:r>
      <w:r w:rsidRPr="006E585A">
        <w:rPr>
          <w:rFonts w:ascii="Times New Roman" w:hAnsi="Times New Roman" w:cs="Times New Roman"/>
          <w:sz w:val="28"/>
          <w:szCs w:val="28"/>
        </w:rPr>
        <w:t>азмер продовольственного налога (продналога) по сравнению с продразверсткой</w:t>
      </w:r>
      <w:r w:rsidR="006F7BB7">
        <w:rPr>
          <w:rFonts w:ascii="Times New Roman" w:hAnsi="Times New Roman" w:cs="Times New Roman"/>
          <w:sz w:val="28"/>
          <w:szCs w:val="28"/>
        </w:rPr>
        <w:t>:</w:t>
      </w:r>
    </w:p>
    <w:p w14:paraId="5F0228B7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Он был примерно таким же</w:t>
      </w:r>
    </w:p>
    <w:p w14:paraId="70E0D98E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Он был выше (до 90% зерна)</w:t>
      </w:r>
    </w:p>
    <w:p w14:paraId="7D071E0F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Он был ниже (около 30% зерна)</w:t>
      </w:r>
    </w:p>
    <w:p w14:paraId="151920DC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Продналог полностью отменялся</w:t>
      </w:r>
    </w:p>
    <w:p w14:paraId="4060CEDD" w14:textId="20B3E42B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5. </w:t>
      </w:r>
      <w:r w:rsidR="00476670">
        <w:rPr>
          <w:rFonts w:ascii="Times New Roman" w:hAnsi="Times New Roman" w:cs="Times New Roman"/>
          <w:sz w:val="28"/>
          <w:szCs w:val="28"/>
        </w:rPr>
        <w:t>В</w:t>
      </w:r>
      <w:r w:rsidRPr="006E585A">
        <w:rPr>
          <w:rFonts w:ascii="Times New Roman" w:hAnsi="Times New Roman" w:cs="Times New Roman"/>
          <w:sz w:val="28"/>
          <w:szCs w:val="28"/>
        </w:rPr>
        <w:t>ажное изменение в сельском хозяйстве произош</w:t>
      </w:r>
      <w:r w:rsidR="000A7B8E">
        <w:rPr>
          <w:rFonts w:ascii="Times New Roman" w:hAnsi="Times New Roman" w:cs="Times New Roman"/>
          <w:sz w:val="28"/>
          <w:szCs w:val="28"/>
        </w:rPr>
        <w:t>едшее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 годы НЭПа</w:t>
      </w:r>
      <w:r w:rsidR="000A7B8E">
        <w:rPr>
          <w:rFonts w:ascii="Times New Roman" w:hAnsi="Times New Roman" w:cs="Times New Roman"/>
          <w:sz w:val="28"/>
          <w:szCs w:val="28"/>
        </w:rPr>
        <w:t>:</w:t>
      </w:r>
    </w:p>
    <w:p w14:paraId="5CECCCC7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Запрет на использование наемного труда</w:t>
      </w:r>
    </w:p>
    <w:p w14:paraId="0378C344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Введение всеобщей трудовой повинности</w:t>
      </w:r>
    </w:p>
    <w:p w14:paraId="4AE7BA6E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Разрешение аренды земли и найма рабочей силы</w:t>
      </w:r>
    </w:p>
    <w:p w14:paraId="36E7E6AD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Уравнительная оплата труда</w:t>
      </w:r>
    </w:p>
    <w:p w14:paraId="24DEB179" w14:textId="5340EF1E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6. </w:t>
      </w:r>
      <w:r w:rsidR="001E1399">
        <w:rPr>
          <w:rFonts w:ascii="Times New Roman" w:hAnsi="Times New Roman" w:cs="Times New Roman"/>
          <w:sz w:val="28"/>
          <w:szCs w:val="28"/>
        </w:rPr>
        <w:t>В</w:t>
      </w:r>
      <w:r w:rsidR="001E1399" w:rsidRPr="006E585A">
        <w:rPr>
          <w:rFonts w:ascii="Times New Roman" w:hAnsi="Times New Roman" w:cs="Times New Roman"/>
          <w:sz w:val="28"/>
          <w:szCs w:val="28"/>
        </w:rPr>
        <w:t>алюта,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выпущен</w:t>
      </w:r>
      <w:r w:rsidR="004F6C23">
        <w:rPr>
          <w:rFonts w:ascii="Times New Roman" w:hAnsi="Times New Roman" w:cs="Times New Roman"/>
          <w:sz w:val="28"/>
          <w:szCs w:val="28"/>
        </w:rPr>
        <w:t>ная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 СССР в конце 1922 года в рамках финансовой реформы</w:t>
      </w:r>
      <w:r w:rsidR="004F6C23">
        <w:rPr>
          <w:rFonts w:ascii="Times New Roman" w:hAnsi="Times New Roman" w:cs="Times New Roman"/>
          <w:sz w:val="28"/>
          <w:szCs w:val="28"/>
        </w:rPr>
        <w:t>:</w:t>
      </w:r>
    </w:p>
    <w:p w14:paraId="0E4B37B7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Золотой рубль</w:t>
      </w:r>
    </w:p>
    <w:p w14:paraId="76A52944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Казахский тенге</w:t>
      </w:r>
    </w:p>
    <w:p w14:paraId="392D01FA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Советский червонец</w:t>
      </w:r>
    </w:p>
    <w:p w14:paraId="0EB1996F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Серебряный пятак</w:t>
      </w:r>
    </w:p>
    <w:p w14:paraId="4E57E0FC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C5EFD17" w14:textId="4AF9423A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F936AD">
        <w:rPr>
          <w:rFonts w:ascii="Times New Roman" w:hAnsi="Times New Roman" w:cs="Times New Roman"/>
          <w:sz w:val="28"/>
          <w:szCs w:val="28"/>
        </w:rPr>
        <w:t>П</w:t>
      </w:r>
      <w:r w:rsidR="00F936AD" w:rsidRPr="006E585A">
        <w:rPr>
          <w:rFonts w:ascii="Times New Roman" w:hAnsi="Times New Roman" w:cs="Times New Roman"/>
          <w:sz w:val="28"/>
          <w:szCs w:val="28"/>
        </w:rPr>
        <w:t>ринцип,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введен</w:t>
      </w:r>
      <w:r w:rsidR="00976D58">
        <w:rPr>
          <w:rFonts w:ascii="Times New Roman" w:hAnsi="Times New Roman" w:cs="Times New Roman"/>
          <w:sz w:val="28"/>
          <w:szCs w:val="28"/>
        </w:rPr>
        <w:t xml:space="preserve">ный </w:t>
      </w:r>
      <w:r w:rsidRPr="006E585A">
        <w:rPr>
          <w:rFonts w:ascii="Times New Roman" w:hAnsi="Times New Roman" w:cs="Times New Roman"/>
          <w:sz w:val="28"/>
          <w:szCs w:val="28"/>
        </w:rPr>
        <w:t>для промышленных предприятий в период НЭПа, позволивший им самим распоряжаться доходами от продажи продукции</w:t>
      </w:r>
      <w:r w:rsidR="00976D58">
        <w:rPr>
          <w:rFonts w:ascii="Times New Roman" w:hAnsi="Times New Roman" w:cs="Times New Roman"/>
          <w:sz w:val="28"/>
          <w:szCs w:val="28"/>
        </w:rPr>
        <w:t>:</w:t>
      </w:r>
    </w:p>
    <w:p w14:paraId="03201128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Государственное снабжение</w:t>
      </w:r>
    </w:p>
    <w:p w14:paraId="003EEF0C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Продразверстка</w:t>
      </w:r>
    </w:p>
    <w:p w14:paraId="096545BB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Хозяйственный расчет (хозрасчет)</w:t>
      </w:r>
    </w:p>
    <w:p w14:paraId="0D30BB0C" w14:textId="77777777" w:rsidR="00711E16" w:rsidRPr="006E585A" w:rsidRDefault="00711E16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Концессия</w:t>
      </w:r>
    </w:p>
    <w:p w14:paraId="4FCA6298" w14:textId="0C30FFAA" w:rsidR="00DC5EE6" w:rsidRPr="002F6CAA" w:rsidRDefault="00DC5EE6" w:rsidP="00DC5EE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2F6CAA">
        <w:rPr>
          <w:rFonts w:ascii="Times New Roman" w:hAnsi="Times New Roman" w:cs="Times New Roman"/>
          <w:sz w:val="28"/>
          <w:szCs w:val="28"/>
        </w:rPr>
        <w:t>Съезд РКП(б), на котором было принято решение о переходе к НЭП:</w:t>
      </w:r>
      <w:r w:rsidRPr="002F6CAA">
        <w:rPr>
          <w:rFonts w:ascii="Times New Roman" w:hAnsi="Times New Roman" w:cs="Times New Roman"/>
          <w:sz w:val="28"/>
          <w:szCs w:val="28"/>
        </w:rPr>
        <w:br/>
        <w:t>A) XIV съезд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C54D9" w:rsidRPr="002F6CAA">
        <w:rPr>
          <w:rFonts w:ascii="Times New Roman" w:hAnsi="Times New Roman" w:cs="Times New Roman"/>
          <w:sz w:val="28"/>
          <w:szCs w:val="28"/>
        </w:rPr>
        <w:t>X съезд</w:t>
      </w:r>
      <w:r w:rsidR="00EC54D9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C) XII съезд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EC54D9" w:rsidRPr="002F6CAA">
        <w:rPr>
          <w:rFonts w:ascii="Times New Roman" w:hAnsi="Times New Roman" w:cs="Times New Roman"/>
          <w:sz w:val="28"/>
          <w:szCs w:val="28"/>
        </w:rPr>
        <w:t>XV съезд</w:t>
      </w:r>
    </w:p>
    <w:p w14:paraId="25938D9F" w14:textId="599BFF45" w:rsidR="00B209D9" w:rsidRPr="002F6CAA" w:rsidRDefault="00B209D9" w:rsidP="00B209D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2F6CAA">
        <w:rPr>
          <w:rFonts w:ascii="Times New Roman" w:hAnsi="Times New Roman" w:cs="Times New Roman"/>
          <w:sz w:val="28"/>
          <w:szCs w:val="28"/>
        </w:rPr>
        <w:t>Причина отмены трудовой повинности и мобилизации на основе «военного коммунизма»:</w:t>
      </w:r>
      <w:r w:rsidRPr="002F6CAA">
        <w:rPr>
          <w:rFonts w:ascii="Times New Roman" w:hAnsi="Times New Roman" w:cs="Times New Roman"/>
          <w:sz w:val="28"/>
          <w:szCs w:val="28"/>
        </w:rPr>
        <w:br/>
        <w:t>A) в связи с принятием Конституции</w:t>
      </w:r>
      <w:r w:rsidRPr="002F6CAA">
        <w:rPr>
          <w:rFonts w:ascii="Times New Roman" w:hAnsi="Times New Roman" w:cs="Times New Roman"/>
          <w:sz w:val="28"/>
          <w:szCs w:val="28"/>
        </w:rPr>
        <w:br/>
        <w:t>B) в связи с проведением политики индустриализации</w:t>
      </w:r>
      <w:r w:rsidRPr="002F6CAA">
        <w:rPr>
          <w:rFonts w:ascii="Times New Roman" w:hAnsi="Times New Roman" w:cs="Times New Roman"/>
          <w:sz w:val="28"/>
          <w:szCs w:val="28"/>
        </w:rPr>
        <w:br/>
        <w:t>C) в связи с введением НЭП</w:t>
      </w:r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D) в связи с созданием КазАССР</w:t>
      </w:r>
    </w:p>
    <w:p w14:paraId="21F73824" w14:textId="49823D0B" w:rsidR="00872953" w:rsidRPr="002F6CAA" w:rsidRDefault="00872953" w:rsidP="0087295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2F6CAA">
        <w:rPr>
          <w:rFonts w:ascii="Times New Roman" w:hAnsi="Times New Roman" w:cs="Times New Roman"/>
          <w:sz w:val="28"/>
          <w:szCs w:val="28"/>
        </w:rPr>
        <w:t>Проявление «военного коммунизма» в сельском хозяйстве:</w:t>
      </w:r>
      <w:r w:rsidRPr="002F6CAA">
        <w:rPr>
          <w:rFonts w:ascii="Times New Roman" w:hAnsi="Times New Roman" w:cs="Times New Roman"/>
          <w:sz w:val="28"/>
          <w:szCs w:val="28"/>
        </w:rPr>
        <w:br/>
        <w:t>A) стабилизация торговли</w:t>
      </w:r>
      <w:r w:rsidRPr="002F6CAA">
        <w:rPr>
          <w:rFonts w:ascii="Times New Roman" w:hAnsi="Times New Roman" w:cs="Times New Roman"/>
          <w:sz w:val="28"/>
          <w:szCs w:val="28"/>
        </w:rPr>
        <w:br/>
        <w:t>B) аренда земли</w:t>
      </w:r>
      <w:r w:rsidRPr="002F6CAA">
        <w:rPr>
          <w:rFonts w:ascii="Times New Roman" w:hAnsi="Times New Roman" w:cs="Times New Roman"/>
          <w:sz w:val="28"/>
          <w:szCs w:val="28"/>
        </w:rPr>
        <w:br/>
        <w:t>C) продразверстка (изъятие продуктов)</w:t>
      </w:r>
      <w:r w:rsidRPr="002F6CAA">
        <w:rPr>
          <w:rFonts w:ascii="Times New Roman" w:hAnsi="Times New Roman" w:cs="Times New Roman"/>
          <w:sz w:val="28"/>
          <w:szCs w:val="28"/>
        </w:rPr>
        <w:br/>
        <w:t>D) субсидии крестьянам</w:t>
      </w:r>
    </w:p>
    <w:p w14:paraId="52FB5132" w14:textId="77777777" w:rsidR="005A10BB" w:rsidRPr="006E585A" w:rsidRDefault="005A10BB" w:rsidP="006E585A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6191E37" w14:textId="77777777" w:rsidR="005A10BB" w:rsidRPr="006E585A" w:rsidRDefault="00711E16" w:rsidP="006E585A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6E585A">
        <w:rPr>
          <w:b/>
          <w:bCs/>
          <w:sz w:val="28"/>
          <w:szCs w:val="28"/>
        </w:rPr>
        <w:t>Джут и голод в Казахстане</w:t>
      </w:r>
      <w:r w:rsidR="005A10BB" w:rsidRPr="006E585A">
        <w:rPr>
          <w:b/>
          <w:bCs/>
          <w:sz w:val="28"/>
          <w:szCs w:val="28"/>
        </w:rPr>
        <w:t>.</w:t>
      </w:r>
    </w:p>
    <w:p w14:paraId="0CA8E8D8" w14:textId="77777777" w:rsidR="005A10BB" w:rsidRDefault="005A10BB" w:rsidP="006E585A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6E585A">
        <w:rPr>
          <w:b/>
          <w:bCs/>
          <w:i/>
          <w:iCs/>
          <w:sz w:val="28"/>
          <w:szCs w:val="28"/>
        </w:rPr>
        <w:t>Инструкция:</w:t>
      </w:r>
      <w:r w:rsidRPr="006E585A">
        <w:rPr>
          <w:b/>
          <w:bCs/>
          <w:sz w:val="28"/>
          <w:szCs w:val="28"/>
        </w:rPr>
        <w:t xml:space="preserve"> </w:t>
      </w:r>
      <w:r w:rsidRPr="006E585A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6336EB68" w14:textId="77777777" w:rsidR="001E1399" w:rsidRPr="006E585A" w:rsidRDefault="001E1399" w:rsidP="006E585A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46F9572C" w14:textId="77777777" w:rsidR="00711E16" w:rsidRPr="006E585A" w:rsidRDefault="00711E16" w:rsidP="006E585A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  <w:r w:rsidRPr="006E585A">
        <w:rPr>
          <w:noProof/>
          <w:sz w:val="28"/>
          <w:szCs w:val="28"/>
        </w:rPr>
        <w:drawing>
          <wp:inline distT="0" distB="0" distL="0" distR="0" wp14:anchorId="3557C005" wp14:editId="73D2B679">
            <wp:extent cx="5771515" cy="2238375"/>
            <wp:effectExtent l="0" t="0" r="0" b="0"/>
            <wp:docPr id="5" name="Рисунок 3" descr="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81" cy="2239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6D196D9" w14:textId="77777777" w:rsidR="001E1399" w:rsidRDefault="001E1399" w:rsidP="006E585A">
      <w:pPr>
        <w:pStyle w:val="a3"/>
        <w:spacing w:before="0" w:beforeAutospacing="0" w:after="0" w:afterAutospacing="0"/>
        <w:ind w:firstLineChars="100" w:firstLine="280"/>
        <w:jc w:val="both"/>
        <w:rPr>
          <w:sz w:val="28"/>
          <w:szCs w:val="28"/>
        </w:rPr>
      </w:pPr>
    </w:p>
    <w:p w14:paraId="66920F5E" w14:textId="5D154F78" w:rsidR="00711E16" w:rsidRPr="001E1399" w:rsidRDefault="00711E16" w:rsidP="006E585A">
      <w:pPr>
        <w:pStyle w:val="a3"/>
        <w:spacing w:before="0" w:beforeAutospacing="0" w:after="0" w:afterAutospacing="0"/>
        <w:ind w:firstLineChars="100" w:firstLine="280"/>
        <w:jc w:val="both"/>
        <w:rPr>
          <w:i/>
          <w:iCs/>
          <w:sz w:val="28"/>
          <w:szCs w:val="28"/>
        </w:rPr>
      </w:pPr>
      <w:r w:rsidRPr="001E1399">
        <w:rPr>
          <w:i/>
          <w:iCs/>
          <w:sz w:val="28"/>
          <w:szCs w:val="28"/>
        </w:rPr>
        <w:t>«В упадок пришло сельское хозяйство республики, прежде всего животноводство. Поголовье скота уменьшилось, посевные площади сократились. Хозяйственные трудности усугубились в 1921 г. неурожаем зерновых и, как следствие, голодом, охватившим огромную территорию Казахстана»</w:t>
      </w:r>
      <w:r w:rsidR="001E1399" w:rsidRPr="001E1399">
        <w:rPr>
          <w:i/>
          <w:iCs/>
          <w:sz w:val="28"/>
          <w:szCs w:val="28"/>
        </w:rPr>
        <w:t>.</w:t>
      </w:r>
    </w:p>
    <w:p w14:paraId="0C6487EE" w14:textId="4199C0B3" w:rsidR="00711E16" w:rsidRPr="006E585A" w:rsidRDefault="00711E16" w:rsidP="007926F3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6E585A">
        <w:rPr>
          <w:sz w:val="28"/>
          <w:szCs w:val="28"/>
        </w:rPr>
        <w:lastRenderedPageBreak/>
        <w:t xml:space="preserve">11. </w:t>
      </w:r>
      <w:r w:rsidR="007926F3">
        <w:rPr>
          <w:sz w:val="28"/>
          <w:szCs w:val="28"/>
        </w:rPr>
        <w:t>С</w:t>
      </w:r>
      <w:r w:rsidRPr="006E585A">
        <w:rPr>
          <w:sz w:val="28"/>
          <w:szCs w:val="28"/>
        </w:rPr>
        <w:t xml:space="preserve">тихийное бедствие </w:t>
      </w:r>
      <w:r w:rsidR="00237A21" w:rsidRPr="006E585A">
        <w:rPr>
          <w:sz w:val="28"/>
          <w:szCs w:val="28"/>
        </w:rPr>
        <w:t>1921 год</w:t>
      </w:r>
      <w:r w:rsidR="00237A21">
        <w:rPr>
          <w:sz w:val="28"/>
          <w:szCs w:val="28"/>
        </w:rPr>
        <w:t>а,</w:t>
      </w:r>
      <w:r w:rsidRPr="006E585A">
        <w:rPr>
          <w:sz w:val="28"/>
          <w:szCs w:val="28"/>
        </w:rPr>
        <w:t xml:space="preserve"> усугуб</w:t>
      </w:r>
      <w:r w:rsidR="00D90B49">
        <w:rPr>
          <w:sz w:val="28"/>
          <w:szCs w:val="28"/>
        </w:rPr>
        <w:t>ившее</w:t>
      </w:r>
      <w:r w:rsidRPr="006E585A">
        <w:rPr>
          <w:sz w:val="28"/>
          <w:szCs w:val="28"/>
        </w:rPr>
        <w:t xml:space="preserve"> хозяйственные трудности и приве</w:t>
      </w:r>
      <w:r w:rsidR="00D90B49">
        <w:rPr>
          <w:sz w:val="28"/>
          <w:szCs w:val="28"/>
        </w:rPr>
        <w:t>дшее</w:t>
      </w:r>
      <w:r w:rsidRPr="006E585A">
        <w:rPr>
          <w:sz w:val="28"/>
          <w:szCs w:val="28"/>
        </w:rPr>
        <w:t xml:space="preserve"> к голоду в Казахстане</w:t>
      </w:r>
      <w:r w:rsidR="00D90B49">
        <w:rPr>
          <w:sz w:val="28"/>
          <w:szCs w:val="28"/>
        </w:rPr>
        <w:t>:</w:t>
      </w:r>
    </w:p>
    <w:p w14:paraId="07BF75D4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Сильное наводнение</w:t>
      </w:r>
    </w:p>
    <w:p w14:paraId="5717FA9D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Неурожай зерновых</w:t>
      </w:r>
    </w:p>
    <w:p w14:paraId="4DF64681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Эпидемия чумы</w:t>
      </w:r>
    </w:p>
    <w:p w14:paraId="7BFBAB29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Нашествие саранчи</w:t>
      </w:r>
    </w:p>
    <w:p w14:paraId="02754F2E" w14:textId="0A2F3FFC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12. </w:t>
      </w:r>
      <w:r w:rsidR="00237A21">
        <w:rPr>
          <w:rFonts w:ascii="Times New Roman" w:hAnsi="Times New Roman" w:cs="Times New Roman"/>
          <w:sz w:val="28"/>
          <w:szCs w:val="28"/>
        </w:rPr>
        <w:t>Одна</w:t>
      </w:r>
      <w:r w:rsidRPr="006E585A">
        <w:rPr>
          <w:rFonts w:ascii="Times New Roman" w:hAnsi="Times New Roman" w:cs="Times New Roman"/>
          <w:sz w:val="28"/>
          <w:szCs w:val="28"/>
        </w:rPr>
        <w:t xml:space="preserve"> из перечисленных причин голода</w:t>
      </w:r>
      <w:r w:rsidR="00237A21">
        <w:rPr>
          <w:rFonts w:ascii="Times New Roman" w:hAnsi="Times New Roman" w:cs="Times New Roman"/>
          <w:sz w:val="28"/>
          <w:szCs w:val="28"/>
        </w:rPr>
        <w:t xml:space="preserve">, </w:t>
      </w:r>
      <w:r w:rsidRPr="006E585A">
        <w:rPr>
          <w:rFonts w:ascii="Times New Roman" w:hAnsi="Times New Roman" w:cs="Times New Roman"/>
          <w:sz w:val="28"/>
          <w:szCs w:val="28"/>
        </w:rPr>
        <w:t>связан</w:t>
      </w:r>
      <w:r w:rsidR="00237A21">
        <w:rPr>
          <w:rFonts w:ascii="Times New Roman" w:hAnsi="Times New Roman" w:cs="Times New Roman"/>
          <w:sz w:val="28"/>
          <w:szCs w:val="28"/>
        </w:rPr>
        <w:t>ная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с последствиями гражданской войны и политики «военного коммунизма»</w:t>
      </w:r>
      <w:r w:rsidR="00237A21">
        <w:rPr>
          <w:rFonts w:ascii="Times New Roman" w:hAnsi="Times New Roman" w:cs="Times New Roman"/>
          <w:sz w:val="28"/>
          <w:szCs w:val="28"/>
        </w:rPr>
        <w:t>:</w:t>
      </w:r>
    </w:p>
    <w:p w14:paraId="696B421F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Отсутствие системы ирригации</w:t>
      </w:r>
    </w:p>
    <w:p w14:paraId="52D47D42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Нехватка рабочих рук, сельскохозяйственного инвентаря и семенного фонда</w:t>
      </w:r>
    </w:p>
    <w:p w14:paraId="3CD61DF9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Международная экономическая блокада</w:t>
      </w:r>
    </w:p>
    <w:p w14:paraId="7D48C0DB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Массовый забой скота по религиозным соображениям</w:t>
      </w:r>
    </w:p>
    <w:p w14:paraId="19C54DD5" w14:textId="51B2D30A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13.</w:t>
      </w:r>
      <w:r w:rsidR="00393131">
        <w:rPr>
          <w:rFonts w:ascii="Times New Roman" w:hAnsi="Times New Roman" w:cs="Times New Roman"/>
          <w:sz w:val="28"/>
          <w:szCs w:val="28"/>
        </w:rPr>
        <w:t>С</w:t>
      </w:r>
      <w:r w:rsidRPr="006E585A">
        <w:rPr>
          <w:rFonts w:ascii="Times New Roman" w:hAnsi="Times New Roman" w:cs="Times New Roman"/>
          <w:sz w:val="28"/>
          <w:szCs w:val="28"/>
        </w:rPr>
        <w:t>оциальное последствие голод</w:t>
      </w:r>
      <w:r w:rsidR="00393131">
        <w:rPr>
          <w:rFonts w:ascii="Times New Roman" w:hAnsi="Times New Roman" w:cs="Times New Roman"/>
          <w:sz w:val="28"/>
          <w:szCs w:val="28"/>
        </w:rPr>
        <w:t>а</w:t>
      </w:r>
      <w:r w:rsidRPr="006E585A">
        <w:rPr>
          <w:rFonts w:ascii="Times New Roman" w:hAnsi="Times New Roman" w:cs="Times New Roman"/>
          <w:sz w:val="28"/>
          <w:szCs w:val="28"/>
        </w:rPr>
        <w:t xml:space="preserve"> и экономическ</w:t>
      </w:r>
      <w:r w:rsidR="00393131">
        <w:rPr>
          <w:rFonts w:ascii="Times New Roman" w:hAnsi="Times New Roman" w:cs="Times New Roman"/>
          <w:sz w:val="28"/>
          <w:szCs w:val="28"/>
        </w:rPr>
        <w:t>ого</w:t>
      </w:r>
      <w:r w:rsidRPr="006E585A">
        <w:rPr>
          <w:rFonts w:ascii="Times New Roman" w:hAnsi="Times New Roman" w:cs="Times New Roman"/>
          <w:sz w:val="28"/>
          <w:szCs w:val="28"/>
        </w:rPr>
        <w:t xml:space="preserve"> кризис</w:t>
      </w:r>
      <w:r w:rsidR="00393131">
        <w:rPr>
          <w:rFonts w:ascii="Times New Roman" w:hAnsi="Times New Roman" w:cs="Times New Roman"/>
          <w:sz w:val="28"/>
          <w:szCs w:val="28"/>
        </w:rPr>
        <w:t>а:</w:t>
      </w:r>
    </w:p>
    <w:p w14:paraId="4147B0BB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Массовый переход населения в казачество</w:t>
      </w:r>
    </w:p>
    <w:p w14:paraId="7653D34B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Рост числа зажиточных байских хозяйств</w:t>
      </w:r>
    </w:p>
    <w:p w14:paraId="08DDCA87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Недовольство и крестьянские волнения</w:t>
      </w:r>
    </w:p>
    <w:p w14:paraId="3FAF4E45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Ускорение процесса кооперации</w:t>
      </w:r>
    </w:p>
    <w:p w14:paraId="04E78D95" w14:textId="2BF5C29C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14. </w:t>
      </w:r>
      <w:r w:rsidR="00393131">
        <w:rPr>
          <w:rFonts w:ascii="Times New Roman" w:hAnsi="Times New Roman" w:cs="Times New Roman"/>
          <w:sz w:val="28"/>
          <w:szCs w:val="28"/>
        </w:rPr>
        <w:t>М</w:t>
      </w:r>
      <w:r w:rsidRPr="006E585A">
        <w:rPr>
          <w:rFonts w:ascii="Times New Roman" w:hAnsi="Times New Roman" w:cs="Times New Roman"/>
          <w:sz w:val="28"/>
          <w:szCs w:val="28"/>
        </w:rPr>
        <w:t>ера, введенная в рамках НЭПа, напрямую нацелен</w:t>
      </w:r>
      <w:r w:rsidR="00393131">
        <w:rPr>
          <w:rFonts w:ascii="Times New Roman" w:hAnsi="Times New Roman" w:cs="Times New Roman"/>
          <w:sz w:val="28"/>
          <w:szCs w:val="28"/>
        </w:rPr>
        <w:t>н</w:t>
      </w:r>
      <w:r w:rsidRPr="006E585A">
        <w:rPr>
          <w:rFonts w:ascii="Times New Roman" w:hAnsi="Times New Roman" w:cs="Times New Roman"/>
          <w:sz w:val="28"/>
          <w:szCs w:val="28"/>
        </w:rPr>
        <w:t>а</w:t>
      </w:r>
      <w:r w:rsidR="00393131">
        <w:rPr>
          <w:rFonts w:ascii="Times New Roman" w:hAnsi="Times New Roman" w:cs="Times New Roman"/>
          <w:sz w:val="28"/>
          <w:szCs w:val="28"/>
        </w:rPr>
        <w:t>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на ликвидацию продовольственного кризиса и предотвращение голода в бу</w:t>
      </w:r>
      <w:r w:rsidR="00393131">
        <w:rPr>
          <w:rFonts w:ascii="Times New Roman" w:hAnsi="Times New Roman" w:cs="Times New Roman"/>
          <w:sz w:val="28"/>
          <w:szCs w:val="28"/>
        </w:rPr>
        <w:t>дущем:</w:t>
      </w:r>
    </w:p>
    <w:p w14:paraId="422F501D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Создание промышленных трестов</w:t>
      </w:r>
    </w:p>
    <w:p w14:paraId="2C215136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Замена продразверстки продовольственным налогом (продналогом)</w:t>
      </w:r>
    </w:p>
    <w:p w14:paraId="153554F1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Проведение денежной реформы</w:t>
      </w:r>
    </w:p>
    <w:p w14:paraId="3A08709A" w14:textId="77777777" w:rsidR="00711E16" w:rsidRPr="006E585A" w:rsidRDefault="00711E16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Сдача предприятий в концессию</w:t>
      </w:r>
    </w:p>
    <w:p w14:paraId="4695552B" w14:textId="5D73A83D" w:rsidR="009B7DAB" w:rsidRPr="002F6CAA" w:rsidRDefault="009B7DAB" w:rsidP="009B7DAB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2F6CAA">
        <w:rPr>
          <w:rFonts w:ascii="Times New Roman" w:hAnsi="Times New Roman" w:cs="Times New Roman"/>
          <w:sz w:val="28"/>
          <w:szCs w:val="28"/>
        </w:rPr>
        <w:t>В 1920–1921 гг. число пострадавших от голода во всей республике:</w:t>
      </w:r>
      <w:r w:rsidRPr="002F6CAA">
        <w:rPr>
          <w:rFonts w:ascii="Times New Roman" w:hAnsi="Times New Roman" w:cs="Times New Roman"/>
          <w:sz w:val="28"/>
          <w:szCs w:val="28"/>
        </w:rPr>
        <w:br/>
        <w:t>A) 3 млн человек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2D2EBE" w:rsidRPr="002F6CAA">
        <w:rPr>
          <w:rFonts w:ascii="Times New Roman" w:hAnsi="Times New Roman" w:cs="Times New Roman"/>
          <w:sz w:val="28"/>
          <w:szCs w:val="28"/>
        </w:rPr>
        <w:t>2 млн человек</w:t>
      </w:r>
      <w:r w:rsidR="002D2EBE"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>C) 0,2 млн человек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2D2EBE" w:rsidRPr="002F6CAA">
        <w:rPr>
          <w:rFonts w:ascii="Times New Roman" w:hAnsi="Times New Roman" w:cs="Times New Roman"/>
          <w:sz w:val="28"/>
          <w:szCs w:val="28"/>
        </w:rPr>
        <w:t>0,5 млн человек</w:t>
      </w:r>
    </w:p>
    <w:p w14:paraId="3E85BB0D" w14:textId="77777777" w:rsidR="005A10BB" w:rsidRPr="006E585A" w:rsidRDefault="005A10BB" w:rsidP="006E585A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1F7CD8CA" w14:textId="77777777" w:rsidR="005A10BB" w:rsidRPr="006E585A" w:rsidRDefault="005A10BB" w:rsidP="006E585A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693C80E4" w14:textId="77777777" w:rsidR="00A612A6" w:rsidRDefault="005A10BB" w:rsidP="006E585A">
      <w:pPr>
        <w:pStyle w:val="a3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r w:rsidRPr="006E585A">
        <w:rPr>
          <w:b/>
          <w:bCs/>
          <w:i/>
          <w:iCs/>
          <w:sz w:val="28"/>
          <w:szCs w:val="28"/>
        </w:rPr>
        <w:t>Инструкция:</w:t>
      </w:r>
      <w:r w:rsidRPr="006E585A">
        <w:rPr>
          <w:b/>
          <w:bCs/>
          <w:sz w:val="28"/>
          <w:szCs w:val="28"/>
        </w:rPr>
        <w:t xml:space="preserve"> </w:t>
      </w:r>
      <w:r w:rsidRPr="006E585A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0171EBDE" w14:textId="77777777" w:rsidR="00DD30C3" w:rsidRPr="006E585A" w:rsidRDefault="00DD30C3" w:rsidP="006E585A">
      <w:pPr>
        <w:pStyle w:val="a3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</w:p>
    <w:p w14:paraId="512996B9" w14:textId="108A6DC8" w:rsidR="0059273A" w:rsidRPr="0003702D" w:rsidRDefault="0059273A" w:rsidP="0003702D">
      <w:pPr>
        <w:pStyle w:val="a3"/>
        <w:spacing w:before="0" w:beforeAutospacing="0" w:after="0" w:afterAutospacing="0"/>
        <w:ind w:firstLineChars="125" w:firstLine="350"/>
        <w:jc w:val="both"/>
        <w:rPr>
          <w:b/>
          <w:bCs/>
          <w:i/>
          <w:iCs/>
          <w:sz w:val="28"/>
          <w:szCs w:val="28"/>
        </w:rPr>
      </w:pPr>
      <w:r w:rsidRPr="0003702D">
        <w:rPr>
          <w:i/>
          <w:iCs/>
          <w:sz w:val="28"/>
          <w:szCs w:val="28"/>
        </w:rPr>
        <w:t xml:space="preserve">«Экономика Казахстана была разорена Первой мировой войной, революциями крестьян, гражданской войной, экспроприациями, проводимыми в рамках политики </w:t>
      </w:r>
      <w:r w:rsidR="00DD30C3" w:rsidRPr="0003702D">
        <w:rPr>
          <w:i/>
          <w:iCs/>
          <w:sz w:val="28"/>
          <w:szCs w:val="28"/>
        </w:rPr>
        <w:t>«</w:t>
      </w:r>
      <w:r w:rsidRPr="0003702D">
        <w:rPr>
          <w:i/>
          <w:iCs/>
          <w:sz w:val="28"/>
          <w:szCs w:val="28"/>
        </w:rPr>
        <w:t>военного комму</w:t>
      </w:r>
      <w:r w:rsidR="00DD30C3" w:rsidRPr="0003702D">
        <w:rPr>
          <w:i/>
          <w:iCs/>
          <w:sz w:val="28"/>
          <w:szCs w:val="28"/>
        </w:rPr>
        <w:t>низма»</w:t>
      </w:r>
      <w:r w:rsidRPr="0003702D">
        <w:rPr>
          <w:i/>
          <w:iCs/>
          <w:sz w:val="28"/>
          <w:szCs w:val="28"/>
        </w:rPr>
        <w:t>. На нужды гражданской войны шла большая часть продовольствия, запасов металла и топлива. Промышленность была ориентирована на военные нужды, в результате сельскому хозяйству было поставлено в 2-3 раза меньше ма</w:t>
      </w:r>
      <w:r w:rsidR="00DD30C3" w:rsidRPr="0003702D">
        <w:rPr>
          <w:i/>
          <w:iCs/>
          <w:sz w:val="28"/>
          <w:szCs w:val="28"/>
        </w:rPr>
        <w:t>шин</w:t>
      </w:r>
      <w:r w:rsidRPr="0003702D">
        <w:rPr>
          <w:i/>
          <w:iCs/>
          <w:sz w:val="28"/>
          <w:szCs w:val="28"/>
        </w:rPr>
        <w:t xml:space="preserve"> и орудий. Недостаток рабочих рук, сельскохозяйственного инвентаря и семенного фонда привел к сокращению посевных площадей, валовой сбор сельскохозяйственной продукции уменьшился на 45%... Экономический </w:t>
      </w:r>
      <w:r w:rsidRPr="0003702D">
        <w:rPr>
          <w:i/>
          <w:iCs/>
          <w:sz w:val="28"/>
          <w:szCs w:val="28"/>
        </w:rPr>
        <w:lastRenderedPageBreak/>
        <w:t>кризис, голод, народные выступления поставили перед правительством срочную задачу пересмотра экономической политики...»</w:t>
      </w:r>
      <w:r w:rsidR="00DD30C3" w:rsidRPr="0003702D">
        <w:rPr>
          <w:i/>
          <w:iCs/>
          <w:sz w:val="28"/>
          <w:szCs w:val="28"/>
        </w:rPr>
        <w:t>.</w:t>
      </w:r>
    </w:p>
    <w:p w14:paraId="438826A0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536AEBCE" w14:textId="0B198D19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16. </w:t>
      </w:r>
      <w:r w:rsidR="006C32F8">
        <w:rPr>
          <w:rFonts w:ascii="Times New Roman" w:hAnsi="Times New Roman" w:cs="Times New Roman"/>
          <w:sz w:val="28"/>
          <w:szCs w:val="28"/>
        </w:rPr>
        <w:t>П</w:t>
      </w:r>
      <w:r w:rsidRPr="006E585A">
        <w:rPr>
          <w:rFonts w:ascii="Times New Roman" w:hAnsi="Times New Roman" w:cs="Times New Roman"/>
          <w:sz w:val="28"/>
          <w:szCs w:val="28"/>
        </w:rPr>
        <w:t>ричин</w:t>
      </w:r>
      <w:r w:rsidR="006C32F8">
        <w:rPr>
          <w:rFonts w:ascii="Times New Roman" w:hAnsi="Times New Roman" w:cs="Times New Roman"/>
          <w:sz w:val="28"/>
          <w:szCs w:val="28"/>
        </w:rPr>
        <w:t>а</w:t>
      </w:r>
      <w:r w:rsidRPr="006E585A">
        <w:rPr>
          <w:rFonts w:ascii="Times New Roman" w:hAnsi="Times New Roman" w:cs="Times New Roman"/>
          <w:sz w:val="28"/>
          <w:szCs w:val="28"/>
        </w:rPr>
        <w:t xml:space="preserve"> НЕ указан</w:t>
      </w:r>
      <w:r w:rsidR="006C32F8">
        <w:rPr>
          <w:rFonts w:ascii="Times New Roman" w:hAnsi="Times New Roman" w:cs="Times New Roman"/>
          <w:sz w:val="28"/>
          <w:szCs w:val="28"/>
        </w:rPr>
        <w:t>ная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 контексте как причина перехода к НЭПу</w:t>
      </w:r>
      <w:r w:rsidR="006C32F8">
        <w:rPr>
          <w:rFonts w:ascii="Times New Roman" w:hAnsi="Times New Roman" w:cs="Times New Roman"/>
          <w:sz w:val="28"/>
          <w:szCs w:val="28"/>
        </w:rPr>
        <w:t>:</w:t>
      </w:r>
    </w:p>
    <w:p w14:paraId="47E52B3B" w14:textId="3A586050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A) Разруха от Гражданской войны и политики </w:t>
      </w:r>
      <w:r w:rsidR="006C32F8">
        <w:rPr>
          <w:rFonts w:ascii="Times New Roman" w:hAnsi="Times New Roman" w:cs="Times New Roman"/>
          <w:sz w:val="28"/>
          <w:szCs w:val="28"/>
        </w:rPr>
        <w:t>«</w:t>
      </w:r>
      <w:r w:rsidRPr="006E585A">
        <w:rPr>
          <w:rFonts w:ascii="Times New Roman" w:hAnsi="Times New Roman" w:cs="Times New Roman"/>
          <w:sz w:val="28"/>
          <w:szCs w:val="28"/>
        </w:rPr>
        <w:t>военного коммунизма</w:t>
      </w:r>
      <w:r w:rsidR="006C32F8">
        <w:rPr>
          <w:rFonts w:ascii="Times New Roman" w:hAnsi="Times New Roman" w:cs="Times New Roman"/>
          <w:sz w:val="28"/>
          <w:szCs w:val="28"/>
        </w:rPr>
        <w:t>»</w:t>
      </w:r>
    </w:p>
    <w:p w14:paraId="3DB857C4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Неурожай и голод 1921 года</w:t>
      </w:r>
    </w:p>
    <w:p w14:paraId="640BD22B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Крестьянские волнения</w:t>
      </w:r>
    </w:p>
    <w:p w14:paraId="348A9EE7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Угроза внешнего военного вторжения</w:t>
      </w:r>
    </w:p>
    <w:p w14:paraId="44FED13E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7EAE22BE" w14:textId="6645B383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17. </w:t>
      </w:r>
      <w:r w:rsidR="00A33EBC">
        <w:rPr>
          <w:rFonts w:ascii="Times New Roman" w:hAnsi="Times New Roman" w:cs="Times New Roman"/>
          <w:sz w:val="28"/>
          <w:szCs w:val="28"/>
        </w:rPr>
        <w:t>М</w:t>
      </w:r>
      <w:r w:rsidRPr="006E585A">
        <w:rPr>
          <w:rFonts w:ascii="Times New Roman" w:hAnsi="Times New Roman" w:cs="Times New Roman"/>
          <w:sz w:val="28"/>
          <w:szCs w:val="28"/>
        </w:rPr>
        <w:t>ероприяти</w:t>
      </w:r>
      <w:r w:rsidR="00A33EBC">
        <w:rPr>
          <w:rFonts w:ascii="Times New Roman" w:hAnsi="Times New Roman" w:cs="Times New Roman"/>
          <w:sz w:val="28"/>
          <w:szCs w:val="28"/>
        </w:rPr>
        <w:t xml:space="preserve">е, ставшее </w:t>
      </w:r>
      <w:r w:rsidRPr="006E585A">
        <w:rPr>
          <w:rFonts w:ascii="Times New Roman" w:hAnsi="Times New Roman" w:cs="Times New Roman"/>
          <w:sz w:val="28"/>
          <w:szCs w:val="28"/>
        </w:rPr>
        <w:t>главным содержанием НЭПа в сельском хозяйстве</w:t>
      </w:r>
      <w:r w:rsidR="00A33EBC">
        <w:rPr>
          <w:rFonts w:ascii="Times New Roman" w:hAnsi="Times New Roman" w:cs="Times New Roman"/>
          <w:sz w:val="28"/>
          <w:szCs w:val="28"/>
        </w:rPr>
        <w:t>:</w:t>
      </w:r>
    </w:p>
    <w:p w14:paraId="7977D073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Замена продразверстки продналогом</w:t>
      </w:r>
    </w:p>
    <w:p w14:paraId="0484CEAE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Создание системы совхозов</w:t>
      </w:r>
    </w:p>
    <w:p w14:paraId="75F9A946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Проведение сплошной коллективизации</w:t>
      </w:r>
    </w:p>
    <w:p w14:paraId="05DFC7E3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Освоение целинных земель</w:t>
      </w:r>
    </w:p>
    <w:p w14:paraId="750400D7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35A12CD8" w14:textId="5292B851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18. </w:t>
      </w:r>
      <w:r w:rsidR="00940874">
        <w:rPr>
          <w:rFonts w:ascii="Times New Roman" w:hAnsi="Times New Roman" w:cs="Times New Roman"/>
          <w:sz w:val="28"/>
          <w:szCs w:val="28"/>
        </w:rPr>
        <w:t>Д</w:t>
      </w:r>
      <w:r w:rsidRPr="006E585A">
        <w:rPr>
          <w:rFonts w:ascii="Times New Roman" w:hAnsi="Times New Roman" w:cs="Times New Roman"/>
          <w:sz w:val="28"/>
          <w:szCs w:val="28"/>
        </w:rPr>
        <w:t>ля промышленной политики в период НЭПа</w:t>
      </w:r>
      <w:r w:rsidR="00940874">
        <w:rPr>
          <w:rFonts w:ascii="Times New Roman" w:hAnsi="Times New Roman" w:cs="Times New Roman"/>
          <w:sz w:val="28"/>
          <w:szCs w:val="28"/>
        </w:rPr>
        <w:t xml:space="preserve"> </w:t>
      </w:r>
      <w:r w:rsidR="00940874" w:rsidRPr="006E585A">
        <w:rPr>
          <w:rFonts w:ascii="Times New Roman" w:hAnsi="Times New Roman" w:cs="Times New Roman"/>
          <w:sz w:val="28"/>
          <w:szCs w:val="28"/>
        </w:rPr>
        <w:t>характерно</w:t>
      </w:r>
      <w:r w:rsidR="00940874">
        <w:rPr>
          <w:rFonts w:ascii="Times New Roman" w:hAnsi="Times New Roman" w:cs="Times New Roman"/>
          <w:sz w:val="28"/>
          <w:szCs w:val="28"/>
        </w:rPr>
        <w:t>:</w:t>
      </w:r>
    </w:p>
    <w:p w14:paraId="03423450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Денационализация мелкой и средней промышленности</w:t>
      </w:r>
    </w:p>
    <w:p w14:paraId="1DDD8C60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 Национализация всей промышленности</w:t>
      </w:r>
    </w:p>
    <w:p w14:paraId="575EF1E7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Запрет на использование наемного труда</w:t>
      </w:r>
    </w:p>
    <w:p w14:paraId="70731025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Отказ от хозрасчета на предприятиях</w:t>
      </w:r>
    </w:p>
    <w:p w14:paraId="093F447F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5B3362B9" w14:textId="57841511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19. </w:t>
      </w:r>
      <w:r w:rsidR="003D5911">
        <w:rPr>
          <w:rFonts w:ascii="Times New Roman" w:hAnsi="Times New Roman" w:cs="Times New Roman"/>
          <w:sz w:val="28"/>
          <w:szCs w:val="28"/>
        </w:rPr>
        <w:t>С</w:t>
      </w:r>
      <w:r w:rsidR="003D5911" w:rsidRPr="006E585A">
        <w:rPr>
          <w:rFonts w:ascii="Times New Roman" w:hAnsi="Times New Roman" w:cs="Times New Roman"/>
          <w:sz w:val="28"/>
          <w:szCs w:val="28"/>
        </w:rPr>
        <w:t>оциальная категория,</w:t>
      </w:r>
      <w:r w:rsidRPr="006E585A">
        <w:rPr>
          <w:rFonts w:ascii="Times New Roman" w:hAnsi="Times New Roman" w:cs="Times New Roman"/>
          <w:sz w:val="28"/>
          <w:szCs w:val="28"/>
        </w:rPr>
        <w:t xml:space="preserve"> </w:t>
      </w:r>
      <w:r w:rsidR="00791CA0" w:rsidRPr="006E585A">
        <w:rPr>
          <w:rFonts w:ascii="Times New Roman" w:hAnsi="Times New Roman" w:cs="Times New Roman"/>
          <w:sz w:val="28"/>
          <w:szCs w:val="28"/>
        </w:rPr>
        <w:t>появи</w:t>
      </w:r>
      <w:r w:rsidR="00791CA0">
        <w:rPr>
          <w:rFonts w:ascii="Times New Roman" w:hAnsi="Times New Roman" w:cs="Times New Roman"/>
          <w:sz w:val="28"/>
          <w:szCs w:val="28"/>
        </w:rPr>
        <w:t>вшаяся</w:t>
      </w:r>
      <w:r w:rsidRPr="006E585A">
        <w:rPr>
          <w:rFonts w:ascii="Times New Roman" w:hAnsi="Times New Roman" w:cs="Times New Roman"/>
          <w:sz w:val="28"/>
          <w:szCs w:val="28"/>
        </w:rPr>
        <w:t xml:space="preserve"> в годы НЭПа</w:t>
      </w:r>
      <w:r w:rsidR="00791CA0">
        <w:rPr>
          <w:rFonts w:ascii="Times New Roman" w:hAnsi="Times New Roman" w:cs="Times New Roman"/>
          <w:sz w:val="28"/>
          <w:szCs w:val="28"/>
        </w:rPr>
        <w:t>:</w:t>
      </w:r>
    </w:p>
    <w:p w14:paraId="5D5F41F3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Колхозное крестьянство</w:t>
      </w:r>
    </w:p>
    <w:p w14:paraId="2A71F2F3" w14:textId="6719BAC4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B) </w:t>
      </w:r>
      <w:r w:rsidR="003D5911">
        <w:rPr>
          <w:rFonts w:ascii="Times New Roman" w:hAnsi="Times New Roman" w:cs="Times New Roman"/>
          <w:sz w:val="28"/>
          <w:szCs w:val="28"/>
        </w:rPr>
        <w:t>«</w:t>
      </w:r>
      <w:r w:rsidRPr="006E585A">
        <w:rPr>
          <w:rFonts w:ascii="Times New Roman" w:hAnsi="Times New Roman" w:cs="Times New Roman"/>
          <w:sz w:val="28"/>
          <w:szCs w:val="28"/>
        </w:rPr>
        <w:t>Новые коммунисты</w:t>
      </w:r>
      <w:r w:rsidR="003D5911">
        <w:rPr>
          <w:rFonts w:ascii="Times New Roman" w:hAnsi="Times New Roman" w:cs="Times New Roman"/>
          <w:sz w:val="28"/>
          <w:szCs w:val="28"/>
        </w:rPr>
        <w:t>»</w:t>
      </w:r>
    </w:p>
    <w:p w14:paraId="70822ECA" w14:textId="6C5DC03A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C) </w:t>
      </w:r>
      <w:r w:rsidR="003D5911">
        <w:rPr>
          <w:rFonts w:ascii="Times New Roman" w:hAnsi="Times New Roman" w:cs="Times New Roman"/>
          <w:sz w:val="28"/>
          <w:szCs w:val="28"/>
        </w:rPr>
        <w:t>«</w:t>
      </w:r>
      <w:r w:rsidRPr="006E585A">
        <w:rPr>
          <w:rFonts w:ascii="Times New Roman" w:hAnsi="Times New Roman" w:cs="Times New Roman"/>
          <w:sz w:val="28"/>
          <w:szCs w:val="28"/>
        </w:rPr>
        <w:t>Советские предприниматели</w:t>
      </w:r>
      <w:r w:rsidR="003D5911">
        <w:rPr>
          <w:rFonts w:ascii="Times New Roman" w:hAnsi="Times New Roman" w:cs="Times New Roman"/>
          <w:sz w:val="28"/>
          <w:szCs w:val="28"/>
        </w:rPr>
        <w:t>»</w:t>
      </w:r>
      <w:r w:rsidRPr="006E585A">
        <w:rPr>
          <w:rFonts w:ascii="Times New Roman" w:hAnsi="Times New Roman" w:cs="Times New Roman"/>
          <w:sz w:val="28"/>
          <w:szCs w:val="28"/>
        </w:rPr>
        <w:t xml:space="preserve"> (нэпманы)</w:t>
      </w:r>
    </w:p>
    <w:p w14:paraId="4D49E568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Рабочая аристократия</w:t>
      </w:r>
    </w:p>
    <w:p w14:paraId="26F2A185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52B43E2" w14:textId="50C3CBA6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 xml:space="preserve">20. </w:t>
      </w:r>
      <w:r w:rsidR="0065405D">
        <w:rPr>
          <w:rFonts w:ascii="Times New Roman" w:hAnsi="Times New Roman" w:cs="Times New Roman"/>
          <w:sz w:val="28"/>
          <w:szCs w:val="28"/>
        </w:rPr>
        <w:t xml:space="preserve">К </w:t>
      </w:r>
      <w:r w:rsidRPr="006E585A">
        <w:rPr>
          <w:rFonts w:ascii="Times New Roman" w:hAnsi="Times New Roman" w:cs="Times New Roman"/>
          <w:sz w:val="28"/>
          <w:szCs w:val="28"/>
        </w:rPr>
        <w:t>сворачиванию НЭПа</w:t>
      </w:r>
      <w:r w:rsidR="0065405D" w:rsidRPr="006E585A">
        <w:rPr>
          <w:rFonts w:ascii="Times New Roman" w:hAnsi="Times New Roman" w:cs="Times New Roman"/>
          <w:sz w:val="28"/>
          <w:szCs w:val="28"/>
        </w:rPr>
        <w:t xml:space="preserve"> привел</w:t>
      </w:r>
      <w:r w:rsidR="0065405D">
        <w:rPr>
          <w:rFonts w:ascii="Times New Roman" w:hAnsi="Times New Roman" w:cs="Times New Roman"/>
          <w:sz w:val="28"/>
          <w:szCs w:val="28"/>
        </w:rPr>
        <w:t>о:</w:t>
      </w:r>
    </w:p>
    <w:p w14:paraId="27D80367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A) Невыполнение планов по восстановлению промышленности</w:t>
      </w:r>
    </w:p>
    <w:p w14:paraId="25075924" w14:textId="48D3A172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B)Несовместимость советского тоталитарного режима с рыночной сущностью НЭПа</w:t>
      </w:r>
    </w:p>
    <w:p w14:paraId="25F381F0" w14:textId="77777777" w:rsidR="0059273A" w:rsidRPr="006E585A" w:rsidRDefault="0059273A" w:rsidP="006E585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C) Международные санкции против СССР</w:t>
      </w:r>
    </w:p>
    <w:p w14:paraId="09CC8F16" w14:textId="77777777" w:rsidR="005A10BB" w:rsidRPr="006E585A" w:rsidRDefault="0059273A" w:rsidP="006E585A">
      <w:pPr>
        <w:pStyle w:val="a4"/>
        <w:jc w:val="both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  <w:r w:rsidRPr="006E585A">
        <w:rPr>
          <w:rFonts w:ascii="Times New Roman" w:hAnsi="Times New Roman" w:cs="Times New Roman"/>
          <w:sz w:val="28"/>
          <w:szCs w:val="28"/>
        </w:rPr>
        <w:t>D) Очередной неурожай и голод</w:t>
      </w:r>
    </w:p>
    <w:p w14:paraId="0799E9A1" w14:textId="77777777" w:rsidR="005A10BB" w:rsidRPr="006E585A" w:rsidRDefault="005A10BB" w:rsidP="006E585A">
      <w:pPr>
        <w:pStyle w:val="a4"/>
        <w:jc w:val="both"/>
        <w:rPr>
          <w:rStyle w:val="a6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6A48687" w14:textId="77777777" w:rsidR="005A10BB" w:rsidRPr="006E585A" w:rsidRDefault="005A10BB" w:rsidP="006E585A">
      <w:pPr>
        <w:pStyle w:val="a4"/>
        <w:jc w:val="both"/>
        <w:rPr>
          <w:rStyle w:val="a6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6E585A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60C9B5FE" w14:textId="77777777" w:rsidR="00CC22F8" w:rsidRPr="006E585A" w:rsidRDefault="00CC22F8" w:rsidP="006E58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C22F8" w:rsidRPr="006E585A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D456A"/>
    <w:multiLevelType w:val="multilevel"/>
    <w:tmpl w:val="7106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0BB"/>
    <w:rsid w:val="0003702D"/>
    <w:rsid w:val="00084516"/>
    <w:rsid w:val="00097BB3"/>
    <w:rsid w:val="000A7B8E"/>
    <w:rsid w:val="001E1399"/>
    <w:rsid w:val="00237A21"/>
    <w:rsid w:val="002D2EBE"/>
    <w:rsid w:val="00393131"/>
    <w:rsid w:val="003D5911"/>
    <w:rsid w:val="0040487A"/>
    <w:rsid w:val="004712A1"/>
    <w:rsid w:val="00476670"/>
    <w:rsid w:val="004F6C23"/>
    <w:rsid w:val="0059273A"/>
    <w:rsid w:val="005A10BB"/>
    <w:rsid w:val="0065405D"/>
    <w:rsid w:val="006C32F8"/>
    <w:rsid w:val="006E585A"/>
    <w:rsid w:val="006F7BB7"/>
    <w:rsid w:val="00711E16"/>
    <w:rsid w:val="007835B8"/>
    <w:rsid w:val="00791CA0"/>
    <w:rsid w:val="007926F3"/>
    <w:rsid w:val="00872953"/>
    <w:rsid w:val="00877B64"/>
    <w:rsid w:val="00940874"/>
    <w:rsid w:val="00976D58"/>
    <w:rsid w:val="009B7DAB"/>
    <w:rsid w:val="00A33EBC"/>
    <w:rsid w:val="00A612A6"/>
    <w:rsid w:val="00AE7C14"/>
    <w:rsid w:val="00B209D9"/>
    <w:rsid w:val="00C93132"/>
    <w:rsid w:val="00CC22F8"/>
    <w:rsid w:val="00CE0D77"/>
    <w:rsid w:val="00D341C7"/>
    <w:rsid w:val="00D90B49"/>
    <w:rsid w:val="00D977C2"/>
    <w:rsid w:val="00DC5EE6"/>
    <w:rsid w:val="00DD00F6"/>
    <w:rsid w:val="00DD30C3"/>
    <w:rsid w:val="00E572F4"/>
    <w:rsid w:val="00EC54D9"/>
    <w:rsid w:val="00F9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0E0C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0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5A1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5A10BB"/>
    <w:pPr>
      <w:spacing w:after="0" w:line="240" w:lineRule="auto"/>
    </w:pPr>
  </w:style>
  <w:style w:type="character" w:styleId="a5">
    <w:name w:val="Strong"/>
    <w:basedOn w:val="a0"/>
    <w:uiPriority w:val="22"/>
    <w:qFormat/>
    <w:rsid w:val="005A10BB"/>
    <w:rPr>
      <w:b/>
      <w:bCs/>
    </w:rPr>
  </w:style>
  <w:style w:type="character" w:styleId="a6">
    <w:name w:val="Emphasis"/>
    <w:basedOn w:val="a0"/>
    <w:uiPriority w:val="20"/>
    <w:qFormat/>
    <w:rsid w:val="005A10BB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71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11E16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872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42</cp:revision>
  <dcterms:created xsi:type="dcterms:W3CDTF">2025-10-24T20:32:00Z</dcterms:created>
  <dcterms:modified xsi:type="dcterms:W3CDTF">2026-02-27T18:22:00Z</dcterms:modified>
</cp:coreProperties>
</file>