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DEC6" w14:textId="77777777" w:rsidR="00241CB2" w:rsidRPr="004B20A7" w:rsidRDefault="00241CB2" w:rsidP="00241CB2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29260FBF" w14:textId="77777777" w:rsidR="00241CB2" w:rsidRPr="004B20A7" w:rsidRDefault="00241CB2" w:rsidP="00241CB2">
      <w:pPr>
        <w:pStyle w:val="a4"/>
        <w:tabs>
          <w:tab w:val="left" w:pos="3465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ab/>
      </w:r>
    </w:p>
    <w:p w14:paraId="3436E69B" w14:textId="29B708AE" w:rsidR="00241CB2" w:rsidRPr="004B20A7" w:rsidRDefault="00241CB2" w:rsidP="004B20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9E78A2" w:rsidRPr="009E78A2">
        <w:rPr>
          <w:rFonts w:ascii="Times New Roman" w:hAnsi="Times New Roman" w:cs="Times New Roman"/>
          <w:b/>
          <w:sz w:val="28"/>
          <w:szCs w:val="28"/>
        </w:rPr>
        <w:t xml:space="preserve">Культура ранних кочевников (сарматы, саки, </w:t>
      </w:r>
      <w:proofErr w:type="spellStart"/>
      <w:r w:rsidR="009E78A2" w:rsidRPr="009E78A2">
        <w:rPr>
          <w:rFonts w:ascii="Times New Roman" w:hAnsi="Times New Roman" w:cs="Times New Roman"/>
          <w:b/>
          <w:sz w:val="28"/>
          <w:szCs w:val="28"/>
        </w:rPr>
        <w:t>уйсуни</w:t>
      </w:r>
      <w:proofErr w:type="spellEnd"/>
      <w:r w:rsidR="009E78A2" w:rsidRPr="009E78A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9E78A2" w:rsidRPr="009E78A2">
        <w:rPr>
          <w:rFonts w:ascii="Times New Roman" w:hAnsi="Times New Roman" w:cs="Times New Roman"/>
          <w:b/>
          <w:sz w:val="28"/>
          <w:szCs w:val="28"/>
        </w:rPr>
        <w:t>кангюй</w:t>
      </w:r>
      <w:proofErr w:type="spellEnd"/>
      <w:r w:rsidR="009E78A2" w:rsidRPr="009E78A2">
        <w:rPr>
          <w:rFonts w:ascii="Times New Roman" w:hAnsi="Times New Roman" w:cs="Times New Roman"/>
          <w:b/>
          <w:sz w:val="28"/>
          <w:szCs w:val="28"/>
        </w:rPr>
        <w:t xml:space="preserve">, гунны). Материальная и духовная культура. «Звериный стиль». </w:t>
      </w:r>
      <w:proofErr w:type="spellStart"/>
      <w:r w:rsidR="009E78A2" w:rsidRPr="009E78A2">
        <w:rPr>
          <w:rFonts w:ascii="Times New Roman" w:hAnsi="Times New Roman" w:cs="Times New Roman"/>
          <w:b/>
          <w:sz w:val="28"/>
          <w:szCs w:val="28"/>
        </w:rPr>
        <w:t>Иссыкская</w:t>
      </w:r>
      <w:proofErr w:type="spellEnd"/>
      <w:r w:rsidR="009E78A2" w:rsidRPr="009E78A2">
        <w:rPr>
          <w:rFonts w:ascii="Times New Roman" w:hAnsi="Times New Roman" w:cs="Times New Roman"/>
          <w:b/>
          <w:sz w:val="28"/>
          <w:szCs w:val="28"/>
        </w:rPr>
        <w:t xml:space="preserve"> находка – «Золотой человек». Царские курганы </w:t>
      </w:r>
      <w:proofErr w:type="spellStart"/>
      <w:r w:rsidR="009E78A2" w:rsidRPr="009E78A2">
        <w:rPr>
          <w:rFonts w:ascii="Times New Roman" w:hAnsi="Times New Roman" w:cs="Times New Roman"/>
          <w:b/>
          <w:sz w:val="28"/>
          <w:szCs w:val="28"/>
        </w:rPr>
        <w:t>Шиликтинской</w:t>
      </w:r>
      <w:proofErr w:type="spellEnd"/>
      <w:r w:rsidR="009E78A2" w:rsidRPr="009E78A2">
        <w:rPr>
          <w:rFonts w:ascii="Times New Roman" w:hAnsi="Times New Roman" w:cs="Times New Roman"/>
          <w:b/>
          <w:sz w:val="28"/>
          <w:szCs w:val="28"/>
        </w:rPr>
        <w:t xml:space="preserve"> долины. </w:t>
      </w:r>
      <w:proofErr w:type="spellStart"/>
      <w:r w:rsidR="009E78A2" w:rsidRPr="009E78A2">
        <w:rPr>
          <w:rFonts w:ascii="Times New Roman" w:hAnsi="Times New Roman" w:cs="Times New Roman"/>
          <w:b/>
          <w:sz w:val="28"/>
          <w:szCs w:val="28"/>
        </w:rPr>
        <w:t>Берельский</w:t>
      </w:r>
      <w:proofErr w:type="spellEnd"/>
      <w:r w:rsidR="009E78A2" w:rsidRPr="009E78A2">
        <w:rPr>
          <w:rFonts w:ascii="Times New Roman" w:hAnsi="Times New Roman" w:cs="Times New Roman"/>
          <w:b/>
          <w:sz w:val="28"/>
          <w:szCs w:val="28"/>
        </w:rPr>
        <w:t xml:space="preserve"> могильник. </w:t>
      </w:r>
      <w:proofErr w:type="spellStart"/>
      <w:r w:rsidR="009E78A2" w:rsidRPr="009E78A2">
        <w:rPr>
          <w:rFonts w:ascii="Times New Roman" w:hAnsi="Times New Roman" w:cs="Times New Roman"/>
          <w:b/>
          <w:sz w:val="28"/>
          <w:szCs w:val="28"/>
        </w:rPr>
        <w:t>Бесшатырские</w:t>
      </w:r>
      <w:proofErr w:type="spellEnd"/>
      <w:r w:rsidR="009E78A2" w:rsidRPr="009E78A2">
        <w:rPr>
          <w:rFonts w:ascii="Times New Roman" w:hAnsi="Times New Roman" w:cs="Times New Roman"/>
          <w:b/>
          <w:sz w:val="28"/>
          <w:szCs w:val="28"/>
        </w:rPr>
        <w:t xml:space="preserve"> курганы. </w:t>
      </w:r>
      <w:proofErr w:type="spellStart"/>
      <w:r w:rsidR="009E78A2" w:rsidRPr="009E78A2">
        <w:rPr>
          <w:rFonts w:ascii="Times New Roman" w:hAnsi="Times New Roman" w:cs="Times New Roman"/>
          <w:b/>
          <w:sz w:val="28"/>
          <w:szCs w:val="28"/>
        </w:rPr>
        <w:t>Тасмолинская</w:t>
      </w:r>
      <w:proofErr w:type="spellEnd"/>
      <w:r w:rsidR="009E78A2" w:rsidRPr="009E78A2">
        <w:rPr>
          <w:rFonts w:ascii="Times New Roman" w:hAnsi="Times New Roman" w:cs="Times New Roman"/>
          <w:b/>
          <w:sz w:val="28"/>
          <w:szCs w:val="28"/>
        </w:rPr>
        <w:t xml:space="preserve"> культура. Археологические памятники </w:t>
      </w:r>
      <w:proofErr w:type="spellStart"/>
      <w:r w:rsidR="009E78A2" w:rsidRPr="009E78A2">
        <w:rPr>
          <w:rFonts w:ascii="Times New Roman" w:hAnsi="Times New Roman" w:cs="Times New Roman"/>
          <w:b/>
          <w:sz w:val="28"/>
          <w:szCs w:val="28"/>
        </w:rPr>
        <w:t>усуней</w:t>
      </w:r>
      <w:proofErr w:type="spellEnd"/>
      <w:r w:rsidR="009E78A2" w:rsidRPr="009E78A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9E78A2" w:rsidRPr="009E78A2">
        <w:rPr>
          <w:rFonts w:ascii="Times New Roman" w:hAnsi="Times New Roman" w:cs="Times New Roman"/>
          <w:b/>
          <w:sz w:val="28"/>
          <w:szCs w:val="28"/>
        </w:rPr>
        <w:t>кангюев</w:t>
      </w:r>
      <w:proofErr w:type="spellEnd"/>
      <w:r w:rsidR="009E78A2" w:rsidRPr="009E78A2">
        <w:rPr>
          <w:rFonts w:ascii="Times New Roman" w:hAnsi="Times New Roman" w:cs="Times New Roman"/>
          <w:b/>
          <w:sz w:val="28"/>
          <w:szCs w:val="28"/>
        </w:rPr>
        <w:t>. Археологические памятники сарматов. Культура сарматов. Антропологический облик древних людей Казахстана. Основные события, явления, процессы древней истории Казахстана. Культурное наследие Древнего Казахстана</w:t>
      </w:r>
    </w:p>
    <w:p w14:paraId="3939A871" w14:textId="77777777" w:rsidR="00241CB2" w:rsidRPr="004B20A7" w:rsidRDefault="00241CB2" w:rsidP="00241CB2">
      <w:pPr>
        <w:pStyle w:val="a4"/>
        <w:tabs>
          <w:tab w:val="left" w:pos="567"/>
        </w:tabs>
        <w:rPr>
          <w:rStyle w:val="a5"/>
          <w:rFonts w:ascii="Times New Roman" w:hAnsi="Times New Roman" w:cs="Times New Roman"/>
          <w:sz w:val="28"/>
          <w:szCs w:val="28"/>
        </w:rPr>
      </w:pPr>
    </w:p>
    <w:p w14:paraId="73FFD29C" w14:textId="77777777" w:rsidR="00241CB2" w:rsidRDefault="00241CB2" w:rsidP="00375112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Style w:val="a6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4B20A7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6B89ACB4" w14:textId="77777777" w:rsidR="00C46829" w:rsidRPr="004B20A7" w:rsidRDefault="00C46829" w:rsidP="00375112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3151E3D" w14:textId="5A3DF952" w:rsidR="00B32CF2" w:rsidRPr="007847FF" w:rsidRDefault="00C46829" w:rsidP="00B32C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 w:rsidRPr="007847FF">
        <w:rPr>
          <w:rFonts w:ascii="Times New Roman" w:hAnsi="Times New Roman" w:cs="Times New Roman"/>
          <w:bCs/>
          <w:sz w:val="28"/>
          <w:szCs w:val="28"/>
        </w:rPr>
        <w:t>Когда саки редко использовали шлемы и доспехи?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A) II в. до н. э.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B) I в. до н. э.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C) V в. до н. э.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D) III в. до н. э.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t>2.</w:t>
      </w:r>
      <w:r w:rsidRPr="007847FF">
        <w:rPr>
          <w:rFonts w:ascii="Times New Roman" w:hAnsi="Times New Roman" w:cs="Times New Roman"/>
          <w:bCs/>
          <w:sz w:val="28"/>
          <w:szCs w:val="28"/>
        </w:rPr>
        <w:t xml:space="preserve">Сколько лет было «Золотому человеку», найденному в </w:t>
      </w:r>
      <w:proofErr w:type="spellStart"/>
      <w:r w:rsidRPr="007847FF">
        <w:rPr>
          <w:rFonts w:ascii="Times New Roman" w:hAnsi="Times New Roman" w:cs="Times New Roman"/>
          <w:bCs/>
          <w:sz w:val="28"/>
          <w:szCs w:val="28"/>
        </w:rPr>
        <w:t>Есикском</w:t>
      </w:r>
      <w:proofErr w:type="spellEnd"/>
      <w:r w:rsidRPr="007847FF">
        <w:rPr>
          <w:rFonts w:ascii="Times New Roman" w:hAnsi="Times New Roman" w:cs="Times New Roman"/>
          <w:bCs/>
          <w:sz w:val="28"/>
          <w:szCs w:val="28"/>
        </w:rPr>
        <w:t xml:space="preserve"> кургане?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A) 20–25 лет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B) 10–15 лет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C) 25–30 лет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D) 17–18 лет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t>3.</w:t>
      </w:r>
      <w:r w:rsidRPr="007847FF">
        <w:rPr>
          <w:rFonts w:ascii="Times New Roman" w:hAnsi="Times New Roman" w:cs="Times New Roman"/>
          <w:bCs/>
          <w:sz w:val="28"/>
          <w:szCs w:val="28"/>
        </w:rPr>
        <w:t>Какой была одежда женщины-всадницы жителей Великой степи?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A) Короткая и широкая шерстяная юбка, сотканная с пятью чёрными полосами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B) Длинная и широкая шерстяная юбка с пятью красными полосами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C) Длинная и широкая тканевая юбка с тремя красными полосами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D) Длинная и широкая шерстяная юбка с тремя красными полосами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</w:r>
      <w:r w:rsidR="00B32CF2">
        <w:rPr>
          <w:rFonts w:ascii="Times New Roman" w:hAnsi="Times New Roman" w:cs="Times New Roman"/>
          <w:bCs/>
          <w:sz w:val="28"/>
          <w:szCs w:val="28"/>
        </w:rPr>
        <w:t>4.</w:t>
      </w:r>
      <w:r w:rsidR="00B32CF2" w:rsidRPr="007847FF">
        <w:rPr>
          <w:rFonts w:ascii="Times New Roman" w:hAnsi="Times New Roman" w:cs="Times New Roman"/>
          <w:bCs/>
          <w:sz w:val="28"/>
          <w:szCs w:val="28"/>
        </w:rPr>
        <w:t>Особенность Пазырыкского ковра:</w:t>
      </w:r>
      <w:r w:rsidR="00B32CF2" w:rsidRPr="007847FF">
        <w:rPr>
          <w:rFonts w:ascii="Times New Roman" w:hAnsi="Times New Roman" w:cs="Times New Roman"/>
          <w:bCs/>
          <w:sz w:val="28"/>
          <w:szCs w:val="28"/>
        </w:rPr>
        <w:br/>
        <w:t>A) Сделан из ткани, светлого цвета</w:t>
      </w:r>
      <w:r w:rsidR="00B32CF2" w:rsidRPr="007847FF">
        <w:rPr>
          <w:rFonts w:ascii="Times New Roman" w:hAnsi="Times New Roman" w:cs="Times New Roman"/>
          <w:bCs/>
          <w:sz w:val="28"/>
          <w:szCs w:val="28"/>
        </w:rPr>
        <w:br/>
        <w:t>B) Сделан из шерсти, светлого цвета</w:t>
      </w:r>
      <w:r w:rsidR="00B32CF2" w:rsidRPr="007847FF">
        <w:rPr>
          <w:rFonts w:ascii="Times New Roman" w:hAnsi="Times New Roman" w:cs="Times New Roman"/>
          <w:bCs/>
          <w:sz w:val="28"/>
          <w:szCs w:val="28"/>
        </w:rPr>
        <w:br/>
        <w:t>C) Сделан из ткани, коричневого цвета</w:t>
      </w:r>
      <w:r w:rsidR="00B32CF2" w:rsidRPr="007847FF">
        <w:rPr>
          <w:rFonts w:ascii="Times New Roman" w:hAnsi="Times New Roman" w:cs="Times New Roman"/>
          <w:bCs/>
          <w:sz w:val="28"/>
          <w:szCs w:val="28"/>
        </w:rPr>
        <w:br/>
        <w:t>D) Сделан из шерсти, каштанового цвета</w:t>
      </w:r>
    </w:p>
    <w:p w14:paraId="5B6BE983" w14:textId="6DBD82C4" w:rsidR="007655AE" w:rsidRPr="007847FF" w:rsidRDefault="007655AE" w:rsidP="007655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5.</w:t>
      </w:r>
      <w:r w:rsidRPr="007847FF">
        <w:rPr>
          <w:rFonts w:ascii="Times New Roman" w:hAnsi="Times New Roman" w:cs="Times New Roman"/>
          <w:bCs/>
          <w:sz w:val="28"/>
          <w:szCs w:val="28"/>
        </w:rPr>
        <w:t xml:space="preserve">Каковы размеры крупнейших курганов </w:t>
      </w:r>
      <w:proofErr w:type="spellStart"/>
      <w:r w:rsidRPr="007847FF">
        <w:rPr>
          <w:rFonts w:ascii="Times New Roman" w:hAnsi="Times New Roman" w:cs="Times New Roman"/>
          <w:bCs/>
          <w:sz w:val="28"/>
          <w:szCs w:val="28"/>
        </w:rPr>
        <w:t>Бесшатыр</w:t>
      </w:r>
      <w:proofErr w:type="spellEnd"/>
      <w:r w:rsidRPr="007847FF">
        <w:rPr>
          <w:rFonts w:ascii="Times New Roman" w:hAnsi="Times New Roman" w:cs="Times New Roman"/>
          <w:bCs/>
          <w:sz w:val="28"/>
          <w:szCs w:val="28"/>
        </w:rPr>
        <w:t>?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A) Диаметр 100 м, высота до 17 м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B) Диаметр 200 м, высота до 27 м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C) Диаметр 10 м, высота до 7 м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D) Диаметр 500 м, высота до 57 м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t>6.</w:t>
      </w:r>
      <w:r w:rsidRPr="007847FF">
        <w:rPr>
          <w:rFonts w:ascii="Times New Roman" w:hAnsi="Times New Roman" w:cs="Times New Roman"/>
          <w:bCs/>
          <w:sz w:val="28"/>
          <w:szCs w:val="28"/>
        </w:rPr>
        <w:t>Тасмолинская культура саков относится к: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A) V–III вв. до н. э.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B) VIII–V вв. до н. э.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</w:r>
      <w:r w:rsidRPr="007847FF">
        <w:rPr>
          <w:rFonts w:ascii="Times New Roman" w:hAnsi="Times New Roman" w:cs="Times New Roman"/>
          <w:bCs/>
          <w:sz w:val="28"/>
          <w:szCs w:val="28"/>
        </w:rPr>
        <w:lastRenderedPageBreak/>
        <w:t>C) V–I вв. до н. э.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D) VII–III вв. до н. э.</w:t>
      </w:r>
    </w:p>
    <w:p w14:paraId="2ABB698C" w14:textId="2FCAAEA5" w:rsidR="003826AF" w:rsidRDefault="003826AF" w:rsidP="003826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7. </w:t>
      </w:r>
      <w:r w:rsidRPr="007847FF">
        <w:rPr>
          <w:rFonts w:ascii="Times New Roman" w:hAnsi="Times New Roman" w:cs="Times New Roman"/>
          <w:bCs/>
          <w:sz w:val="28"/>
          <w:szCs w:val="28"/>
        </w:rPr>
        <w:t>Захоронения, где умершего хоронили в большом кургане, а его коня — в соседнем маленьком, относятся к какой культуре?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A) Бегазы-</w:t>
      </w:r>
      <w:proofErr w:type="spellStart"/>
      <w:r w:rsidRPr="007847FF">
        <w:rPr>
          <w:rFonts w:ascii="Times New Roman" w:hAnsi="Times New Roman" w:cs="Times New Roman"/>
          <w:bCs/>
          <w:sz w:val="28"/>
          <w:szCs w:val="28"/>
        </w:rPr>
        <w:t>Дандыбаевской</w:t>
      </w:r>
      <w:proofErr w:type="spellEnd"/>
      <w:r w:rsidRPr="007847FF">
        <w:rPr>
          <w:rFonts w:ascii="Times New Roman" w:hAnsi="Times New Roman" w:cs="Times New Roman"/>
          <w:bCs/>
          <w:sz w:val="28"/>
          <w:szCs w:val="28"/>
        </w:rPr>
        <w:br/>
        <w:t xml:space="preserve">B) </w:t>
      </w:r>
      <w:proofErr w:type="spellStart"/>
      <w:r w:rsidRPr="007847FF">
        <w:rPr>
          <w:rFonts w:ascii="Times New Roman" w:hAnsi="Times New Roman" w:cs="Times New Roman"/>
          <w:bCs/>
          <w:sz w:val="28"/>
          <w:szCs w:val="28"/>
        </w:rPr>
        <w:t>Синташтинской</w:t>
      </w:r>
      <w:proofErr w:type="spellEnd"/>
      <w:r w:rsidRPr="007847FF">
        <w:rPr>
          <w:rFonts w:ascii="Times New Roman" w:hAnsi="Times New Roman" w:cs="Times New Roman"/>
          <w:bCs/>
          <w:sz w:val="28"/>
          <w:szCs w:val="28"/>
        </w:rPr>
        <w:br/>
        <w:t>C) Алакольской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 xml:space="preserve">D) </w:t>
      </w:r>
      <w:proofErr w:type="spellStart"/>
      <w:r w:rsidRPr="007847FF">
        <w:rPr>
          <w:rFonts w:ascii="Times New Roman" w:hAnsi="Times New Roman" w:cs="Times New Roman"/>
          <w:bCs/>
          <w:sz w:val="28"/>
          <w:szCs w:val="28"/>
        </w:rPr>
        <w:t>Тасмолинской</w:t>
      </w:r>
      <w:proofErr w:type="spellEnd"/>
    </w:p>
    <w:p w14:paraId="676F3C83" w14:textId="6D49EF73" w:rsidR="00245384" w:rsidRPr="007847FF" w:rsidRDefault="00245384" w:rsidP="002453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8.</w:t>
      </w:r>
      <w:r w:rsidRPr="007847FF">
        <w:rPr>
          <w:rFonts w:ascii="Times New Roman" w:hAnsi="Times New Roman" w:cs="Times New Roman"/>
          <w:bCs/>
          <w:sz w:val="28"/>
          <w:szCs w:val="28"/>
        </w:rPr>
        <w:t>Город с двумя хорошо сохранившимися укреплёнными стенами из земли и брёвен: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A) Саян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B) Аркаим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C) Алтай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D) Аржан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t>9.</w:t>
      </w:r>
      <w:r w:rsidRPr="007847FF">
        <w:rPr>
          <w:rFonts w:ascii="Times New Roman" w:hAnsi="Times New Roman" w:cs="Times New Roman"/>
          <w:bCs/>
          <w:sz w:val="28"/>
          <w:szCs w:val="28"/>
        </w:rPr>
        <w:t>Великое творение кочевников Евразии: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A) Курган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 xml:space="preserve">B) Одежда </w:t>
      </w:r>
      <w:proofErr w:type="spellStart"/>
      <w:r w:rsidRPr="007847FF">
        <w:rPr>
          <w:rFonts w:ascii="Times New Roman" w:hAnsi="Times New Roman" w:cs="Times New Roman"/>
          <w:bCs/>
          <w:sz w:val="28"/>
          <w:szCs w:val="28"/>
        </w:rPr>
        <w:t>сакийских</w:t>
      </w:r>
      <w:proofErr w:type="spellEnd"/>
      <w:r w:rsidRPr="007847FF">
        <w:rPr>
          <w:rFonts w:ascii="Times New Roman" w:hAnsi="Times New Roman" w:cs="Times New Roman"/>
          <w:bCs/>
          <w:sz w:val="28"/>
          <w:szCs w:val="28"/>
        </w:rPr>
        <w:t xml:space="preserve"> женщин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C) Бехистунская надпись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D) Юрта</w:t>
      </w:r>
    </w:p>
    <w:p w14:paraId="383FA987" w14:textId="388B1DCF" w:rsidR="00241CB2" w:rsidRPr="0089367B" w:rsidRDefault="00275B08" w:rsidP="00A710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</w:rPr>
        <w:t>10.</w:t>
      </w:r>
      <w:r w:rsidRPr="007847FF">
        <w:rPr>
          <w:rFonts w:ascii="Times New Roman" w:hAnsi="Times New Roman" w:cs="Times New Roman"/>
          <w:bCs/>
          <w:sz w:val="28"/>
          <w:szCs w:val="28"/>
        </w:rPr>
        <w:t xml:space="preserve">Почему женщины </w:t>
      </w:r>
      <w:proofErr w:type="spellStart"/>
      <w:r w:rsidRPr="007847FF">
        <w:rPr>
          <w:rFonts w:ascii="Times New Roman" w:hAnsi="Times New Roman" w:cs="Times New Roman"/>
          <w:bCs/>
          <w:sz w:val="28"/>
          <w:szCs w:val="28"/>
        </w:rPr>
        <w:t>Пазырыка</w:t>
      </w:r>
      <w:proofErr w:type="spellEnd"/>
      <w:r w:rsidRPr="007847FF">
        <w:rPr>
          <w:rFonts w:ascii="Times New Roman" w:hAnsi="Times New Roman" w:cs="Times New Roman"/>
          <w:bCs/>
          <w:sz w:val="28"/>
          <w:szCs w:val="28"/>
        </w:rPr>
        <w:t xml:space="preserve"> носили головные уборы из войлока?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A) Так требовал обычай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B</w:t>
      </w:r>
      <w:proofErr w:type="gramStart"/>
      <w:r w:rsidRPr="007847FF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847FF">
        <w:rPr>
          <w:rFonts w:ascii="Times New Roman" w:hAnsi="Times New Roman" w:cs="Times New Roman"/>
          <w:bCs/>
          <w:sz w:val="28"/>
          <w:szCs w:val="28"/>
        </w:rPr>
        <w:t xml:space="preserve"> Из-за высокого положения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C</w:t>
      </w:r>
      <w:proofErr w:type="gramStart"/>
      <w:r w:rsidRPr="007847FF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847FF">
        <w:rPr>
          <w:rFonts w:ascii="Times New Roman" w:hAnsi="Times New Roman" w:cs="Times New Roman"/>
          <w:bCs/>
          <w:sz w:val="28"/>
          <w:szCs w:val="28"/>
        </w:rPr>
        <w:t xml:space="preserve"> Чтобы приклеивать драгоценные камни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D</w:t>
      </w:r>
      <w:proofErr w:type="gramStart"/>
      <w:r w:rsidRPr="007847FF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847FF">
        <w:rPr>
          <w:rFonts w:ascii="Times New Roman" w:hAnsi="Times New Roman" w:cs="Times New Roman"/>
          <w:bCs/>
          <w:sz w:val="28"/>
          <w:szCs w:val="28"/>
        </w:rPr>
        <w:t xml:space="preserve"> Потому что сбривали волосы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</w:r>
    </w:p>
    <w:p w14:paraId="05C049A2" w14:textId="54B3F90E" w:rsidR="00850561" w:rsidRPr="002F6CAA" w:rsidRDefault="00850561" w:rsidP="00C3161F">
      <w:pPr>
        <w:pStyle w:val="a3"/>
        <w:ind w:firstLineChars="100" w:firstLine="281"/>
        <w:jc w:val="both"/>
        <w:rPr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</w:t>
      </w:r>
      <w:r>
        <w:rPr>
          <w:sz w:val="28"/>
          <w:szCs w:val="28"/>
        </w:rPr>
        <w:t>ние</w:t>
      </w:r>
      <w:r w:rsidRPr="004B20A7">
        <w:rPr>
          <w:sz w:val="28"/>
          <w:szCs w:val="28"/>
        </w:rPr>
        <w:t xml:space="preserve">, в котором необходимо выбрать один правильный ответ из четырёх предложенных, исходя из </w:t>
      </w:r>
      <w:r>
        <w:rPr>
          <w:sz w:val="28"/>
          <w:szCs w:val="28"/>
        </w:rPr>
        <w:t>карты</w:t>
      </w:r>
      <w:r w:rsidRPr="004B20A7">
        <w:rPr>
          <w:sz w:val="28"/>
          <w:szCs w:val="28"/>
        </w:rPr>
        <w:t xml:space="preserve"> и собственных знаний.</w:t>
      </w:r>
    </w:p>
    <w:p w14:paraId="6C5B5EEA" w14:textId="21149C06" w:rsidR="003F0393" w:rsidRDefault="0089367B" w:rsidP="00B6674A">
      <w:pPr>
        <w:pStyle w:val="a3"/>
        <w:spacing w:after="0" w:afterAutospacing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DE94014" wp14:editId="0FFEED78">
            <wp:extent cx="5940425" cy="1828800"/>
            <wp:effectExtent l="0" t="0" r="0" b="0"/>
            <wp:docPr id="636292999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894F8" w14:textId="77777777" w:rsidR="00065F25" w:rsidRDefault="00065F25" w:rsidP="00B6674A">
      <w:pPr>
        <w:pStyle w:val="a3"/>
        <w:spacing w:after="0" w:afterAutospacing="0"/>
        <w:jc w:val="center"/>
        <w:rPr>
          <w:b/>
          <w:sz w:val="28"/>
          <w:szCs w:val="28"/>
        </w:rPr>
      </w:pPr>
    </w:p>
    <w:p w14:paraId="048D377C" w14:textId="3C3241C3" w:rsidR="00D5083A" w:rsidRDefault="0089367B" w:rsidP="00F012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11</w:t>
      </w:r>
      <w:r w:rsidR="00D5083A">
        <w:rPr>
          <w:rFonts w:ascii="Times New Roman" w:hAnsi="Times New Roman" w:cs="Times New Roman"/>
          <w:bCs/>
          <w:sz w:val="28"/>
          <w:szCs w:val="28"/>
        </w:rPr>
        <w:t>. Н</w:t>
      </w:r>
      <w:r w:rsidRPr="007847FF">
        <w:rPr>
          <w:rFonts w:ascii="Times New Roman" w:hAnsi="Times New Roman" w:cs="Times New Roman"/>
          <w:bCs/>
          <w:sz w:val="28"/>
          <w:szCs w:val="28"/>
        </w:rPr>
        <w:t>айден</w:t>
      </w:r>
      <w:r w:rsidR="00D5083A">
        <w:rPr>
          <w:rFonts w:ascii="Times New Roman" w:hAnsi="Times New Roman" w:cs="Times New Roman"/>
          <w:bCs/>
          <w:sz w:val="28"/>
          <w:szCs w:val="28"/>
        </w:rPr>
        <w:t>ные</w:t>
      </w:r>
      <w:r w:rsidRPr="007847FF">
        <w:rPr>
          <w:rFonts w:ascii="Times New Roman" w:hAnsi="Times New Roman" w:cs="Times New Roman"/>
          <w:bCs/>
          <w:sz w:val="28"/>
          <w:szCs w:val="28"/>
        </w:rPr>
        <w:t xml:space="preserve"> черепа лошадей и овец, бронзовые наконечники стрел, </w:t>
      </w:r>
      <w:proofErr w:type="spellStart"/>
      <w:r w:rsidRPr="007847FF">
        <w:rPr>
          <w:rFonts w:ascii="Times New Roman" w:hAnsi="Times New Roman" w:cs="Times New Roman"/>
          <w:bCs/>
          <w:sz w:val="28"/>
          <w:szCs w:val="28"/>
        </w:rPr>
        <w:t>акинакы</w:t>
      </w:r>
      <w:proofErr w:type="spellEnd"/>
      <w:r w:rsidRPr="007847FF">
        <w:rPr>
          <w:rFonts w:ascii="Times New Roman" w:hAnsi="Times New Roman" w:cs="Times New Roman"/>
          <w:bCs/>
          <w:sz w:val="28"/>
          <w:szCs w:val="28"/>
        </w:rPr>
        <w:t xml:space="preserve"> (короткие железные мечи), глиняные сосуды, жертвенные камни и конская сбруя</w:t>
      </w:r>
      <w:r w:rsidR="00D5083A">
        <w:rPr>
          <w:rFonts w:ascii="Times New Roman" w:hAnsi="Times New Roman" w:cs="Times New Roman"/>
          <w:bCs/>
          <w:sz w:val="28"/>
          <w:szCs w:val="28"/>
        </w:rPr>
        <w:t xml:space="preserve"> относятся к: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A) Андроновск</w:t>
      </w:r>
      <w:r w:rsidR="00D5083A">
        <w:rPr>
          <w:rFonts w:ascii="Times New Roman" w:hAnsi="Times New Roman" w:cs="Times New Roman"/>
          <w:bCs/>
          <w:sz w:val="28"/>
          <w:szCs w:val="28"/>
        </w:rPr>
        <w:t>ой</w:t>
      </w:r>
      <w:r w:rsidRPr="007847FF">
        <w:rPr>
          <w:rFonts w:ascii="Times New Roman" w:hAnsi="Times New Roman" w:cs="Times New Roman"/>
          <w:bCs/>
          <w:sz w:val="28"/>
          <w:szCs w:val="28"/>
        </w:rPr>
        <w:t xml:space="preserve"> культур</w:t>
      </w:r>
      <w:r w:rsidR="00D5083A">
        <w:rPr>
          <w:rFonts w:ascii="Times New Roman" w:hAnsi="Times New Roman" w:cs="Times New Roman"/>
          <w:bCs/>
          <w:sz w:val="28"/>
          <w:szCs w:val="28"/>
        </w:rPr>
        <w:t>е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</w:r>
      <w:r w:rsidRPr="007847F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B) </w:t>
      </w:r>
      <w:proofErr w:type="spellStart"/>
      <w:r w:rsidRPr="007847FF">
        <w:rPr>
          <w:rFonts w:ascii="Times New Roman" w:hAnsi="Times New Roman" w:cs="Times New Roman"/>
          <w:bCs/>
          <w:sz w:val="28"/>
          <w:szCs w:val="28"/>
        </w:rPr>
        <w:t>Синташтинск</w:t>
      </w:r>
      <w:r w:rsidR="00D5083A">
        <w:rPr>
          <w:rFonts w:ascii="Times New Roman" w:hAnsi="Times New Roman" w:cs="Times New Roman"/>
          <w:bCs/>
          <w:sz w:val="28"/>
          <w:szCs w:val="28"/>
        </w:rPr>
        <w:t>ой</w:t>
      </w:r>
      <w:proofErr w:type="spellEnd"/>
      <w:r w:rsidR="00D5083A">
        <w:rPr>
          <w:rFonts w:ascii="Times New Roman" w:hAnsi="Times New Roman" w:cs="Times New Roman"/>
          <w:bCs/>
          <w:sz w:val="28"/>
          <w:szCs w:val="28"/>
        </w:rPr>
        <w:t xml:space="preserve"> культуре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 xml:space="preserve">C) </w:t>
      </w:r>
      <w:proofErr w:type="spellStart"/>
      <w:r w:rsidRPr="007847FF">
        <w:rPr>
          <w:rFonts w:ascii="Times New Roman" w:hAnsi="Times New Roman" w:cs="Times New Roman"/>
          <w:bCs/>
          <w:sz w:val="28"/>
          <w:szCs w:val="28"/>
        </w:rPr>
        <w:t>Тасмолинск</w:t>
      </w:r>
      <w:r w:rsidR="00D5083A">
        <w:rPr>
          <w:rFonts w:ascii="Times New Roman" w:hAnsi="Times New Roman" w:cs="Times New Roman"/>
          <w:bCs/>
          <w:sz w:val="28"/>
          <w:szCs w:val="28"/>
        </w:rPr>
        <w:t>ой</w:t>
      </w:r>
      <w:proofErr w:type="spellEnd"/>
      <w:r w:rsidR="00D5083A">
        <w:rPr>
          <w:rFonts w:ascii="Times New Roman" w:hAnsi="Times New Roman" w:cs="Times New Roman"/>
          <w:bCs/>
          <w:sz w:val="28"/>
          <w:szCs w:val="28"/>
        </w:rPr>
        <w:t xml:space="preserve"> культуре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D) Алакольс</w:t>
      </w:r>
      <w:r w:rsidR="00D5083A">
        <w:rPr>
          <w:rFonts w:ascii="Times New Roman" w:hAnsi="Times New Roman" w:cs="Times New Roman"/>
          <w:bCs/>
          <w:sz w:val="28"/>
          <w:szCs w:val="28"/>
        </w:rPr>
        <w:t>кой культуре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</w:r>
      <w:r w:rsidR="00D5083A" w:rsidRPr="00D5083A">
        <w:rPr>
          <w:rFonts w:ascii="Times New Roman" w:hAnsi="Times New Roman" w:cs="Times New Roman"/>
          <w:sz w:val="28"/>
          <w:szCs w:val="28"/>
        </w:rPr>
        <w:t>12.</w:t>
      </w:r>
      <w:r w:rsidR="00D5083A" w:rsidRPr="00D5083A">
        <w:rPr>
          <w:rFonts w:ascii="Times New Roman" w:hAnsi="Times New Roman" w:cs="Times New Roman"/>
          <w:sz w:val="28"/>
          <w:szCs w:val="28"/>
        </w:rPr>
        <w:t xml:space="preserve">Кто является первооткрывателем и основным исследователем </w:t>
      </w:r>
      <w:r w:rsidR="00F01290" w:rsidRPr="00D5083A">
        <w:rPr>
          <w:rFonts w:ascii="Times New Roman" w:hAnsi="Times New Roman" w:cs="Times New Roman"/>
          <w:sz w:val="28"/>
          <w:szCs w:val="28"/>
        </w:rPr>
        <w:t>культуры,</w:t>
      </w:r>
      <w:r w:rsidR="00D5083A" w:rsidRPr="00D5083A">
        <w:rPr>
          <w:rFonts w:ascii="Times New Roman" w:hAnsi="Times New Roman" w:cs="Times New Roman"/>
          <w:sz w:val="28"/>
          <w:szCs w:val="28"/>
        </w:rPr>
        <w:t xml:space="preserve"> изображенной </w:t>
      </w:r>
      <w:r w:rsidR="00F01290" w:rsidRPr="00D5083A">
        <w:rPr>
          <w:rFonts w:ascii="Times New Roman" w:hAnsi="Times New Roman" w:cs="Times New Roman"/>
          <w:sz w:val="28"/>
          <w:szCs w:val="28"/>
        </w:rPr>
        <w:t>на рисунке,</w:t>
      </w:r>
      <w:r w:rsidR="00D5083A" w:rsidRPr="00D5083A">
        <w:rPr>
          <w:rFonts w:ascii="Times New Roman" w:hAnsi="Times New Roman" w:cs="Times New Roman"/>
          <w:sz w:val="28"/>
          <w:szCs w:val="28"/>
        </w:rPr>
        <w:t xml:space="preserve"> является:</w:t>
      </w:r>
    </w:p>
    <w:p w14:paraId="64DB2EAA" w14:textId="3C0DEF62" w:rsidR="00D5083A" w:rsidRPr="00D5083A" w:rsidRDefault="00D5083A" w:rsidP="00F012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7847FF">
        <w:rPr>
          <w:rFonts w:ascii="Times New Roman" w:hAnsi="Times New Roman" w:cs="Times New Roman"/>
          <w:bCs/>
          <w:sz w:val="28"/>
          <w:szCs w:val="28"/>
        </w:rPr>
        <w:t xml:space="preserve">A) </w:t>
      </w:r>
      <w:r w:rsidR="00F01290" w:rsidRPr="00D5083A">
        <w:rPr>
          <w:rFonts w:ascii="Times New Roman" w:hAnsi="Times New Roman" w:cs="Times New Roman"/>
          <w:bCs/>
          <w:sz w:val="28"/>
          <w:szCs w:val="28"/>
        </w:rPr>
        <w:t>К. Акишев</w:t>
      </w:r>
      <w:r w:rsidR="00F01290" w:rsidRPr="007847F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 xml:space="preserve">B) </w:t>
      </w:r>
      <w:r w:rsidR="00F01290" w:rsidRPr="00D5083A">
        <w:rPr>
          <w:rFonts w:ascii="Times New Roman" w:hAnsi="Times New Roman" w:cs="Times New Roman"/>
          <w:bCs/>
          <w:sz w:val="28"/>
          <w:szCs w:val="28"/>
        </w:rPr>
        <w:t xml:space="preserve">А. </w:t>
      </w:r>
      <w:proofErr w:type="spellStart"/>
      <w:r w:rsidR="00F01290" w:rsidRPr="00D5083A">
        <w:rPr>
          <w:rFonts w:ascii="Times New Roman" w:hAnsi="Times New Roman" w:cs="Times New Roman"/>
          <w:bCs/>
          <w:sz w:val="28"/>
          <w:szCs w:val="28"/>
        </w:rPr>
        <w:t>Маргулан</w:t>
      </w:r>
      <w:proofErr w:type="spellEnd"/>
      <w:r w:rsidRPr="007847FF">
        <w:rPr>
          <w:rFonts w:ascii="Times New Roman" w:hAnsi="Times New Roman" w:cs="Times New Roman"/>
          <w:bCs/>
          <w:sz w:val="28"/>
          <w:szCs w:val="28"/>
        </w:rPr>
        <w:br/>
        <w:t xml:space="preserve">C) </w:t>
      </w:r>
      <w:r w:rsidR="00F01290" w:rsidRPr="00D5083A">
        <w:rPr>
          <w:rFonts w:ascii="Times New Roman" w:hAnsi="Times New Roman" w:cs="Times New Roman"/>
          <w:bCs/>
          <w:sz w:val="28"/>
          <w:szCs w:val="28"/>
        </w:rPr>
        <w:t>С. Черников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 xml:space="preserve">D) </w:t>
      </w:r>
      <w:r w:rsidR="00F01290" w:rsidRPr="00D5083A">
        <w:rPr>
          <w:rFonts w:ascii="Times New Roman" w:hAnsi="Times New Roman" w:cs="Times New Roman"/>
          <w:sz w:val="28"/>
          <w:szCs w:val="28"/>
        </w:rPr>
        <w:t xml:space="preserve">М. </w:t>
      </w:r>
      <w:proofErr w:type="spellStart"/>
      <w:r w:rsidR="00F01290" w:rsidRPr="00D5083A">
        <w:rPr>
          <w:rFonts w:ascii="Times New Roman" w:hAnsi="Times New Roman" w:cs="Times New Roman"/>
          <w:sz w:val="28"/>
          <w:szCs w:val="28"/>
        </w:rPr>
        <w:t>Кадырбаев</w:t>
      </w:r>
      <w:proofErr w:type="spellEnd"/>
    </w:p>
    <w:p w14:paraId="766451F7" w14:textId="394E10FF" w:rsidR="00F01290" w:rsidRDefault="00F01290" w:rsidP="00F0129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13.</w:t>
      </w:r>
      <w:r w:rsidRPr="00F0129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F01290">
        <w:rPr>
          <w:rFonts w:ascii="Times New Roman" w:hAnsi="Times New Roman" w:cs="Times New Roman"/>
          <w:bCs/>
          <w:sz w:val="28"/>
          <w:szCs w:val="28"/>
        </w:rPr>
        <w:t xml:space="preserve">амятники </w:t>
      </w:r>
      <w:r>
        <w:rPr>
          <w:rFonts w:ascii="Times New Roman" w:hAnsi="Times New Roman" w:cs="Times New Roman"/>
          <w:bCs/>
          <w:sz w:val="28"/>
          <w:szCs w:val="28"/>
        </w:rPr>
        <w:t xml:space="preserve">данной </w:t>
      </w:r>
      <w:r w:rsidRPr="00F01290">
        <w:rPr>
          <w:rFonts w:ascii="Times New Roman" w:hAnsi="Times New Roman" w:cs="Times New Roman"/>
          <w:bCs/>
          <w:sz w:val="28"/>
          <w:szCs w:val="28"/>
        </w:rPr>
        <w:t>культуры</w:t>
      </w:r>
      <w:r>
        <w:rPr>
          <w:rFonts w:ascii="Times New Roman" w:hAnsi="Times New Roman" w:cs="Times New Roman"/>
          <w:bCs/>
          <w:sz w:val="28"/>
          <w:szCs w:val="28"/>
        </w:rPr>
        <w:t xml:space="preserve"> относятся к историческому периоду:</w:t>
      </w:r>
    </w:p>
    <w:p w14:paraId="1C9932A3" w14:textId="2E3EAE5C" w:rsidR="00F01290" w:rsidRPr="00D5083A" w:rsidRDefault="00F01290" w:rsidP="00F012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7847FF">
        <w:rPr>
          <w:rFonts w:ascii="Times New Roman" w:hAnsi="Times New Roman" w:cs="Times New Roman"/>
          <w:bCs/>
          <w:sz w:val="28"/>
          <w:szCs w:val="28"/>
        </w:rPr>
        <w:t xml:space="preserve">A) </w:t>
      </w:r>
      <w:r w:rsidRPr="00F01290">
        <w:rPr>
          <w:rFonts w:ascii="Times New Roman" w:hAnsi="Times New Roman" w:cs="Times New Roman"/>
          <w:bCs/>
          <w:sz w:val="28"/>
          <w:szCs w:val="28"/>
        </w:rPr>
        <w:t>Эпоха бронзы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 xml:space="preserve">B) </w:t>
      </w:r>
      <w:r w:rsidRPr="00F01290">
        <w:rPr>
          <w:rFonts w:ascii="Times New Roman" w:hAnsi="Times New Roman" w:cs="Times New Roman"/>
          <w:bCs/>
          <w:sz w:val="28"/>
          <w:szCs w:val="28"/>
        </w:rPr>
        <w:t>Ранний железный век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 xml:space="preserve">C) </w:t>
      </w:r>
      <w:r w:rsidRPr="00F01290">
        <w:rPr>
          <w:rFonts w:ascii="Times New Roman" w:hAnsi="Times New Roman" w:cs="Times New Roman"/>
          <w:bCs/>
          <w:sz w:val="28"/>
          <w:szCs w:val="28"/>
        </w:rPr>
        <w:t>Раннее средневековье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 xml:space="preserve">D) </w:t>
      </w:r>
      <w:r w:rsidRPr="00F01290">
        <w:rPr>
          <w:rFonts w:ascii="Times New Roman" w:hAnsi="Times New Roman" w:cs="Times New Roman"/>
          <w:bCs/>
          <w:sz w:val="28"/>
          <w:szCs w:val="28"/>
        </w:rPr>
        <w:t>Неолит</w:t>
      </w:r>
    </w:p>
    <w:p w14:paraId="12E2FCD7" w14:textId="7C440A43" w:rsidR="00F01290" w:rsidRDefault="00F01290" w:rsidP="00F0129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14.В </w:t>
      </w:r>
      <w:r w:rsidRPr="00F01290">
        <w:rPr>
          <w:rFonts w:ascii="Times New Roman" w:hAnsi="Times New Roman" w:cs="Times New Roman"/>
          <w:sz w:val="28"/>
          <w:szCs w:val="28"/>
        </w:rPr>
        <w:t>малый курган помещали лошадь</w:t>
      </w:r>
      <w:r>
        <w:rPr>
          <w:rFonts w:ascii="Times New Roman" w:hAnsi="Times New Roman" w:cs="Times New Roman"/>
          <w:sz w:val="28"/>
          <w:szCs w:val="28"/>
        </w:rPr>
        <w:t xml:space="preserve"> с целью:</w:t>
      </w:r>
    </w:p>
    <w:p w14:paraId="3BDA5EA4" w14:textId="16F0368D" w:rsidR="00F01290" w:rsidRPr="00D5083A" w:rsidRDefault="00F01290" w:rsidP="00F012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7847FF">
        <w:rPr>
          <w:rFonts w:ascii="Times New Roman" w:hAnsi="Times New Roman" w:cs="Times New Roman"/>
          <w:bCs/>
          <w:sz w:val="28"/>
          <w:szCs w:val="28"/>
        </w:rPr>
        <w:t xml:space="preserve">A) </w:t>
      </w:r>
      <w:r w:rsidRPr="00F01290">
        <w:rPr>
          <w:rFonts w:ascii="Times New Roman" w:hAnsi="Times New Roman" w:cs="Times New Roman"/>
          <w:bCs/>
          <w:sz w:val="28"/>
          <w:szCs w:val="28"/>
        </w:rPr>
        <w:t>В качестве запаса еды для умершего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B</w:t>
      </w:r>
      <w:proofErr w:type="gramStart"/>
      <w:r w:rsidRPr="007847FF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847F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01290">
        <w:rPr>
          <w:rFonts w:ascii="Times New Roman" w:hAnsi="Times New Roman" w:cs="Times New Roman"/>
          <w:bCs/>
          <w:sz w:val="28"/>
          <w:szCs w:val="28"/>
        </w:rPr>
        <w:t>Как символ богатства рода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C</w:t>
      </w:r>
      <w:proofErr w:type="gramStart"/>
      <w:r w:rsidRPr="007847FF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847F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01290">
        <w:rPr>
          <w:rFonts w:ascii="Times New Roman" w:hAnsi="Times New Roman" w:cs="Times New Roman"/>
          <w:sz w:val="28"/>
          <w:szCs w:val="28"/>
        </w:rPr>
        <w:t>Как часть ритуала жертвоприношения и культа коня</w:t>
      </w:r>
      <w:r w:rsidRPr="007847FF">
        <w:rPr>
          <w:rFonts w:ascii="Times New Roman" w:hAnsi="Times New Roman" w:cs="Times New Roman"/>
          <w:bCs/>
          <w:sz w:val="28"/>
          <w:szCs w:val="28"/>
        </w:rPr>
        <w:br/>
        <w:t>D</w:t>
      </w:r>
      <w:proofErr w:type="gramStart"/>
      <w:r w:rsidRPr="007847FF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847F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01290">
        <w:rPr>
          <w:rFonts w:ascii="Times New Roman" w:hAnsi="Times New Roman" w:cs="Times New Roman"/>
          <w:bCs/>
          <w:sz w:val="28"/>
          <w:szCs w:val="28"/>
        </w:rPr>
        <w:t>Для защиты от грабителей</w:t>
      </w:r>
    </w:p>
    <w:p w14:paraId="247AE00C" w14:textId="1B7CC571" w:rsidR="009056F3" w:rsidRPr="009056F3" w:rsidRDefault="00F01290" w:rsidP="006541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056F3">
        <w:rPr>
          <w:rFonts w:ascii="Times New Roman" w:hAnsi="Times New Roman" w:cs="Times New Roman"/>
          <w:bCs/>
          <w:sz w:val="28"/>
          <w:szCs w:val="28"/>
        </w:rPr>
        <w:t>15.</w:t>
      </w:r>
      <w:r w:rsidR="009056F3" w:rsidRPr="009056F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5415B">
        <w:rPr>
          <w:rFonts w:ascii="Times New Roman" w:hAnsi="Times New Roman" w:cs="Times New Roman"/>
          <w:bCs/>
          <w:sz w:val="28"/>
          <w:szCs w:val="28"/>
        </w:rPr>
        <w:t>П</w:t>
      </w:r>
      <w:r w:rsidR="009056F3" w:rsidRPr="009056F3">
        <w:rPr>
          <w:rFonts w:ascii="Times New Roman" w:hAnsi="Times New Roman" w:cs="Times New Roman"/>
          <w:bCs/>
          <w:sz w:val="28"/>
          <w:szCs w:val="28"/>
        </w:rPr>
        <w:t xml:space="preserve">о мнению ученых, каменные гряды («усы») в </w:t>
      </w:r>
      <w:r w:rsidR="0065415B">
        <w:rPr>
          <w:rFonts w:ascii="Times New Roman" w:hAnsi="Times New Roman" w:cs="Times New Roman"/>
          <w:bCs/>
          <w:sz w:val="28"/>
          <w:szCs w:val="28"/>
        </w:rPr>
        <w:t>данных</w:t>
      </w:r>
      <w:r w:rsidR="009056F3" w:rsidRPr="009056F3">
        <w:rPr>
          <w:rFonts w:ascii="Times New Roman" w:hAnsi="Times New Roman" w:cs="Times New Roman"/>
          <w:bCs/>
          <w:sz w:val="28"/>
          <w:szCs w:val="28"/>
        </w:rPr>
        <w:t xml:space="preserve"> комплексах</w:t>
      </w:r>
      <w:r w:rsidR="0065415B" w:rsidRPr="0065415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5415B" w:rsidRPr="009056F3">
        <w:rPr>
          <w:rFonts w:ascii="Times New Roman" w:hAnsi="Times New Roman" w:cs="Times New Roman"/>
          <w:bCs/>
          <w:sz w:val="28"/>
          <w:szCs w:val="28"/>
        </w:rPr>
        <w:t>выполняли основную функцию</w:t>
      </w:r>
      <w:r w:rsidR="0065415B">
        <w:rPr>
          <w:rFonts w:ascii="Times New Roman" w:hAnsi="Times New Roman" w:cs="Times New Roman"/>
          <w:bCs/>
          <w:sz w:val="28"/>
          <w:szCs w:val="28"/>
        </w:rPr>
        <w:t>:</w:t>
      </w:r>
    </w:p>
    <w:p w14:paraId="14836B21" w14:textId="1CAF40A4" w:rsidR="009056F3" w:rsidRPr="009056F3" w:rsidRDefault="009056F3" w:rsidP="006541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056F3">
        <w:rPr>
          <w:rFonts w:ascii="Times New Roman" w:hAnsi="Times New Roman" w:cs="Times New Roman"/>
          <w:bCs/>
          <w:sz w:val="28"/>
          <w:szCs w:val="28"/>
        </w:rPr>
        <w:t>A.</w:t>
      </w:r>
      <w:r w:rsidR="0065415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056F3">
        <w:rPr>
          <w:rFonts w:ascii="Times New Roman" w:hAnsi="Times New Roman" w:cs="Times New Roman"/>
          <w:bCs/>
          <w:sz w:val="28"/>
          <w:szCs w:val="28"/>
        </w:rPr>
        <w:t>Хозяйственную</w:t>
      </w:r>
    </w:p>
    <w:p w14:paraId="070DE591" w14:textId="5A09B914" w:rsidR="009056F3" w:rsidRPr="009056F3" w:rsidRDefault="009056F3" w:rsidP="006541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7847FF">
        <w:rPr>
          <w:rFonts w:ascii="Times New Roman" w:hAnsi="Times New Roman" w:cs="Times New Roman"/>
          <w:bCs/>
          <w:sz w:val="28"/>
          <w:szCs w:val="28"/>
        </w:rPr>
        <w:t xml:space="preserve">B) </w:t>
      </w:r>
      <w:r w:rsidRPr="009056F3">
        <w:rPr>
          <w:rFonts w:ascii="Times New Roman" w:hAnsi="Times New Roman" w:cs="Times New Roman"/>
          <w:bCs/>
          <w:sz w:val="28"/>
          <w:szCs w:val="28"/>
        </w:rPr>
        <w:t>Ирригационную</w:t>
      </w:r>
    </w:p>
    <w:p w14:paraId="3B667B62" w14:textId="0427A10D" w:rsidR="009056F3" w:rsidRPr="009056F3" w:rsidRDefault="009056F3" w:rsidP="006541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С) </w:t>
      </w:r>
      <w:r w:rsidRPr="009056F3">
        <w:rPr>
          <w:rFonts w:ascii="Times New Roman" w:hAnsi="Times New Roman" w:cs="Times New Roman"/>
          <w:bCs/>
          <w:sz w:val="28"/>
          <w:szCs w:val="28"/>
        </w:rPr>
        <w:t>Оборонительную</w:t>
      </w:r>
    </w:p>
    <w:p w14:paraId="18C61ABD" w14:textId="1E144901" w:rsidR="009056F3" w:rsidRPr="009056F3" w:rsidRDefault="009056F3" w:rsidP="006541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7847FF">
        <w:rPr>
          <w:rFonts w:ascii="Times New Roman" w:hAnsi="Times New Roman" w:cs="Times New Roman"/>
          <w:bCs/>
          <w:sz w:val="28"/>
          <w:szCs w:val="28"/>
        </w:rPr>
        <w:t xml:space="preserve">D) </w:t>
      </w:r>
      <w:r w:rsidRPr="009056F3">
        <w:rPr>
          <w:rFonts w:ascii="Times New Roman" w:hAnsi="Times New Roman" w:cs="Times New Roman"/>
          <w:bCs/>
          <w:sz w:val="28"/>
          <w:szCs w:val="28"/>
        </w:rPr>
        <w:t>Ритуально-астрономическую</w:t>
      </w:r>
    </w:p>
    <w:p w14:paraId="30DD7B92" w14:textId="02FC815B" w:rsidR="00F01290" w:rsidRPr="00F01290" w:rsidRDefault="00F01290" w:rsidP="00F0129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</w:p>
    <w:p w14:paraId="06FC4CCB" w14:textId="488A3B30" w:rsidR="00241CB2" w:rsidRPr="004B20A7" w:rsidRDefault="00241CB2" w:rsidP="00241CB2">
      <w:pPr>
        <w:pStyle w:val="a3"/>
        <w:ind w:firstLineChars="100" w:firstLine="281"/>
        <w:jc w:val="both"/>
        <w:rPr>
          <w:b/>
          <w:bCs/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2EF6A7B5" w14:textId="6E0D50A6" w:rsidR="001B6F56" w:rsidRDefault="009B46BE" w:rsidP="009B46BE">
      <w:pPr>
        <w:spacing w:after="0" w:line="240" w:lineRule="auto"/>
        <w:ind w:firstLine="709"/>
        <w:jc w:val="both"/>
        <w:rPr>
          <w:rFonts w:ascii="Times New Roman" w:eastAsia="SimSun" w:hAnsi="Times New Roman" w:cs="Times New Roman"/>
          <w:i/>
          <w:iCs/>
          <w:sz w:val="28"/>
          <w:szCs w:val="28"/>
        </w:rPr>
      </w:pPr>
      <w:r w:rsidRPr="009B46BE">
        <w:rPr>
          <w:rFonts w:ascii="Times New Roman" w:eastAsia="SimSun" w:hAnsi="Times New Roman" w:cs="Times New Roman"/>
          <w:i/>
          <w:iCs/>
          <w:sz w:val="28"/>
          <w:szCs w:val="28"/>
        </w:rPr>
        <w:t>«Золотой человек» из кургана Иссык является символом независимого Казахстана и ярчайшим памятником культуры саков-тиграхауда. Одетый в богато украшенный костюм юноша-воин (17–18 лет) был погребен с оружием (меч-акинак, кинжал) и бытовыми предметами, среди которых была найдена серебряная чаша с 26 знаками. Эта надпись доказывает наличие у саков собственной письменности еще в V–IV вв. до н. э. Основной идеологией искусства того времени был «звериный стиль», пришедший на смену геометрическому орнаменту и отражающий мифологические представления кочевников о борьбе добра и зла.</w:t>
      </w:r>
    </w:p>
    <w:p w14:paraId="5F3B329A" w14:textId="77777777" w:rsidR="009B46BE" w:rsidRPr="009B46BE" w:rsidRDefault="009B46BE" w:rsidP="009B46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A8D3C4" w14:textId="620D7A7D" w:rsidR="00CC65CC" w:rsidRPr="00CC65CC" w:rsidRDefault="001C54FF" w:rsidP="00CC65CC">
      <w:pPr>
        <w:tabs>
          <w:tab w:val="left" w:pos="90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16</w:t>
      </w:r>
      <w:r w:rsidRPr="00EB78CE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CC65CC" w:rsidRPr="00CC65CC">
        <w:t xml:space="preserve"> </w:t>
      </w:r>
      <w:r w:rsidR="00CC65CC" w:rsidRPr="00CC65CC">
        <w:rPr>
          <w:rFonts w:ascii="Times New Roman" w:hAnsi="Times New Roman" w:cs="Times New Roman"/>
          <w:sz w:val="28"/>
          <w:szCs w:val="28"/>
          <w:lang w:val="kk-KZ"/>
        </w:rPr>
        <w:t>Наличие более 4000 золотых украшений в одном погребении 17–18 летнего юноши логически указывает прежде всего на:</w:t>
      </w:r>
    </w:p>
    <w:p w14:paraId="6FD0BCD3" w14:textId="77777777" w:rsidR="00CC65CC" w:rsidRPr="00CC65CC" w:rsidRDefault="00CC65CC" w:rsidP="00CC65CC">
      <w:pPr>
        <w:tabs>
          <w:tab w:val="left" w:pos="90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5E8D474" w14:textId="77777777" w:rsidR="00CC65CC" w:rsidRPr="00CC65CC" w:rsidRDefault="00CC65CC" w:rsidP="00CC65CC">
      <w:pPr>
        <w:tabs>
          <w:tab w:val="left" w:pos="90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33FF484" w14:textId="3703A49E" w:rsidR="00CC65CC" w:rsidRPr="00CC65CC" w:rsidRDefault="00CC65CC" w:rsidP="00CC65CC">
      <w:pPr>
        <w:tabs>
          <w:tab w:val="left" w:pos="90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C65CC">
        <w:rPr>
          <w:rFonts w:ascii="Times New Roman" w:hAnsi="Times New Roman" w:cs="Times New Roman"/>
          <w:sz w:val="28"/>
          <w:szCs w:val="28"/>
          <w:lang w:val="kk-KZ"/>
        </w:rPr>
        <w:lastRenderedPageBreak/>
        <w:t>A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) </w:t>
      </w:r>
      <w:r w:rsidRPr="00CC65CC">
        <w:rPr>
          <w:rFonts w:ascii="Times New Roman" w:hAnsi="Times New Roman" w:cs="Times New Roman"/>
          <w:sz w:val="28"/>
          <w:szCs w:val="28"/>
          <w:lang w:val="kk-KZ"/>
        </w:rPr>
        <w:t>Высокую степень социального расслоения и наследственный характер власти</w:t>
      </w:r>
    </w:p>
    <w:p w14:paraId="74EE7986" w14:textId="502647E4" w:rsidR="00CC65CC" w:rsidRPr="00CC65CC" w:rsidRDefault="00CC65CC" w:rsidP="00CC65CC">
      <w:pPr>
        <w:tabs>
          <w:tab w:val="left" w:pos="90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В) </w:t>
      </w:r>
      <w:r w:rsidRPr="00CC65CC">
        <w:rPr>
          <w:rFonts w:ascii="Times New Roman" w:hAnsi="Times New Roman" w:cs="Times New Roman"/>
          <w:sz w:val="28"/>
          <w:szCs w:val="28"/>
          <w:lang w:val="kk-KZ"/>
        </w:rPr>
        <w:t>Отсутствие войн в данный период развития сакского общества</w:t>
      </w:r>
    </w:p>
    <w:p w14:paraId="3E5EFC29" w14:textId="16AB9956" w:rsidR="00CC65CC" w:rsidRPr="00CC65CC" w:rsidRDefault="00CC65CC" w:rsidP="00CC65CC">
      <w:pPr>
        <w:tabs>
          <w:tab w:val="left" w:pos="90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С) </w:t>
      </w:r>
      <w:r w:rsidRPr="00CC65CC">
        <w:rPr>
          <w:rFonts w:ascii="Times New Roman" w:hAnsi="Times New Roman" w:cs="Times New Roman"/>
          <w:sz w:val="28"/>
          <w:szCs w:val="28"/>
          <w:lang w:val="kk-KZ"/>
        </w:rPr>
        <w:t>Переход саков от кочевого образа жизни к оседлому ювелирному ремеслу</w:t>
      </w:r>
    </w:p>
    <w:p w14:paraId="1B35A634" w14:textId="7D468D67" w:rsidR="008356C8" w:rsidRPr="00EB78CE" w:rsidRDefault="00CC65CC" w:rsidP="00CC65CC">
      <w:pPr>
        <w:tabs>
          <w:tab w:val="left" w:pos="90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847FF">
        <w:rPr>
          <w:rFonts w:ascii="Times New Roman" w:hAnsi="Times New Roman" w:cs="Times New Roman"/>
          <w:bCs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) </w:t>
      </w:r>
      <w:r w:rsidRPr="00CC65CC">
        <w:rPr>
          <w:rFonts w:ascii="Times New Roman" w:hAnsi="Times New Roman" w:cs="Times New Roman"/>
          <w:sz w:val="28"/>
          <w:szCs w:val="28"/>
          <w:lang w:val="kk-KZ"/>
        </w:rPr>
        <w:t>Религиозный запрет на использование золота живыми людьми</w:t>
      </w:r>
    </w:p>
    <w:p w14:paraId="157FD9C5" w14:textId="77777777" w:rsidR="009C2481" w:rsidRDefault="009C2481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17.</w:t>
      </w:r>
      <w:r w:rsidRPr="009C2481">
        <w:rPr>
          <w:rFonts w:ascii="Times New Roman" w:eastAsia="SimSun" w:hAnsi="Times New Roman" w:cs="Times New Roman"/>
          <w:sz w:val="28"/>
          <w:szCs w:val="28"/>
        </w:rPr>
        <w:t xml:space="preserve">Находка в </w:t>
      </w:r>
      <w:proofErr w:type="spellStart"/>
      <w:r w:rsidRPr="009C2481">
        <w:rPr>
          <w:rFonts w:ascii="Times New Roman" w:eastAsia="SimSun" w:hAnsi="Times New Roman" w:cs="Times New Roman"/>
          <w:sz w:val="28"/>
          <w:szCs w:val="28"/>
        </w:rPr>
        <w:t>Иссыкском</w:t>
      </w:r>
      <w:proofErr w:type="spellEnd"/>
      <w:r w:rsidRPr="009C2481">
        <w:rPr>
          <w:rFonts w:ascii="Times New Roman" w:eastAsia="SimSun" w:hAnsi="Times New Roman" w:cs="Times New Roman"/>
          <w:sz w:val="28"/>
          <w:szCs w:val="28"/>
        </w:rPr>
        <w:t xml:space="preserve"> кургане серебряной чаши с 26 знаками письменности имеет фундаментальное значение для истории Великой степи. </w:t>
      </w:r>
      <w:r>
        <w:rPr>
          <w:rFonts w:ascii="Times New Roman" w:eastAsia="SimSun" w:hAnsi="Times New Roman" w:cs="Times New Roman"/>
          <w:sz w:val="28"/>
          <w:szCs w:val="28"/>
        </w:rPr>
        <w:t>У</w:t>
      </w:r>
      <w:r w:rsidRPr="009C2481">
        <w:rPr>
          <w:rFonts w:ascii="Times New Roman" w:eastAsia="SimSun" w:hAnsi="Times New Roman" w:cs="Times New Roman"/>
          <w:sz w:val="28"/>
          <w:szCs w:val="28"/>
        </w:rPr>
        <w:t>ченые на основе этого артефакта, учитывая, что он был найден в закрытом элитном захоронении V–IV вв. до н. э.</w:t>
      </w:r>
      <w:r>
        <w:rPr>
          <w:rFonts w:ascii="Times New Roman" w:eastAsia="SimSun" w:hAnsi="Times New Roman" w:cs="Times New Roman"/>
          <w:sz w:val="28"/>
          <w:szCs w:val="28"/>
        </w:rPr>
        <w:t xml:space="preserve"> можно сделать вывод:</w:t>
      </w:r>
    </w:p>
    <w:p w14:paraId="512E0DBE" w14:textId="77777777" w:rsidR="009C2481" w:rsidRDefault="009C2481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9C2481">
        <w:rPr>
          <w:rFonts w:ascii="Times New Roman" w:eastAsia="SimSun" w:hAnsi="Times New Roman" w:cs="Times New Roman"/>
          <w:sz w:val="28"/>
          <w:szCs w:val="28"/>
        </w:rPr>
        <w:t>A) У саков не было потребности в передаче информации на расстоянии</w:t>
      </w:r>
    </w:p>
    <w:p w14:paraId="7386E26A" w14:textId="77777777" w:rsidR="009C2481" w:rsidRDefault="009C2481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9C2481">
        <w:rPr>
          <w:rFonts w:ascii="Times New Roman" w:eastAsia="SimSun" w:hAnsi="Times New Roman" w:cs="Times New Roman"/>
          <w:sz w:val="28"/>
          <w:szCs w:val="28"/>
        </w:rPr>
        <w:t>B) Письменность использовалась исключительно для клеймения скота</w:t>
      </w:r>
    </w:p>
    <w:p w14:paraId="207CAEA6" w14:textId="45CBED70" w:rsidR="009C2481" w:rsidRDefault="009C2481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9C2481">
        <w:rPr>
          <w:rFonts w:ascii="Times New Roman" w:eastAsia="SimSun" w:hAnsi="Times New Roman" w:cs="Times New Roman"/>
          <w:sz w:val="28"/>
          <w:szCs w:val="28"/>
        </w:rPr>
        <w:t>C) Серебряные изделия доставлялись сакам только из Древней Греции</w:t>
      </w:r>
    </w:p>
    <w:p w14:paraId="0F1F879C" w14:textId="3B60CCC3" w:rsidR="00A36D25" w:rsidRDefault="009C2481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9C2481">
        <w:rPr>
          <w:rFonts w:ascii="Times New Roman" w:eastAsia="SimSun" w:hAnsi="Times New Roman" w:cs="Times New Roman"/>
          <w:sz w:val="28"/>
          <w:szCs w:val="28"/>
        </w:rPr>
        <w:t xml:space="preserve">D) У сакских племен существовал высокий уровень государственности, требовавший наличия собственной системы письма </w:t>
      </w:r>
    </w:p>
    <w:p w14:paraId="57D37CC2" w14:textId="77777777" w:rsidR="00326A29" w:rsidRDefault="00326A29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18.</w:t>
      </w:r>
      <w:r w:rsidRPr="00326A29">
        <w:rPr>
          <w:rFonts w:ascii="Times New Roman" w:eastAsia="SimSun" w:hAnsi="Times New Roman" w:cs="Times New Roman"/>
          <w:sz w:val="28"/>
          <w:szCs w:val="28"/>
        </w:rPr>
        <w:t>Реконструкция головного убора «Золотого человека» представляет собой высокую конусообразную шапку, украшенную золотыми изображениями птиц, архаров и мифических коней-</w:t>
      </w:r>
      <w:proofErr w:type="spellStart"/>
      <w:r w:rsidRPr="00326A29">
        <w:rPr>
          <w:rFonts w:ascii="Times New Roman" w:eastAsia="SimSun" w:hAnsi="Times New Roman" w:cs="Times New Roman"/>
          <w:sz w:val="28"/>
          <w:szCs w:val="28"/>
        </w:rPr>
        <w:t>тулпаров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:</w:t>
      </w:r>
    </w:p>
    <w:p w14:paraId="78AC80C1" w14:textId="77777777" w:rsidR="00326A29" w:rsidRDefault="00326A29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326A29">
        <w:rPr>
          <w:rFonts w:ascii="Times New Roman" w:eastAsia="SimSun" w:hAnsi="Times New Roman" w:cs="Times New Roman"/>
          <w:sz w:val="28"/>
          <w:szCs w:val="28"/>
        </w:rPr>
        <w:t>A) Форма шапки указывает на принадлежность к сакам-</w:t>
      </w:r>
      <w:proofErr w:type="spellStart"/>
      <w:r w:rsidRPr="00326A29">
        <w:rPr>
          <w:rFonts w:ascii="Times New Roman" w:eastAsia="SimSun" w:hAnsi="Times New Roman" w:cs="Times New Roman"/>
          <w:sz w:val="28"/>
          <w:szCs w:val="28"/>
        </w:rPr>
        <w:t>парадарайя</w:t>
      </w:r>
      <w:proofErr w:type="spellEnd"/>
    </w:p>
    <w:p w14:paraId="796E2EF3" w14:textId="77777777" w:rsidR="00326A29" w:rsidRDefault="00326A29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326A29">
        <w:rPr>
          <w:rFonts w:ascii="Times New Roman" w:eastAsia="SimSun" w:hAnsi="Times New Roman" w:cs="Times New Roman"/>
          <w:sz w:val="28"/>
          <w:szCs w:val="28"/>
        </w:rPr>
        <w:t>B) Орнамент шапки доказывает, что юноша был простым воином-общинником</w:t>
      </w:r>
    </w:p>
    <w:p w14:paraId="5C9DA0E5" w14:textId="77777777" w:rsidR="00326A29" w:rsidRDefault="00326A29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326A29">
        <w:rPr>
          <w:rFonts w:ascii="Times New Roman" w:eastAsia="SimSun" w:hAnsi="Times New Roman" w:cs="Times New Roman"/>
          <w:sz w:val="28"/>
          <w:szCs w:val="28"/>
        </w:rPr>
        <w:t>C) Высокий убор свидетельствует об отсутствии социального деления в сакском обществе</w:t>
      </w:r>
    </w:p>
    <w:p w14:paraId="654922E0" w14:textId="66631E4F" w:rsidR="009C2481" w:rsidRPr="00326A29" w:rsidRDefault="00326A29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326A29">
        <w:rPr>
          <w:rFonts w:ascii="Times New Roman" w:eastAsia="SimSun" w:hAnsi="Times New Roman" w:cs="Times New Roman"/>
          <w:sz w:val="28"/>
          <w:szCs w:val="28"/>
        </w:rPr>
        <w:t xml:space="preserve">D) Остроконечная форма головного убора прямо соотносится с названием племени </w:t>
      </w:r>
      <w:r w:rsidRPr="00326A29">
        <w:rPr>
          <w:rFonts w:ascii="Times New Roman" w:eastAsia="SimSun" w:hAnsi="Times New Roman" w:cs="Times New Roman"/>
          <w:sz w:val="28"/>
          <w:szCs w:val="28"/>
        </w:rPr>
        <w:t>саков-тиграхауда,</w:t>
      </w:r>
      <w:r w:rsidRPr="00326A29">
        <w:rPr>
          <w:rFonts w:ascii="Times New Roman" w:eastAsia="SimSun" w:hAnsi="Times New Roman" w:cs="Times New Roman"/>
          <w:sz w:val="28"/>
          <w:szCs w:val="28"/>
        </w:rPr>
        <w:t xml:space="preserve"> упоминаемых в Бехистунской надписи.</w:t>
      </w:r>
    </w:p>
    <w:p w14:paraId="01054B34" w14:textId="77777777" w:rsidR="00326A29" w:rsidRPr="00326A29" w:rsidRDefault="00326A29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326A29">
        <w:rPr>
          <w:rFonts w:ascii="Times New Roman" w:eastAsia="SimSun" w:hAnsi="Times New Roman" w:cs="Times New Roman"/>
          <w:sz w:val="28"/>
          <w:szCs w:val="28"/>
        </w:rPr>
        <w:t>19.</w:t>
      </w:r>
      <w:r w:rsidRPr="00326A29">
        <w:rPr>
          <w:rFonts w:ascii="Times New Roman" w:eastAsia="SimSun" w:hAnsi="Times New Roman" w:cs="Times New Roman"/>
          <w:sz w:val="28"/>
          <w:szCs w:val="28"/>
        </w:rPr>
        <w:t xml:space="preserve">Золотые бляшки в «зверином стиле» на одежде 18-летнего юноши логически отражают: </w:t>
      </w:r>
    </w:p>
    <w:p w14:paraId="5AFC9B4B" w14:textId="1C664FFE" w:rsidR="00326A29" w:rsidRDefault="00326A29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326A29">
        <w:rPr>
          <w:rFonts w:ascii="Times New Roman" w:eastAsia="SimSun" w:hAnsi="Times New Roman" w:cs="Times New Roman"/>
          <w:sz w:val="28"/>
          <w:szCs w:val="28"/>
        </w:rPr>
        <w:t>A) Случайный набор украшений, собранный для красоты</w:t>
      </w:r>
    </w:p>
    <w:p w14:paraId="28965C00" w14:textId="4B33756C" w:rsidR="00326A29" w:rsidRDefault="00326A29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326A29">
        <w:rPr>
          <w:rFonts w:ascii="Times New Roman" w:eastAsia="SimSun" w:hAnsi="Times New Roman" w:cs="Times New Roman"/>
          <w:sz w:val="28"/>
          <w:szCs w:val="28"/>
        </w:rPr>
        <w:t>B) Переход саков к оседлому земледелию</w:t>
      </w:r>
    </w:p>
    <w:p w14:paraId="10C9E4C2" w14:textId="77777777" w:rsidR="00326A29" w:rsidRDefault="00326A29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326A29">
        <w:rPr>
          <w:rFonts w:ascii="Times New Roman" w:eastAsia="SimSun" w:hAnsi="Times New Roman" w:cs="Times New Roman"/>
          <w:sz w:val="28"/>
          <w:szCs w:val="28"/>
        </w:rPr>
        <w:t>C) Отказ от веры в духов и мифологию</w:t>
      </w:r>
    </w:p>
    <w:p w14:paraId="70402FB7" w14:textId="28ADC85F" w:rsidR="00326A29" w:rsidRDefault="00326A29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326A29">
        <w:rPr>
          <w:rFonts w:ascii="Times New Roman" w:eastAsia="SimSun" w:hAnsi="Times New Roman" w:cs="Times New Roman"/>
          <w:sz w:val="28"/>
          <w:szCs w:val="28"/>
        </w:rPr>
        <w:t>D) Сложные религиозные представления о борьбе сил природы и божественном происхождении власти</w:t>
      </w:r>
    </w:p>
    <w:p w14:paraId="7685D19C" w14:textId="4C57A67E" w:rsidR="00D26E67" w:rsidRDefault="00D0503F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D26E67">
        <w:rPr>
          <w:rFonts w:ascii="Times New Roman" w:eastAsia="SimSun" w:hAnsi="Times New Roman" w:cs="Times New Roman"/>
          <w:sz w:val="28"/>
          <w:szCs w:val="28"/>
        </w:rPr>
        <w:t>20.</w:t>
      </w:r>
      <w:r w:rsidR="00D26E67" w:rsidRPr="00D26E67">
        <w:rPr>
          <w:b/>
          <w:bCs/>
          <w:sz w:val="28"/>
          <w:szCs w:val="28"/>
        </w:rPr>
        <w:t xml:space="preserve"> </w:t>
      </w:r>
      <w:r w:rsidR="00D26E67" w:rsidRPr="00D26E67">
        <w:rPr>
          <w:rFonts w:ascii="Times New Roman" w:hAnsi="Times New Roman" w:cs="Times New Roman"/>
          <w:sz w:val="28"/>
          <w:szCs w:val="28"/>
        </w:rPr>
        <w:t>И</w:t>
      </w:r>
      <w:r w:rsidR="00D26E67" w:rsidRPr="00D26E67">
        <w:rPr>
          <w:rFonts w:ascii="Times New Roman" w:eastAsia="SimSun" w:hAnsi="Times New Roman" w:cs="Times New Roman"/>
          <w:sz w:val="28"/>
          <w:szCs w:val="28"/>
        </w:rPr>
        <w:t xml:space="preserve">сходя из богатства погребения </w:t>
      </w:r>
      <w:r w:rsidR="00D26E67" w:rsidRPr="00D26E67">
        <w:rPr>
          <w:rFonts w:ascii="Times New Roman" w:eastAsia="SimSun" w:hAnsi="Times New Roman" w:cs="Times New Roman"/>
          <w:sz w:val="28"/>
          <w:szCs w:val="28"/>
        </w:rPr>
        <w:t>воина можно сделать вывод:</w:t>
      </w:r>
    </w:p>
    <w:p w14:paraId="5B2DFD53" w14:textId="77777777" w:rsidR="00D26E67" w:rsidRDefault="00D26E67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D26E67">
        <w:rPr>
          <w:rFonts w:ascii="Times New Roman" w:eastAsia="SimSun" w:hAnsi="Times New Roman" w:cs="Times New Roman"/>
          <w:sz w:val="28"/>
          <w:szCs w:val="28"/>
        </w:rPr>
        <w:t>A) Власть у саков была выборной и давалась только за старость</w:t>
      </w:r>
    </w:p>
    <w:p w14:paraId="2CA48D3D" w14:textId="77777777" w:rsidR="00D26E67" w:rsidRDefault="00D26E67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D26E67">
        <w:rPr>
          <w:rFonts w:ascii="Times New Roman" w:eastAsia="SimSun" w:hAnsi="Times New Roman" w:cs="Times New Roman"/>
          <w:sz w:val="28"/>
          <w:szCs w:val="28"/>
        </w:rPr>
        <w:t>B) Каждый сак имел право на золотую одежду после смерти</w:t>
      </w:r>
    </w:p>
    <w:p w14:paraId="2A276FBA" w14:textId="77777777" w:rsidR="00D26E67" w:rsidRDefault="00D26E67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D26E67">
        <w:rPr>
          <w:rFonts w:ascii="Times New Roman" w:eastAsia="SimSun" w:hAnsi="Times New Roman" w:cs="Times New Roman"/>
          <w:sz w:val="28"/>
          <w:szCs w:val="28"/>
        </w:rPr>
        <w:t>C) Золото принадлежало всей общине в равных долях</w:t>
      </w:r>
    </w:p>
    <w:p w14:paraId="1A085842" w14:textId="45F5F33C" w:rsidR="00D0503F" w:rsidRPr="00D26E67" w:rsidRDefault="00D26E67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D26E67">
        <w:rPr>
          <w:rFonts w:ascii="Times New Roman" w:eastAsia="SimSun" w:hAnsi="Times New Roman" w:cs="Times New Roman"/>
          <w:sz w:val="28"/>
          <w:szCs w:val="28"/>
        </w:rPr>
        <w:t>D) Власть была наследственной, а общество имело четкую иерархию и царскую династию</w:t>
      </w:r>
    </w:p>
    <w:p w14:paraId="526ADF17" w14:textId="77777777" w:rsidR="00D26E67" w:rsidRDefault="00D26E67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5A01D541" w14:textId="77777777" w:rsidR="00D26E67" w:rsidRPr="00326A29" w:rsidRDefault="00D26E67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32843D6D" w14:textId="141D0D63" w:rsidR="00CC22F8" w:rsidRPr="004B20A7" w:rsidRDefault="00241CB2" w:rsidP="00541E9A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sectPr w:rsidR="00CC22F8" w:rsidRPr="004B20A7" w:rsidSect="00CC2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4346"/>
    <w:multiLevelType w:val="multilevel"/>
    <w:tmpl w:val="2F60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450BE"/>
    <w:multiLevelType w:val="multilevel"/>
    <w:tmpl w:val="92B4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967AD"/>
    <w:multiLevelType w:val="multilevel"/>
    <w:tmpl w:val="6BCE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A650A"/>
    <w:multiLevelType w:val="multilevel"/>
    <w:tmpl w:val="15A2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F10CF"/>
    <w:multiLevelType w:val="multilevel"/>
    <w:tmpl w:val="1422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30F4C"/>
    <w:multiLevelType w:val="multilevel"/>
    <w:tmpl w:val="2698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B1000"/>
    <w:multiLevelType w:val="multilevel"/>
    <w:tmpl w:val="18860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AA394E"/>
    <w:multiLevelType w:val="multilevel"/>
    <w:tmpl w:val="487A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1C48C2"/>
    <w:multiLevelType w:val="multilevel"/>
    <w:tmpl w:val="F3D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15D76"/>
    <w:multiLevelType w:val="multilevel"/>
    <w:tmpl w:val="A32E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660BC5"/>
    <w:multiLevelType w:val="multilevel"/>
    <w:tmpl w:val="7190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AF70FD"/>
    <w:multiLevelType w:val="multilevel"/>
    <w:tmpl w:val="DD1A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6B63DB"/>
    <w:multiLevelType w:val="multilevel"/>
    <w:tmpl w:val="16FA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973655">
    <w:abstractNumId w:val="2"/>
  </w:num>
  <w:num w:numId="2" w16cid:durableId="129397418">
    <w:abstractNumId w:val="0"/>
  </w:num>
  <w:num w:numId="3" w16cid:durableId="1289971571">
    <w:abstractNumId w:val="1"/>
  </w:num>
  <w:num w:numId="4" w16cid:durableId="2066833506">
    <w:abstractNumId w:val="6"/>
  </w:num>
  <w:num w:numId="5" w16cid:durableId="2011247090">
    <w:abstractNumId w:val="5"/>
  </w:num>
  <w:num w:numId="6" w16cid:durableId="468984911">
    <w:abstractNumId w:val="10"/>
  </w:num>
  <w:num w:numId="7" w16cid:durableId="216821353">
    <w:abstractNumId w:val="9"/>
  </w:num>
  <w:num w:numId="8" w16cid:durableId="1511987336">
    <w:abstractNumId w:val="4"/>
  </w:num>
  <w:num w:numId="9" w16cid:durableId="1429501772">
    <w:abstractNumId w:val="7"/>
  </w:num>
  <w:num w:numId="10" w16cid:durableId="1995405637">
    <w:abstractNumId w:val="11"/>
  </w:num>
  <w:num w:numId="11" w16cid:durableId="902905483">
    <w:abstractNumId w:val="8"/>
  </w:num>
  <w:num w:numId="12" w16cid:durableId="1347057914">
    <w:abstractNumId w:val="12"/>
  </w:num>
  <w:num w:numId="13" w16cid:durableId="1251815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CB2"/>
    <w:rsid w:val="00040B16"/>
    <w:rsid w:val="00065F25"/>
    <w:rsid w:val="00067723"/>
    <w:rsid w:val="00072303"/>
    <w:rsid w:val="00077D1C"/>
    <w:rsid w:val="000D3710"/>
    <w:rsid w:val="000D777E"/>
    <w:rsid w:val="001022F4"/>
    <w:rsid w:val="00132FD1"/>
    <w:rsid w:val="001401B4"/>
    <w:rsid w:val="00141526"/>
    <w:rsid w:val="00152974"/>
    <w:rsid w:val="00192135"/>
    <w:rsid w:val="00192252"/>
    <w:rsid w:val="001B6F56"/>
    <w:rsid w:val="001C54FF"/>
    <w:rsid w:val="001F017E"/>
    <w:rsid w:val="002010D8"/>
    <w:rsid w:val="00224FFE"/>
    <w:rsid w:val="002415DA"/>
    <w:rsid w:val="00241CB2"/>
    <w:rsid w:val="0024208D"/>
    <w:rsid w:val="00245384"/>
    <w:rsid w:val="00270B01"/>
    <w:rsid w:val="00275B08"/>
    <w:rsid w:val="002837DB"/>
    <w:rsid w:val="00295505"/>
    <w:rsid w:val="002D59B3"/>
    <w:rsid w:val="00310928"/>
    <w:rsid w:val="00320DAD"/>
    <w:rsid w:val="00326A29"/>
    <w:rsid w:val="00344DE8"/>
    <w:rsid w:val="00346470"/>
    <w:rsid w:val="00372269"/>
    <w:rsid w:val="00375112"/>
    <w:rsid w:val="003826AF"/>
    <w:rsid w:val="00394335"/>
    <w:rsid w:val="003E6BC1"/>
    <w:rsid w:val="003F0393"/>
    <w:rsid w:val="003F7EFB"/>
    <w:rsid w:val="00423D54"/>
    <w:rsid w:val="00434D64"/>
    <w:rsid w:val="00496AAA"/>
    <w:rsid w:val="00496CA2"/>
    <w:rsid w:val="004A5EFE"/>
    <w:rsid w:val="004B20A7"/>
    <w:rsid w:val="004C50A0"/>
    <w:rsid w:val="004D381A"/>
    <w:rsid w:val="00502D21"/>
    <w:rsid w:val="00541E9A"/>
    <w:rsid w:val="005871E5"/>
    <w:rsid w:val="005A1620"/>
    <w:rsid w:val="005B5BD3"/>
    <w:rsid w:val="005C5429"/>
    <w:rsid w:val="005C765E"/>
    <w:rsid w:val="005D6AED"/>
    <w:rsid w:val="0060095C"/>
    <w:rsid w:val="0060567F"/>
    <w:rsid w:val="006354BC"/>
    <w:rsid w:val="0065415B"/>
    <w:rsid w:val="006725A3"/>
    <w:rsid w:val="006D45EF"/>
    <w:rsid w:val="006E6FAC"/>
    <w:rsid w:val="006F683D"/>
    <w:rsid w:val="007044F4"/>
    <w:rsid w:val="007655AE"/>
    <w:rsid w:val="00773DB9"/>
    <w:rsid w:val="007A15C1"/>
    <w:rsid w:val="007F03DB"/>
    <w:rsid w:val="008356C8"/>
    <w:rsid w:val="008414DA"/>
    <w:rsid w:val="00850561"/>
    <w:rsid w:val="008562A8"/>
    <w:rsid w:val="00884A21"/>
    <w:rsid w:val="0088601C"/>
    <w:rsid w:val="0089367B"/>
    <w:rsid w:val="008C0092"/>
    <w:rsid w:val="008E5419"/>
    <w:rsid w:val="009056F3"/>
    <w:rsid w:val="009B46BE"/>
    <w:rsid w:val="009C2481"/>
    <w:rsid w:val="009C2697"/>
    <w:rsid w:val="009D44FF"/>
    <w:rsid w:val="009E78A2"/>
    <w:rsid w:val="00A36D25"/>
    <w:rsid w:val="00A55002"/>
    <w:rsid w:val="00A563F1"/>
    <w:rsid w:val="00A7103C"/>
    <w:rsid w:val="00A863C7"/>
    <w:rsid w:val="00A918DE"/>
    <w:rsid w:val="00AA2CB7"/>
    <w:rsid w:val="00AB1DF1"/>
    <w:rsid w:val="00AD72A7"/>
    <w:rsid w:val="00B249F5"/>
    <w:rsid w:val="00B32CF2"/>
    <w:rsid w:val="00B60BA8"/>
    <w:rsid w:val="00B6674A"/>
    <w:rsid w:val="00B67E2E"/>
    <w:rsid w:val="00B707C7"/>
    <w:rsid w:val="00B73634"/>
    <w:rsid w:val="00BE0B03"/>
    <w:rsid w:val="00BE4389"/>
    <w:rsid w:val="00C059F7"/>
    <w:rsid w:val="00C25096"/>
    <w:rsid w:val="00C3161F"/>
    <w:rsid w:val="00C46829"/>
    <w:rsid w:val="00C93132"/>
    <w:rsid w:val="00C969EF"/>
    <w:rsid w:val="00CA29D0"/>
    <w:rsid w:val="00CB62A7"/>
    <w:rsid w:val="00CC22F8"/>
    <w:rsid w:val="00CC65CC"/>
    <w:rsid w:val="00CD2843"/>
    <w:rsid w:val="00CE306D"/>
    <w:rsid w:val="00D0503F"/>
    <w:rsid w:val="00D26E67"/>
    <w:rsid w:val="00D5083A"/>
    <w:rsid w:val="00D745DF"/>
    <w:rsid w:val="00DF773C"/>
    <w:rsid w:val="00E00D0E"/>
    <w:rsid w:val="00E10B3C"/>
    <w:rsid w:val="00E20BFF"/>
    <w:rsid w:val="00E7509D"/>
    <w:rsid w:val="00E87DD5"/>
    <w:rsid w:val="00EA6383"/>
    <w:rsid w:val="00EB13B6"/>
    <w:rsid w:val="00EC6895"/>
    <w:rsid w:val="00EE7880"/>
    <w:rsid w:val="00EF6046"/>
    <w:rsid w:val="00F01290"/>
    <w:rsid w:val="00F45264"/>
    <w:rsid w:val="00FC0F89"/>
    <w:rsid w:val="00FD5A59"/>
    <w:rsid w:val="00FE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6A2E5"/>
  <w15:docId w15:val="{148D9A97-DADB-4F00-882A-9B23DEB0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CB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241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241CB2"/>
    <w:pPr>
      <w:spacing w:after="0" w:line="240" w:lineRule="auto"/>
    </w:pPr>
  </w:style>
  <w:style w:type="character" w:styleId="a5">
    <w:name w:val="Strong"/>
    <w:basedOn w:val="a0"/>
    <w:uiPriority w:val="22"/>
    <w:qFormat/>
    <w:rsid w:val="00241CB2"/>
    <w:rPr>
      <w:b/>
      <w:bCs/>
    </w:rPr>
  </w:style>
  <w:style w:type="character" w:styleId="a6">
    <w:name w:val="Emphasis"/>
    <w:basedOn w:val="a0"/>
    <w:uiPriority w:val="20"/>
    <w:qFormat/>
    <w:rsid w:val="00241C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B66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6674A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3826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E814E-7A52-456A-99E7-BCB27AFF1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126</cp:revision>
  <dcterms:created xsi:type="dcterms:W3CDTF">2025-10-24T21:14:00Z</dcterms:created>
  <dcterms:modified xsi:type="dcterms:W3CDTF">2026-03-02T18:13:00Z</dcterms:modified>
</cp:coreProperties>
</file>