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2F3E" w14:textId="77777777" w:rsidR="00C47108" w:rsidRDefault="00000000">
      <w:pPr>
        <w:pStyle w:val="Heading1"/>
      </w:pPr>
      <w:r>
        <w:t>CLC Milestone 2: Chinook CRUD API</w:t>
      </w:r>
    </w:p>
    <w:p w14:paraId="476404B6" w14:textId="77777777" w:rsidR="00C47108" w:rsidRDefault="00000000">
      <w:pPr>
        <w:pStyle w:val="Heading2"/>
      </w:pPr>
      <w:r>
        <w:t>Overview</w:t>
      </w:r>
    </w:p>
    <w:p w14:paraId="631593E2" w14:textId="77777777" w:rsidR="00C47108" w:rsidRDefault="00000000">
      <w:r>
        <w:t>In this milestone, your CLC group will extend the architecture introduced in Lab 1 and Lab 2 into a PostgreSQL-backed Spring Boot API. Use the generated Chinook JPA entities from Lab 2 Part 2 and implement CRUD endpoints for all required Chinook entities. This milestone applies, rather than reteaches, the concepts from the labs.</w:t>
      </w:r>
    </w:p>
    <w:p w14:paraId="4DD71E31" w14:textId="77777777" w:rsidR="00C47108" w:rsidRDefault="00000000">
      <w:pPr>
        <w:pStyle w:val="Heading2"/>
      </w:pPr>
      <w:r>
        <w:t>Scenario</w:t>
      </w:r>
    </w:p>
    <w:p w14:paraId="50AE1684" w14:textId="77777777" w:rsidR="00C47108" w:rsidRDefault="00000000">
      <w:r>
        <w:t>Your CLC group has been hired to build a professional REST API for the Chinook database. The API will be consumed by external developers who expect consistent REST endpoints, predictable JSON responses, and professional documentation.</w:t>
      </w:r>
    </w:p>
    <w:p w14:paraId="41A2A231" w14:textId="77777777" w:rsidR="00C47108" w:rsidRDefault="00000000">
      <w:pPr>
        <w:pStyle w:val="Heading2"/>
      </w:pPr>
      <w:r>
        <w:t>Learning Outcomes</w:t>
      </w:r>
    </w:p>
    <w:p w14:paraId="1734FC48" w14:textId="77777777" w:rsidR="00C47108" w:rsidRDefault="00000000">
      <w:pPr>
        <w:pStyle w:val="ListBullet"/>
      </w:pPr>
      <w:r>
        <w:t>Collaborate using a shared GitHub repository.</w:t>
      </w:r>
    </w:p>
    <w:p w14:paraId="66BF1EC2" w14:textId="77777777" w:rsidR="00C47108" w:rsidRDefault="00000000">
      <w:pPr>
        <w:pStyle w:val="ListBullet"/>
      </w:pPr>
      <w:r>
        <w:t>Use feature branches, pull requests, and merges.</w:t>
      </w:r>
    </w:p>
    <w:p w14:paraId="4D0BF90E" w14:textId="77777777" w:rsidR="00C47108" w:rsidRDefault="00000000">
      <w:pPr>
        <w:pStyle w:val="ListBullet"/>
      </w:pPr>
      <w:r>
        <w:t>Apply Spring Data JPA with PostgreSQL.</w:t>
      </w:r>
    </w:p>
    <w:p w14:paraId="5F5E5C3C" w14:textId="77777777" w:rsidR="00C47108" w:rsidRDefault="00000000">
      <w:pPr>
        <w:pStyle w:val="ListBullet"/>
      </w:pPr>
      <w:r>
        <w:t>Implement CRUD endpoints for all required Chinook entities.</w:t>
      </w:r>
    </w:p>
    <w:p w14:paraId="420554F2" w14:textId="77777777" w:rsidR="00C47108" w:rsidRDefault="00000000">
      <w:pPr>
        <w:pStyle w:val="ListBullet"/>
      </w:pPr>
      <w:r>
        <w:t>Use DTOs implemented as Java Records.</w:t>
      </w:r>
    </w:p>
    <w:p w14:paraId="61989803" w14:textId="77777777" w:rsidR="00C47108" w:rsidRDefault="00000000">
      <w:pPr>
        <w:pStyle w:val="ListBullet"/>
      </w:pPr>
      <w:r>
        <w:t>Preserve Controller → Service → Repository → Database architecture.</w:t>
      </w:r>
    </w:p>
    <w:p w14:paraId="360C8B99" w14:textId="77777777" w:rsidR="00C47108" w:rsidRDefault="00000000">
      <w:pPr>
        <w:pStyle w:val="ListBullet"/>
      </w:pPr>
      <w:r>
        <w:t>Document APIs with Swagger/OpenAPI.</w:t>
      </w:r>
    </w:p>
    <w:p w14:paraId="1A5444A0" w14:textId="77777777" w:rsidR="00C47108" w:rsidRDefault="00000000">
      <w:pPr>
        <w:pStyle w:val="ListBullet"/>
      </w:pPr>
      <w:r>
        <w:t>Verify APIs with Postman.</w:t>
      </w:r>
    </w:p>
    <w:p w14:paraId="2DD97203" w14:textId="77777777" w:rsidR="00C47108" w:rsidRDefault="00000000">
      <w:pPr>
        <w:pStyle w:val="ListBullet"/>
      </w:pPr>
      <w:r>
        <w:t>Write representative service and integration tests.</w:t>
      </w:r>
    </w:p>
    <w:p w14:paraId="09F7A64C" w14:textId="77777777" w:rsidR="00C47108" w:rsidRDefault="00000000">
      <w:pPr>
        <w:pStyle w:val="ListBullet"/>
      </w:pPr>
      <w:r>
        <w:t>Maintain the cumulative design document.</w:t>
      </w:r>
    </w:p>
    <w:p w14:paraId="7CB376D7" w14:textId="77777777" w:rsidR="00C47108" w:rsidRDefault="00000000">
      <w:pPr>
        <w:pStyle w:val="ListBullet"/>
      </w:pPr>
      <w:r>
        <w:t>Document AI-assisted development.</w:t>
      </w:r>
    </w:p>
    <w:p w14:paraId="0BE31004" w14:textId="77777777" w:rsidR="00C47108" w:rsidRDefault="00000000">
      <w:pPr>
        <w:pStyle w:val="Heading2"/>
      </w:pPr>
      <w:r>
        <w:t>Architecture Requirements</w:t>
      </w:r>
    </w:p>
    <w:p w14:paraId="20EA3150" w14:textId="77777777" w:rsidR="00C47108" w:rsidRDefault="00000000">
      <w:r>
        <w:t>Controllers must remain thin and delegate work to services. Services coordinate repositories and business logic. Repositories provide persistence using Spring Data JPA. Entities represent persistence. DTOs are API message contracts and must be implemented as Java Records.</w:t>
      </w:r>
    </w:p>
    <w:p w14:paraId="537284F5" w14:textId="77777777" w:rsidR="00C47108" w:rsidRDefault="00000000">
      <w:pPr>
        <w:pStyle w:val="Heading2"/>
      </w:pPr>
      <w:r>
        <w:t>API Consumer User Story</w:t>
      </w:r>
    </w:p>
    <w:p w14:paraId="6B637C00" w14:textId="77777777" w:rsidR="00C47108" w:rsidRDefault="00000000">
      <w:r>
        <w:t>As an API consumer, I want to create, read, update, and delete Chinook business entities through a consistent REST API so that I can integrate my own applications with the Chinook database.</w:t>
      </w:r>
    </w:p>
    <w:p w14:paraId="6298F366" w14:textId="77777777" w:rsidR="00C47108" w:rsidRDefault="00000000">
      <w:pPr>
        <w:pStyle w:val="Heading3"/>
      </w:pPr>
      <w:r>
        <w:t>Acceptance Criteria</w:t>
      </w:r>
    </w:p>
    <w:p w14:paraId="20BE835F" w14:textId="77777777" w:rsidR="00C47108" w:rsidRDefault="00000000">
      <w:pPr>
        <w:pStyle w:val="ListBullet"/>
      </w:pPr>
      <w:r>
        <w:t>For every required entity implement GET all, GET by identifier, POST, PUT, and DELETE.</w:t>
      </w:r>
    </w:p>
    <w:p w14:paraId="47C29BE4" w14:textId="77777777" w:rsidR="00C47108" w:rsidRDefault="00000000">
      <w:pPr>
        <w:pStyle w:val="ListBullet"/>
      </w:pPr>
      <w:r>
        <w:t>Each entity includes a Controller, Service, Repository, and DTO implemented as a Java Record.</w:t>
      </w:r>
    </w:p>
    <w:p w14:paraId="0FE36581" w14:textId="77777777" w:rsidR="00C47108" w:rsidRDefault="00000000">
      <w:pPr>
        <w:pStyle w:val="ListBullet"/>
      </w:pPr>
      <w:r>
        <w:t>Endpoints are documented with Swagger/OpenAPI.</w:t>
      </w:r>
    </w:p>
    <w:p w14:paraId="21B9BA04" w14:textId="77777777" w:rsidR="00C47108" w:rsidRDefault="00000000">
      <w:pPr>
        <w:pStyle w:val="ListBullet"/>
      </w:pPr>
      <w:r>
        <w:lastRenderedPageBreak/>
        <w:t>Endpoints are verified using Postman.</w:t>
      </w:r>
    </w:p>
    <w:p w14:paraId="6D21EF1C" w14:textId="77777777" w:rsidR="00C47108" w:rsidRDefault="00000000">
      <w:pPr>
        <w:pStyle w:val="ListBullet"/>
      </w:pPr>
      <w:r>
        <w:t>Representative unit and/or integration tests are provided.</w:t>
      </w:r>
    </w:p>
    <w:p w14:paraId="49DF0633" w14:textId="77777777" w:rsidR="00C47108" w:rsidRDefault="00000000">
      <w:pPr>
        <w:pStyle w:val="Heading3"/>
      </w:pPr>
      <w:r>
        <w:t>Required Chinook Entities</w:t>
      </w:r>
    </w:p>
    <w:p w14:paraId="0BFDA447" w14:textId="77777777" w:rsidR="00C47108" w:rsidRDefault="00000000">
      <w:pPr>
        <w:pStyle w:val="ListBullet"/>
      </w:pPr>
      <w:r>
        <w:t>Album</w:t>
      </w:r>
    </w:p>
    <w:p w14:paraId="1C93F1CA" w14:textId="77777777" w:rsidR="00C47108" w:rsidRDefault="00000000">
      <w:pPr>
        <w:pStyle w:val="ListBullet"/>
      </w:pPr>
      <w:r>
        <w:t>Artist</w:t>
      </w:r>
    </w:p>
    <w:p w14:paraId="72AF9C7C" w14:textId="77777777" w:rsidR="00C47108" w:rsidRDefault="00000000">
      <w:pPr>
        <w:pStyle w:val="ListBullet"/>
      </w:pPr>
      <w:r>
        <w:t>Customer</w:t>
      </w:r>
    </w:p>
    <w:p w14:paraId="56133389" w14:textId="77777777" w:rsidR="00C47108" w:rsidRDefault="00000000">
      <w:pPr>
        <w:pStyle w:val="ListBullet"/>
      </w:pPr>
      <w:r>
        <w:t>Employee</w:t>
      </w:r>
    </w:p>
    <w:p w14:paraId="39ACFD97" w14:textId="77777777" w:rsidR="00C47108" w:rsidRDefault="00000000">
      <w:pPr>
        <w:pStyle w:val="ListBullet"/>
      </w:pPr>
      <w:r>
        <w:t>Genre</w:t>
      </w:r>
    </w:p>
    <w:p w14:paraId="3C895622" w14:textId="77777777" w:rsidR="00C47108" w:rsidRDefault="00000000">
      <w:pPr>
        <w:pStyle w:val="ListBullet"/>
      </w:pPr>
      <w:r>
        <w:t>Invoice</w:t>
      </w:r>
    </w:p>
    <w:p w14:paraId="7BBA2CBE" w14:textId="77777777" w:rsidR="00C47108" w:rsidRDefault="00000000">
      <w:pPr>
        <w:pStyle w:val="ListBullet"/>
      </w:pPr>
      <w:r>
        <w:t>InvoiceLine</w:t>
      </w:r>
    </w:p>
    <w:p w14:paraId="30535F6C" w14:textId="77777777" w:rsidR="00C47108" w:rsidRDefault="00000000">
      <w:pPr>
        <w:pStyle w:val="ListBullet"/>
      </w:pPr>
      <w:r>
        <w:t>MediaType</w:t>
      </w:r>
    </w:p>
    <w:p w14:paraId="09808961" w14:textId="77777777" w:rsidR="00C47108" w:rsidRDefault="00000000">
      <w:pPr>
        <w:pStyle w:val="ListBullet"/>
      </w:pPr>
      <w:r>
        <w:t>Playlist</w:t>
      </w:r>
    </w:p>
    <w:p w14:paraId="23230B3B" w14:textId="77777777" w:rsidR="00C47108" w:rsidRDefault="00000000">
      <w:pPr>
        <w:pStyle w:val="ListBullet"/>
      </w:pPr>
      <w:r>
        <w:t>PlaylistTrack</w:t>
      </w:r>
    </w:p>
    <w:p w14:paraId="1272AABB" w14:textId="77777777" w:rsidR="00C47108" w:rsidRDefault="00000000">
      <w:pPr>
        <w:pStyle w:val="ListBullet"/>
      </w:pPr>
      <w:r>
        <w:t>Track</w:t>
      </w:r>
    </w:p>
    <w:p w14:paraId="540C88AC" w14:textId="77777777" w:rsidR="00C47108" w:rsidRDefault="00000000">
      <w:r>
        <w:t>Relationship-oriented APIs (for example, creating an Invoice with InvoiceLine objects in one request) are reserved for a later milestone.</w:t>
      </w:r>
    </w:p>
    <w:p w14:paraId="7FE405EC" w14:textId="77777777" w:rsidR="00C47108" w:rsidRDefault="00000000">
      <w:pPr>
        <w:pStyle w:val="Heading2"/>
      </w:pPr>
      <w:r>
        <w:t>GitHub Collaboration Requirements</w:t>
      </w:r>
    </w:p>
    <w:p w14:paraId="69C42DF6" w14:textId="77777777" w:rsidR="00C47108" w:rsidRDefault="00000000">
      <w:pPr>
        <w:pStyle w:val="ListBullet"/>
      </w:pPr>
      <w:r>
        <w:t>One shared GitHub repository with instructor access.</w:t>
      </w:r>
    </w:p>
    <w:p w14:paraId="262420B1" w14:textId="77777777" w:rsidR="00C47108" w:rsidRDefault="00000000">
      <w:pPr>
        <w:pStyle w:val="ListBullet"/>
      </w:pPr>
      <w:r>
        <w:t>Meaningful feature branches.</w:t>
      </w:r>
    </w:p>
    <w:p w14:paraId="53372382" w14:textId="402DCA31" w:rsidR="003D6DEE" w:rsidRDefault="00E66A45" w:rsidP="003D6DEE">
      <w:pPr>
        <w:pStyle w:val="ListBullet"/>
        <w:tabs>
          <w:tab w:val="clear" w:pos="360"/>
          <w:tab w:val="num" w:pos="720"/>
        </w:tabs>
        <w:ind w:left="720"/>
      </w:pPr>
      <w:r>
        <w:t xml:space="preserve">You don’t need the granularity </w:t>
      </w:r>
      <w:r w:rsidR="003D6DEE">
        <w:t xml:space="preserve">of branches </w:t>
      </w:r>
      <w:r>
        <w:t>required</w:t>
      </w:r>
      <w:r w:rsidR="003D6DEE">
        <w:t xml:space="preserve"> in Lab 2.  However each feature branch must show a pull request</w:t>
      </w:r>
      <w:r w:rsidR="004B53B3">
        <w:t xml:space="preserve"> for</w:t>
      </w:r>
      <w:r w:rsidR="003D6DEE">
        <w:t>:</w:t>
      </w:r>
    </w:p>
    <w:p w14:paraId="2906CC37" w14:textId="177DD590" w:rsidR="003D6DEE" w:rsidRDefault="003D6DEE" w:rsidP="003D6DEE">
      <w:pPr>
        <w:pStyle w:val="ListBullet"/>
        <w:tabs>
          <w:tab w:val="clear" w:pos="360"/>
          <w:tab w:val="num" w:pos="1080"/>
        </w:tabs>
        <w:ind w:left="1080"/>
      </w:pPr>
      <w:r>
        <w:t>Entity</w:t>
      </w:r>
    </w:p>
    <w:p w14:paraId="3715AEBD" w14:textId="64E4AC34" w:rsidR="003D6DEE" w:rsidRDefault="003D6DEE" w:rsidP="003D6DEE">
      <w:pPr>
        <w:pStyle w:val="ListBullet"/>
        <w:tabs>
          <w:tab w:val="clear" w:pos="360"/>
          <w:tab w:val="num" w:pos="1080"/>
        </w:tabs>
        <w:ind w:left="1080"/>
      </w:pPr>
      <w:r>
        <w:t>Service, DTO and Repository</w:t>
      </w:r>
    </w:p>
    <w:p w14:paraId="1E91EB1D" w14:textId="23A2B024" w:rsidR="003D6DEE" w:rsidRDefault="003D6DEE" w:rsidP="004B53B3">
      <w:pPr>
        <w:pStyle w:val="ListBullet"/>
        <w:tabs>
          <w:tab w:val="clear" w:pos="360"/>
          <w:tab w:val="num" w:pos="1080"/>
        </w:tabs>
        <w:ind w:left="1080"/>
      </w:pPr>
      <w:r>
        <w:t>Controller.</w:t>
      </w:r>
    </w:p>
    <w:p w14:paraId="5306F679" w14:textId="77777777" w:rsidR="00C47108" w:rsidRDefault="00000000">
      <w:pPr>
        <w:pStyle w:val="ListBullet"/>
      </w:pPr>
      <w:r>
        <w:t>Pull requests for all contributions.</w:t>
      </w:r>
    </w:p>
    <w:p w14:paraId="4D2A676F" w14:textId="77777777" w:rsidR="00C47108" w:rsidRDefault="00000000">
      <w:pPr>
        <w:pStyle w:val="ListBullet"/>
      </w:pPr>
      <w:r>
        <w:t>Pull request review before merge.</w:t>
      </w:r>
    </w:p>
    <w:p w14:paraId="6ECEE13E" w14:textId="77777777" w:rsidR="00C47108" w:rsidRDefault="00000000">
      <w:pPr>
        <w:pStyle w:val="ListBullet"/>
      </w:pPr>
      <w:r>
        <w:t>Successful merges into main.</w:t>
      </w:r>
    </w:p>
    <w:p w14:paraId="11A3F226" w14:textId="77777777" w:rsidR="00C47108" w:rsidRDefault="00000000">
      <w:pPr>
        <w:pStyle w:val="ListBullet"/>
      </w:pPr>
      <w:r>
        <w:t>Professional commit messages.</w:t>
      </w:r>
    </w:p>
    <w:p w14:paraId="598D6190" w14:textId="77777777" w:rsidR="00C47108" w:rsidRDefault="00000000">
      <w:pPr>
        <w:pStyle w:val="ListBullet"/>
      </w:pPr>
      <w:r>
        <w:t>Proper .gitignore.</w:t>
      </w:r>
    </w:p>
    <w:p w14:paraId="2324E1BB" w14:textId="66E311C3" w:rsidR="00C47108" w:rsidRDefault="00000000" w:rsidP="00BF245A">
      <w:pPr>
        <w:pStyle w:val="ListBullet"/>
        <w:tabs>
          <w:tab w:val="clear" w:pos="360"/>
        </w:tabs>
      </w:pPr>
      <w:r>
        <w:t>Repository history should demonstrate meaningful contributions from all CLC members.</w:t>
      </w:r>
      <w:r w:rsidR="00BF245A">
        <w:t xml:space="preserve"> </w:t>
      </w:r>
      <w:r>
        <w:t>Work should be distributed across the team. Students whose GitHub history demonstrates substantially lower participation than the remainder of the team should expect an individual reduction in their milestone grade.</w:t>
      </w:r>
      <w:r w:rsidR="00BF245A">
        <w:t xml:space="preserve">  At the extreme, zero GitHub history will yield a zero grade. </w:t>
      </w:r>
    </w:p>
    <w:p w14:paraId="58F4797B" w14:textId="77777777" w:rsidR="00C47108" w:rsidRDefault="00000000">
      <w:pPr>
        <w:pStyle w:val="Heading2"/>
      </w:pPr>
      <w:r>
        <w:t>Testing Requirements</w:t>
      </w:r>
    </w:p>
    <w:p w14:paraId="35E54684" w14:textId="77777777" w:rsidR="00C47108" w:rsidRDefault="00000000">
      <w:pPr>
        <w:pStyle w:val="ListBullet"/>
      </w:pPr>
      <w:r>
        <w:t>Representative service-layer unit tests where appropriate.</w:t>
      </w:r>
    </w:p>
    <w:p w14:paraId="37CEFFD5" w14:textId="77777777" w:rsidR="00C47108" w:rsidRDefault="00000000">
      <w:pPr>
        <w:pStyle w:val="ListBullet"/>
      </w:pPr>
      <w:r>
        <w:t>Integration tests demonstrating successful CRUD operations.</w:t>
      </w:r>
    </w:p>
    <w:p w14:paraId="1B396BF8" w14:textId="77777777" w:rsidR="00C47108" w:rsidRDefault="00000000">
      <w:pPr>
        <w:pStyle w:val="ListBullet"/>
      </w:pPr>
      <w:r>
        <w:t>Evidence that the application starts successfully.</w:t>
      </w:r>
    </w:p>
    <w:p w14:paraId="04EFB78E" w14:textId="77777777" w:rsidR="00C47108" w:rsidRDefault="00000000">
      <w:pPr>
        <w:pStyle w:val="ListBullet"/>
      </w:pPr>
      <w:r>
        <w:t>Evidence that PostgreSQL persistence is functioning.</w:t>
      </w:r>
    </w:p>
    <w:p w14:paraId="7B61675F" w14:textId="77777777" w:rsidR="00C47108" w:rsidRDefault="00000000">
      <w:pPr>
        <w:pStyle w:val="Heading2"/>
      </w:pPr>
      <w:r>
        <w:lastRenderedPageBreak/>
        <w:t>Deliverables</w:t>
      </w:r>
    </w:p>
    <w:p w14:paraId="62C7AED5" w14:textId="77777777" w:rsidR="00C47108" w:rsidRDefault="00000000">
      <w:pPr>
        <w:pStyle w:val="Heading3"/>
      </w:pPr>
      <w:r>
        <w:t>1. Shared GitHub Repository</w:t>
      </w:r>
    </w:p>
    <w:p w14:paraId="218AFD05" w14:textId="77777777" w:rsidR="00C47108" w:rsidRDefault="00000000">
      <w:pPr>
        <w:pStyle w:val="ListBullet"/>
      </w:pPr>
      <w:r>
        <w:t>Repository link.</w:t>
      </w:r>
    </w:p>
    <w:p w14:paraId="6C1961E9" w14:textId="77777777" w:rsidR="00C47108" w:rsidRDefault="00000000">
      <w:pPr>
        <w:pStyle w:val="ListBullet"/>
      </w:pPr>
      <w:r>
        <w:t>Instructor access.</w:t>
      </w:r>
    </w:p>
    <w:p w14:paraId="24CE1138" w14:textId="77777777" w:rsidR="00C47108" w:rsidRDefault="00000000">
      <w:pPr>
        <w:pStyle w:val="ListBullet"/>
      </w:pPr>
      <w:r>
        <w:t>Feature branches.</w:t>
      </w:r>
    </w:p>
    <w:p w14:paraId="107768A3" w14:textId="77777777" w:rsidR="00C47108" w:rsidRDefault="00000000">
      <w:pPr>
        <w:pStyle w:val="ListBullet"/>
      </w:pPr>
      <w:r>
        <w:t>Pull requests.</w:t>
      </w:r>
    </w:p>
    <w:p w14:paraId="4FF60024" w14:textId="77777777" w:rsidR="00C47108" w:rsidRDefault="00000000">
      <w:pPr>
        <w:pStyle w:val="ListBullet"/>
      </w:pPr>
      <w:r>
        <w:t>Merges into main.</w:t>
      </w:r>
    </w:p>
    <w:p w14:paraId="2B70577F" w14:textId="77777777" w:rsidR="00C47108" w:rsidRDefault="00000000">
      <w:pPr>
        <w:pStyle w:val="ListBullet"/>
      </w:pPr>
      <w:r>
        <w:t>Professional commit messages.</w:t>
      </w:r>
    </w:p>
    <w:p w14:paraId="0FD964A1" w14:textId="77777777" w:rsidR="00C47108" w:rsidRDefault="00000000">
      <w:pPr>
        <w:pStyle w:val="ListBullet"/>
      </w:pPr>
      <w:r>
        <w:t>Proper .gitignore.</w:t>
      </w:r>
    </w:p>
    <w:p w14:paraId="21F61E86" w14:textId="77777777" w:rsidR="00C47108" w:rsidRDefault="00000000">
      <w:pPr>
        <w:pStyle w:val="ListBullet"/>
      </w:pPr>
      <w:r>
        <w:t>Evidence of incremental software development.</w:t>
      </w:r>
    </w:p>
    <w:p w14:paraId="79FDD0B2" w14:textId="77777777" w:rsidR="00C47108" w:rsidRDefault="00000000">
      <w:pPr>
        <w:pStyle w:val="Heading3"/>
      </w:pPr>
      <w:r>
        <w:t>2. Technical Defense Video</w:t>
      </w:r>
    </w:p>
    <w:p w14:paraId="193C2A96" w14:textId="77777777" w:rsidR="00C47108" w:rsidRDefault="00000000">
      <w:pPr>
        <w:pStyle w:val="ListBullet"/>
      </w:pPr>
      <w:r>
        <w:t>Running application.</w:t>
      </w:r>
    </w:p>
    <w:p w14:paraId="343A81F4" w14:textId="77777777" w:rsidR="00C47108" w:rsidRDefault="00000000">
      <w:pPr>
        <w:pStyle w:val="ListBullet"/>
      </w:pPr>
      <w:r>
        <w:t>Swagger/OpenAPI.</w:t>
      </w:r>
    </w:p>
    <w:p w14:paraId="43982FBA" w14:textId="77777777" w:rsidR="00C47108" w:rsidRDefault="00000000">
      <w:pPr>
        <w:pStyle w:val="ListBullet"/>
      </w:pPr>
      <w:r>
        <w:t>Representative CRUD endpoints.</w:t>
      </w:r>
    </w:p>
    <w:p w14:paraId="406BD45A" w14:textId="77777777" w:rsidR="00C47108" w:rsidRDefault="00000000">
      <w:pPr>
        <w:pStyle w:val="ListBullet"/>
      </w:pPr>
      <w:r>
        <w:t>Postman verification.</w:t>
      </w:r>
    </w:p>
    <w:p w14:paraId="03BE5C1D" w14:textId="77777777" w:rsidR="00C47108" w:rsidRDefault="00000000">
      <w:pPr>
        <w:pStyle w:val="ListBullet"/>
      </w:pPr>
      <w:r>
        <w:t>Architecture discussion.</w:t>
      </w:r>
    </w:p>
    <w:p w14:paraId="38E068BA" w14:textId="77777777" w:rsidR="00C47108" w:rsidRDefault="00000000">
      <w:pPr>
        <w:pStyle w:val="ListBullet"/>
      </w:pPr>
      <w:r>
        <w:t>GitHub workflow.</w:t>
      </w:r>
    </w:p>
    <w:p w14:paraId="141E7726" w14:textId="77777777" w:rsidR="00C47108" w:rsidRDefault="00000000">
      <w:pPr>
        <w:pStyle w:val="ListBullet"/>
      </w:pPr>
      <w:r>
        <w:t>Updated design document.</w:t>
      </w:r>
    </w:p>
    <w:p w14:paraId="6FCD9C88" w14:textId="77777777" w:rsidR="00C47108" w:rsidRDefault="00000000">
      <w:pPr>
        <w:pStyle w:val="ListBullet"/>
      </w:pPr>
      <w:r>
        <w:t>AI references.</w:t>
      </w:r>
    </w:p>
    <w:p w14:paraId="3DFB024B" w14:textId="77777777" w:rsidR="00C47108" w:rsidRDefault="00000000">
      <w:pPr>
        <w:pStyle w:val="ListBullet"/>
      </w:pPr>
      <w:r>
        <w:t>Every CLC member participates.</w:t>
      </w:r>
    </w:p>
    <w:p w14:paraId="6193DEDF" w14:textId="77777777" w:rsidR="00C47108" w:rsidRDefault="00000000">
      <w:pPr>
        <w:pStyle w:val="Heading3"/>
      </w:pPr>
      <w:r>
        <w:t>3. Design Document</w:t>
      </w:r>
    </w:p>
    <w:p w14:paraId="00D9F2DF" w14:textId="77777777" w:rsidR="00C47108" w:rsidRDefault="00000000">
      <w:pPr>
        <w:pStyle w:val="ListBullet"/>
      </w:pPr>
      <w:r>
        <w:t>Updated change log.</w:t>
      </w:r>
    </w:p>
    <w:p w14:paraId="44471108" w14:textId="77777777" w:rsidR="00C47108" w:rsidRDefault="00000000">
      <w:pPr>
        <w:pStyle w:val="ListBullet"/>
      </w:pPr>
      <w:r>
        <w:t>Required milestone sections.</w:t>
      </w:r>
    </w:p>
    <w:p w14:paraId="75652656" w14:textId="77777777" w:rsidR="00C47108" w:rsidRDefault="00000000">
      <w:pPr>
        <w:pStyle w:val="ListBullet"/>
      </w:pPr>
      <w:r>
        <w:t>Technical design decisions.</w:t>
      </w:r>
    </w:p>
    <w:p w14:paraId="447CB305" w14:textId="77777777" w:rsidR="00C47108" w:rsidRDefault="00000000">
      <w:pPr>
        <w:pStyle w:val="ListBullet"/>
      </w:pPr>
      <w:r>
        <w:t>Architecture updates.</w:t>
      </w:r>
    </w:p>
    <w:p w14:paraId="7EEC915E" w14:textId="77777777" w:rsidR="00C47108" w:rsidRDefault="00000000">
      <w:pPr>
        <w:pStyle w:val="ListBullet"/>
      </w:pPr>
      <w:r>
        <w:t>Testing strategy.</w:t>
      </w:r>
    </w:p>
    <w:p w14:paraId="5491B916" w14:textId="77777777" w:rsidR="00C47108" w:rsidRDefault="00000000">
      <w:pPr>
        <w:pStyle w:val="ListBullet"/>
      </w:pPr>
      <w:r>
        <w:t>AI references.</w:t>
      </w:r>
    </w:p>
    <w:p w14:paraId="7576573B" w14:textId="77777777" w:rsidR="00C47108" w:rsidRDefault="00000000">
      <w:pPr>
        <w:pStyle w:val="ListBullet"/>
      </w:pPr>
      <w:r>
        <w:t>Use Word Heading styles.</w:t>
      </w:r>
    </w:p>
    <w:p w14:paraId="57FD7542" w14:textId="77777777" w:rsidR="00C47108" w:rsidRDefault="00000000">
      <w:pPr>
        <w:pStyle w:val="Heading3"/>
      </w:pPr>
      <w:r>
        <w:t>4. AI References</w:t>
      </w:r>
    </w:p>
    <w:p w14:paraId="31884483" w14:textId="77777777" w:rsidR="00C47108" w:rsidRDefault="00000000">
      <w:pPr>
        <w:pStyle w:val="ListBullet"/>
      </w:pPr>
      <w:r>
        <w:t>Prompt.</w:t>
      </w:r>
    </w:p>
    <w:p w14:paraId="53B91FC5" w14:textId="77777777" w:rsidR="00C47108" w:rsidRDefault="00000000">
      <w:pPr>
        <w:pStyle w:val="ListBullet"/>
      </w:pPr>
      <w:r>
        <w:t>AI system.</w:t>
      </w:r>
    </w:p>
    <w:p w14:paraId="00049BAB" w14:textId="77777777" w:rsidR="00C47108" w:rsidRDefault="00000000">
      <w:pPr>
        <w:pStyle w:val="ListBullet"/>
      </w:pPr>
      <w:r>
        <w:t>Model (if known).</w:t>
      </w:r>
    </w:p>
    <w:p w14:paraId="4BD48D18" w14:textId="77777777" w:rsidR="00C47108" w:rsidRDefault="00000000">
      <w:pPr>
        <w:pStyle w:val="ListBullet"/>
      </w:pPr>
      <w:r>
        <w:t>Date used.</w:t>
      </w:r>
    </w:p>
    <w:p w14:paraId="34359E5F" w14:textId="77777777" w:rsidR="00C47108" w:rsidRDefault="00000000">
      <w:pPr>
        <w:pStyle w:val="ListBullet"/>
      </w:pPr>
      <w:r>
        <w:t>How the response influenced the work.</w:t>
      </w:r>
    </w:p>
    <w:p w14:paraId="0809833F" w14:textId="77777777" w:rsidR="00C47108" w:rsidRDefault="00000000">
      <w:pPr>
        <w:pStyle w:val="Heading2"/>
      </w:pPr>
      <w:r>
        <w:t>Standard Milestone Rubric</w:t>
      </w:r>
    </w:p>
    <w:p w14:paraId="6FFCCE77" w14:textId="77777777" w:rsidR="00C47108" w:rsidRDefault="00000000">
      <w:r>
        <w:t>GitHub collaboration is fundamental to every milestone. Individual grades may differ from the group grade based upon measurable GitHub contributions.</w:t>
      </w:r>
    </w:p>
    <w:tbl>
      <w:tblPr>
        <w:tblStyle w:val="TableGrid"/>
        <w:tblW w:w="0" w:type="auto"/>
        <w:tblLook w:val="04A0" w:firstRow="1" w:lastRow="0" w:firstColumn="1" w:lastColumn="0" w:noHBand="0" w:noVBand="1"/>
      </w:tblPr>
      <w:tblGrid>
        <w:gridCol w:w="4320"/>
        <w:gridCol w:w="4320"/>
      </w:tblGrid>
      <w:tr w:rsidR="00C47108" w14:paraId="0B2B4FFF" w14:textId="77777777">
        <w:tc>
          <w:tcPr>
            <w:tcW w:w="4320" w:type="dxa"/>
          </w:tcPr>
          <w:p w14:paraId="5089AF7A" w14:textId="77777777" w:rsidR="00C47108" w:rsidRDefault="00000000">
            <w:r>
              <w:lastRenderedPageBreak/>
              <w:t>Category</w:t>
            </w:r>
          </w:p>
        </w:tc>
        <w:tc>
          <w:tcPr>
            <w:tcW w:w="4320" w:type="dxa"/>
          </w:tcPr>
          <w:p w14:paraId="4D1DCC16" w14:textId="77777777" w:rsidR="00C47108" w:rsidRDefault="00000000">
            <w:r>
              <w:t>Percentage</w:t>
            </w:r>
          </w:p>
        </w:tc>
      </w:tr>
      <w:tr w:rsidR="00C47108" w14:paraId="075A2316" w14:textId="77777777">
        <w:tc>
          <w:tcPr>
            <w:tcW w:w="4320" w:type="dxa"/>
          </w:tcPr>
          <w:p w14:paraId="17A8A19C" w14:textId="77777777" w:rsidR="00C47108" w:rsidRDefault="00000000">
            <w:r>
              <w:t>GitHub Collaboration (branches, pull requests, merges, contribution history)</w:t>
            </w:r>
          </w:p>
        </w:tc>
        <w:tc>
          <w:tcPr>
            <w:tcW w:w="4320" w:type="dxa"/>
          </w:tcPr>
          <w:p w14:paraId="3B4CAB73" w14:textId="77777777" w:rsidR="00C47108" w:rsidRDefault="00000000">
            <w:r>
              <w:t>30%</w:t>
            </w:r>
          </w:p>
        </w:tc>
      </w:tr>
      <w:tr w:rsidR="00C47108" w14:paraId="3684633D" w14:textId="77777777">
        <w:tc>
          <w:tcPr>
            <w:tcW w:w="4320" w:type="dxa"/>
          </w:tcPr>
          <w:p w14:paraId="2800C156" w14:textId="77777777" w:rsidR="00C47108" w:rsidRDefault="00000000">
            <w:r>
              <w:t>Application Functionality</w:t>
            </w:r>
          </w:p>
        </w:tc>
        <w:tc>
          <w:tcPr>
            <w:tcW w:w="4320" w:type="dxa"/>
          </w:tcPr>
          <w:p w14:paraId="4005B883" w14:textId="77777777" w:rsidR="00C47108" w:rsidRDefault="00000000">
            <w:r>
              <w:t>30%</w:t>
            </w:r>
          </w:p>
        </w:tc>
      </w:tr>
      <w:tr w:rsidR="00C47108" w14:paraId="6B80E788" w14:textId="77777777">
        <w:tc>
          <w:tcPr>
            <w:tcW w:w="4320" w:type="dxa"/>
          </w:tcPr>
          <w:p w14:paraId="0FDFF959" w14:textId="77777777" w:rsidR="00C47108" w:rsidRDefault="00000000">
            <w:r>
              <w:t>Design Document</w:t>
            </w:r>
          </w:p>
        </w:tc>
        <w:tc>
          <w:tcPr>
            <w:tcW w:w="4320" w:type="dxa"/>
          </w:tcPr>
          <w:p w14:paraId="1E6D8B2C" w14:textId="77777777" w:rsidR="00C47108" w:rsidRDefault="00000000">
            <w:r>
              <w:t>20%</w:t>
            </w:r>
          </w:p>
        </w:tc>
      </w:tr>
      <w:tr w:rsidR="00C47108" w14:paraId="74CEAE51" w14:textId="77777777">
        <w:tc>
          <w:tcPr>
            <w:tcW w:w="4320" w:type="dxa"/>
          </w:tcPr>
          <w:p w14:paraId="4B3F305C" w14:textId="77777777" w:rsidR="00C47108" w:rsidRDefault="00000000">
            <w:r>
              <w:t>Technical Defense Video</w:t>
            </w:r>
          </w:p>
        </w:tc>
        <w:tc>
          <w:tcPr>
            <w:tcW w:w="4320" w:type="dxa"/>
          </w:tcPr>
          <w:p w14:paraId="522F1F40" w14:textId="77777777" w:rsidR="00C47108" w:rsidRDefault="00000000">
            <w:r>
              <w:t>10%</w:t>
            </w:r>
          </w:p>
        </w:tc>
      </w:tr>
      <w:tr w:rsidR="00C47108" w14:paraId="1FEC784F" w14:textId="77777777">
        <w:tc>
          <w:tcPr>
            <w:tcW w:w="4320" w:type="dxa"/>
          </w:tcPr>
          <w:p w14:paraId="380251FC" w14:textId="77777777" w:rsidR="00C47108" w:rsidRDefault="00000000">
            <w:r>
              <w:t>AI References</w:t>
            </w:r>
          </w:p>
        </w:tc>
        <w:tc>
          <w:tcPr>
            <w:tcW w:w="4320" w:type="dxa"/>
          </w:tcPr>
          <w:p w14:paraId="4C10146D" w14:textId="77777777" w:rsidR="00C47108" w:rsidRDefault="00000000">
            <w:r>
              <w:t>10%</w:t>
            </w:r>
          </w:p>
        </w:tc>
      </w:tr>
    </w:tbl>
    <w:p w14:paraId="4DD038F4" w14:textId="77777777" w:rsidR="00C47108" w:rsidRDefault="00000000">
      <w:pPr>
        <w:pStyle w:val="Heading2"/>
      </w:pPr>
      <w:r>
        <w:t>Grading Notes</w:t>
      </w:r>
    </w:p>
    <w:p w14:paraId="4825C2B4" w14:textId="77777777" w:rsidR="00C47108" w:rsidRDefault="00000000">
      <w:pPr>
        <w:pStyle w:val="ListBullet"/>
      </w:pPr>
      <w:r>
        <w:t>Every milestone requires meaningful feature branches and pull requests.</w:t>
      </w:r>
    </w:p>
    <w:p w14:paraId="6BAB59F7" w14:textId="77777777" w:rsidR="00C47108" w:rsidRDefault="00000000">
      <w:pPr>
        <w:pStyle w:val="ListBullet"/>
      </w:pPr>
      <w:r>
        <w:t>Repository history should demonstrate incremental professional development.</w:t>
      </w:r>
    </w:p>
    <w:p w14:paraId="27A74C1F" w14:textId="77777777" w:rsidR="00C47108" w:rsidRDefault="00000000">
      <w:pPr>
        <w:pStyle w:val="ListBullet"/>
      </w:pPr>
      <w:r>
        <w:t>All code submitted must compile and execute successfully.</w:t>
      </w:r>
    </w:p>
    <w:p w14:paraId="5820109C" w14:textId="77777777" w:rsidR="00C47108" w:rsidRDefault="00000000">
      <w:pPr>
        <w:pStyle w:val="ListBullet"/>
      </w:pPr>
      <w:r>
        <w:t>Every group member is expected to make meaningful technical contributions.</w:t>
      </w:r>
    </w:p>
    <w:p w14:paraId="612A1839" w14:textId="77777777" w:rsidR="00C47108" w:rsidRDefault="00000000">
      <w:pPr>
        <w:pStyle w:val="ListBullet"/>
      </w:pPr>
      <w:r>
        <w:t>AI is an approved development tool, but students are responsible for verifying and defending all submitted work.</w:t>
      </w:r>
    </w:p>
    <w:sectPr w:rsidR="00C471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069310">
    <w:abstractNumId w:val="8"/>
  </w:num>
  <w:num w:numId="2" w16cid:durableId="1288195565">
    <w:abstractNumId w:val="6"/>
  </w:num>
  <w:num w:numId="3" w16cid:durableId="948975250">
    <w:abstractNumId w:val="5"/>
  </w:num>
  <w:num w:numId="4" w16cid:durableId="7873200">
    <w:abstractNumId w:val="4"/>
  </w:num>
  <w:num w:numId="5" w16cid:durableId="1176071194">
    <w:abstractNumId w:val="7"/>
  </w:num>
  <w:num w:numId="6" w16cid:durableId="1975404258">
    <w:abstractNumId w:val="3"/>
  </w:num>
  <w:num w:numId="7" w16cid:durableId="711616130">
    <w:abstractNumId w:val="2"/>
  </w:num>
  <w:num w:numId="8" w16cid:durableId="643899151">
    <w:abstractNumId w:val="1"/>
  </w:num>
  <w:num w:numId="9" w16cid:durableId="656764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DEE"/>
    <w:rsid w:val="004B53B3"/>
    <w:rsid w:val="006A4852"/>
    <w:rsid w:val="00835DC4"/>
    <w:rsid w:val="009A2D49"/>
    <w:rsid w:val="00AA1D8D"/>
    <w:rsid w:val="00B47730"/>
    <w:rsid w:val="00BF245A"/>
    <w:rsid w:val="00C47108"/>
    <w:rsid w:val="00CB0664"/>
    <w:rsid w:val="00E66A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B8D2C"/>
  <w14:defaultImageDpi w14:val="300"/>
  <w15:docId w15:val="{927ECB51-8567-433C-9953-5E558C01F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Pages>
  <Words>628</Words>
  <Characters>4176</Characters>
  <Application>Microsoft Office Word</Application>
  <DocSecurity>0</DocSecurity>
  <Lines>134</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Sparks</cp:lastModifiedBy>
  <cp:revision>4</cp:revision>
  <dcterms:created xsi:type="dcterms:W3CDTF">2013-12-23T23:15:00Z</dcterms:created>
  <dcterms:modified xsi:type="dcterms:W3CDTF">2026-06-26T17:53:00Z</dcterms:modified>
  <cp:category/>
</cp:coreProperties>
</file>