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 to Starting Point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RC Mimicking working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PWM periods to match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Once this is working, this can start the engine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Figure out of BEC is good or replace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Buy new helicopter controller + transceiver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Power Source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create a source that can split between and Shield (Servo power) and Arduino board power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Power Generation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rectifier Circuit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Relay switch between ESC and motor and motor and rectifier circuit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arduino to read tachometer and get input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onboard Arduino PID control to match engine speed and motor desired speed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Charge battery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