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rebuchet MS" w:hAnsi="Trebuchet MS"/>
        </w:rPr>
        <w:id w:val="2095892170"/>
        <w:docPartObj>
          <w:docPartGallery w:val="Cover Pages"/>
          <w:docPartUnique/>
        </w:docPartObj>
      </w:sdtPr>
      <w:sdtEndPr/>
      <w:sdtContent>
        <w:p w:rsidR="00600001" w:rsidRPr="00677B52" w:rsidRDefault="00600001" w:rsidP="00677B52">
          <w:pPr>
            <w:spacing w:line="480" w:lineRule="auto"/>
            <w:rPr>
              <w:rFonts w:ascii="Trebuchet MS" w:hAnsi="Trebuchet MS"/>
            </w:rPr>
          </w:pPr>
          <w:r w:rsidRPr="00677B52">
            <w:rPr>
              <w:rFonts w:ascii="Trebuchet MS" w:hAnsi="Trebuchet MS"/>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D3AB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sidRPr="00677B52">
            <w:rPr>
              <w:rFonts w:ascii="Trebuchet MS" w:hAnsi="Trebuchet MS"/>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001" w:rsidRDefault="001475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0001">
                                      <w:rPr>
                                        <w:caps/>
                                        <w:color w:val="5B9BD5" w:themeColor="accent1"/>
                                        <w:sz w:val="64"/>
                                        <w:szCs w:val="64"/>
                                      </w:rPr>
                                      <w:t>EPA CA2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00001" w:rsidRDefault="00600001">
                                    <w:pPr>
                                      <w:jc w:val="right"/>
                                      <w:rPr>
                                        <w:smallCaps/>
                                        <w:color w:val="404040" w:themeColor="text1" w:themeTint="BF"/>
                                        <w:sz w:val="36"/>
                                        <w:szCs w:val="36"/>
                                      </w:rPr>
                                    </w:pPr>
                                    <w:r>
                                      <w:rPr>
                                        <w:color w:val="404040" w:themeColor="text1" w:themeTint="BF"/>
                                        <w:sz w:val="36"/>
                                        <w:szCs w:val="36"/>
                                      </w:rPr>
                                      <w:t>Ruairí Keogh – X00121581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00001" w:rsidRDefault="0060000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EPA CA2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00001" w:rsidRDefault="00600001">
                              <w:pPr>
                                <w:jc w:val="right"/>
                                <w:rPr>
                                  <w:smallCaps/>
                                  <w:color w:val="404040" w:themeColor="text1" w:themeTint="BF"/>
                                  <w:sz w:val="36"/>
                                  <w:szCs w:val="36"/>
                                </w:rPr>
                              </w:pPr>
                              <w:r>
                                <w:rPr>
                                  <w:color w:val="404040" w:themeColor="text1" w:themeTint="BF"/>
                                  <w:sz w:val="36"/>
                                  <w:szCs w:val="36"/>
                                </w:rPr>
                                <w:t>Ruairí Keogh – X00121581</w:t>
                              </w:r>
                            </w:p>
                          </w:sdtContent>
                        </w:sdt>
                      </w:txbxContent>
                    </v:textbox>
                    <w10:wrap type="square" anchorx="page" anchory="page"/>
                  </v:shape>
                </w:pict>
              </mc:Fallback>
            </mc:AlternateContent>
          </w:r>
        </w:p>
        <w:p w:rsidR="00600001" w:rsidRPr="00677B52" w:rsidRDefault="00600001" w:rsidP="00677B52">
          <w:pPr>
            <w:spacing w:line="480" w:lineRule="auto"/>
            <w:rPr>
              <w:rFonts w:ascii="Trebuchet MS" w:hAnsi="Trebuchet MS"/>
            </w:rPr>
          </w:pPr>
          <w:r w:rsidRPr="00677B52">
            <w:rPr>
              <w:rFonts w:ascii="Trebuchet MS" w:hAnsi="Trebuchet MS"/>
            </w:rPr>
            <w:br w:type="page"/>
          </w:r>
        </w:p>
      </w:sdtContent>
    </w:sdt>
    <w:sdt>
      <w:sdtPr>
        <w:rPr>
          <w:rFonts w:ascii="Trebuchet MS" w:eastAsiaTheme="minorHAnsi" w:hAnsi="Trebuchet MS" w:cstheme="minorBidi"/>
          <w:color w:val="auto"/>
          <w:sz w:val="22"/>
          <w:szCs w:val="22"/>
          <w:lang w:val="en-IE"/>
        </w:rPr>
        <w:id w:val="1934781954"/>
        <w:docPartObj>
          <w:docPartGallery w:val="Table of Contents"/>
          <w:docPartUnique/>
        </w:docPartObj>
      </w:sdtPr>
      <w:sdtEndPr>
        <w:rPr>
          <w:b/>
          <w:bCs/>
          <w:noProof/>
        </w:rPr>
      </w:sdtEndPr>
      <w:sdtContent>
        <w:p w:rsidR="00600001" w:rsidRPr="00677B52" w:rsidRDefault="00600001" w:rsidP="00677B52">
          <w:pPr>
            <w:pStyle w:val="TOCHeading"/>
            <w:spacing w:line="480" w:lineRule="auto"/>
            <w:rPr>
              <w:rFonts w:ascii="Trebuchet MS" w:hAnsi="Trebuchet MS"/>
            </w:rPr>
          </w:pPr>
          <w:r w:rsidRPr="00677B52">
            <w:rPr>
              <w:rFonts w:ascii="Trebuchet MS" w:hAnsi="Trebuchet MS"/>
            </w:rPr>
            <w:t>Table of Contents</w:t>
          </w:r>
        </w:p>
        <w:p w:rsidR="00677B52" w:rsidRPr="00677B52" w:rsidRDefault="00600001" w:rsidP="00677B52">
          <w:pPr>
            <w:pStyle w:val="TOC1"/>
            <w:tabs>
              <w:tab w:val="right" w:leader="dot" w:pos="9016"/>
            </w:tabs>
            <w:spacing w:line="480" w:lineRule="auto"/>
            <w:rPr>
              <w:rStyle w:val="Hyperlink"/>
              <w:rFonts w:ascii="Trebuchet MS" w:hAnsi="Trebuchet MS"/>
              <w:noProof/>
            </w:rPr>
          </w:pPr>
          <w:r w:rsidRPr="00677B52">
            <w:rPr>
              <w:rFonts w:ascii="Trebuchet MS" w:hAnsi="Trebuchet MS"/>
            </w:rPr>
            <w:fldChar w:fldCharType="begin"/>
          </w:r>
          <w:r w:rsidRPr="00677B52">
            <w:rPr>
              <w:rFonts w:ascii="Trebuchet MS" w:hAnsi="Trebuchet MS"/>
            </w:rPr>
            <w:instrText xml:space="preserve"> TOC \o "1-3" \h \z \u </w:instrText>
          </w:r>
          <w:r w:rsidRPr="00677B52">
            <w:rPr>
              <w:rFonts w:ascii="Trebuchet MS" w:hAnsi="Trebuchet MS"/>
            </w:rPr>
            <w:fldChar w:fldCharType="separate"/>
          </w:r>
          <w:hyperlink w:anchor="_Toc501038022" w:history="1">
            <w:r w:rsidR="00677B52" w:rsidRPr="00677B52">
              <w:rPr>
                <w:rStyle w:val="Hyperlink"/>
                <w:rFonts w:ascii="Trebuchet MS" w:hAnsi="Trebuchet MS"/>
                <w:noProof/>
              </w:rPr>
              <w:t>Appendix A – Bash Script</w:t>
            </w:r>
            <w:r w:rsidR="00677B52" w:rsidRPr="00677B52">
              <w:rPr>
                <w:rFonts w:ascii="Trebuchet MS" w:hAnsi="Trebuchet MS"/>
                <w:noProof/>
                <w:webHidden/>
              </w:rPr>
              <w:tab/>
            </w:r>
            <w:r w:rsidR="00677B52" w:rsidRPr="00677B52">
              <w:rPr>
                <w:rFonts w:ascii="Trebuchet MS" w:hAnsi="Trebuchet MS"/>
                <w:noProof/>
                <w:webHidden/>
              </w:rPr>
              <w:fldChar w:fldCharType="begin"/>
            </w:r>
            <w:r w:rsidR="00677B52" w:rsidRPr="00677B52">
              <w:rPr>
                <w:rFonts w:ascii="Trebuchet MS" w:hAnsi="Trebuchet MS"/>
                <w:noProof/>
                <w:webHidden/>
              </w:rPr>
              <w:instrText xml:space="preserve"> PAGEREF _Toc501038022 \h </w:instrText>
            </w:r>
            <w:r w:rsidR="00677B52" w:rsidRPr="00677B52">
              <w:rPr>
                <w:rFonts w:ascii="Trebuchet MS" w:hAnsi="Trebuchet MS"/>
                <w:noProof/>
                <w:webHidden/>
              </w:rPr>
            </w:r>
            <w:r w:rsidR="00677B52" w:rsidRPr="00677B52">
              <w:rPr>
                <w:rFonts w:ascii="Trebuchet MS" w:hAnsi="Trebuchet MS"/>
                <w:noProof/>
                <w:webHidden/>
              </w:rPr>
              <w:fldChar w:fldCharType="separate"/>
            </w:r>
            <w:r w:rsidR="0014750E">
              <w:rPr>
                <w:rFonts w:ascii="Trebuchet MS" w:hAnsi="Trebuchet MS"/>
                <w:noProof/>
                <w:webHidden/>
              </w:rPr>
              <w:t>2</w:t>
            </w:r>
            <w:r w:rsidR="00677B52" w:rsidRPr="00677B52">
              <w:rPr>
                <w:rFonts w:ascii="Trebuchet MS" w:hAnsi="Trebuchet MS"/>
                <w:noProof/>
                <w:webHidden/>
              </w:rPr>
              <w:fldChar w:fldCharType="end"/>
            </w:r>
          </w:hyperlink>
        </w:p>
        <w:p w:rsidR="00677B52" w:rsidRPr="00677B52" w:rsidRDefault="00677B52" w:rsidP="00677B52">
          <w:pPr>
            <w:spacing w:line="480" w:lineRule="auto"/>
            <w:rPr>
              <w:rFonts w:ascii="Trebuchet MS" w:hAnsi="Trebuchet MS"/>
            </w:rPr>
          </w:pPr>
        </w:p>
        <w:p w:rsidR="00677B52" w:rsidRPr="00677B52" w:rsidRDefault="0014750E" w:rsidP="00677B52">
          <w:pPr>
            <w:pStyle w:val="TOC1"/>
            <w:tabs>
              <w:tab w:val="right" w:leader="dot" w:pos="9016"/>
            </w:tabs>
            <w:spacing w:line="480" w:lineRule="auto"/>
            <w:rPr>
              <w:rStyle w:val="Hyperlink"/>
              <w:rFonts w:ascii="Trebuchet MS" w:hAnsi="Trebuchet MS"/>
              <w:noProof/>
            </w:rPr>
          </w:pPr>
          <w:hyperlink w:anchor="_Toc501038023" w:history="1">
            <w:r w:rsidR="00677B52" w:rsidRPr="00677B52">
              <w:rPr>
                <w:rStyle w:val="Hyperlink"/>
                <w:rFonts w:ascii="Trebuchet MS" w:hAnsi="Trebuchet MS"/>
                <w:noProof/>
              </w:rPr>
              <w:t>Appendix B – 4 Plots</w:t>
            </w:r>
            <w:r w:rsidR="00677B52" w:rsidRPr="00677B52">
              <w:rPr>
                <w:rFonts w:ascii="Trebuchet MS" w:hAnsi="Trebuchet MS"/>
                <w:noProof/>
                <w:webHidden/>
              </w:rPr>
              <w:tab/>
            </w:r>
            <w:r w:rsidR="00677B52" w:rsidRPr="00677B52">
              <w:rPr>
                <w:rFonts w:ascii="Trebuchet MS" w:hAnsi="Trebuchet MS"/>
                <w:noProof/>
                <w:webHidden/>
              </w:rPr>
              <w:fldChar w:fldCharType="begin"/>
            </w:r>
            <w:r w:rsidR="00677B52" w:rsidRPr="00677B52">
              <w:rPr>
                <w:rFonts w:ascii="Trebuchet MS" w:hAnsi="Trebuchet MS"/>
                <w:noProof/>
                <w:webHidden/>
              </w:rPr>
              <w:instrText xml:space="preserve"> PAGEREF _Toc501038023 \h </w:instrText>
            </w:r>
            <w:r w:rsidR="00677B52" w:rsidRPr="00677B52">
              <w:rPr>
                <w:rFonts w:ascii="Trebuchet MS" w:hAnsi="Trebuchet MS"/>
                <w:noProof/>
                <w:webHidden/>
              </w:rPr>
            </w:r>
            <w:r w:rsidR="00677B52" w:rsidRPr="00677B52">
              <w:rPr>
                <w:rFonts w:ascii="Trebuchet MS" w:hAnsi="Trebuchet MS"/>
                <w:noProof/>
                <w:webHidden/>
              </w:rPr>
              <w:fldChar w:fldCharType="separate"/>
            </w:r>
            <w:r>
              <w:rPr>
                <w:rFonts w:ascii="Trebuchet MS" w:hAnsi="Trebuchet MS"/>
                <w:noProof/>
                <w:webHidden/>
              </w:rPr>
              <w:t>3</w:t>
            </w:r>
            <w:r w:rsidR="00677B52" w:rsidRPr="00677B52">
              <w:rPr>
                <w:rFonts w:ascii="Trebuchet MS" w:hAnsi="Trebuchet MS"/>
                <w:noProof/>
                <w:webHidden/>
              </w:rPr>
              <w:fldChar w:fldCharType="end"/>
            </w:r>
          </w:hyperlink>
        </w:p>
        <w:p w:rsidR="00677B52" w:rsidRPr="00677B52" w:rsidRDefault="00677B52" w:rsidP="00677B52">
          <w:pPr>
            <w:spacing w:line="480" w:lineRule="auto"/>
            <w:rPr>
              <w:rFonts w:ascii="Trebuchet MS" w:hAnsi="Trebuchet MS"/>
            </w:rPr>
          </w:pPr>
        </w:p>
        <w:p w:rsidR="00677B52" w:rsidRPr="00677B52" w:rsidRDefault="0014750E" w:rsidP="00677B52">
          <w:pPr>
            <w:pStyle w:val="TOC1"/>
            <w:tabs>
              <w:tab w:val="right" w:leader="dot" w:pos="9016"/>
            </w:tabs>
            <w:spacing w:line="480" w:lineRule="auto"/>
            <w:rPr>
              <w:rFonts w:ascii="Trebuchet MS" w:hAnsi="Trebuchet MS"/>
              <w:noProof/>
            </w:rPr>
          </w:pPr>
          <w:hyperlink w:anchor="_Toc501038024" w:history="1">
            <w:r w:rsidR="00677B52" w:rsidRPr="00677B52">
              <w:rPr>
                <w:rStyle w:val="Hyperlink"/>
                <w:rFonts w:ascii="Trebuchet MS" w:hAnsi="Trebuchet MS"/>
                <w:noProof/>
              </w:rPr>
              <w:t>Appendix C – Discussion</w:t>
            </w:r>
            <w:r w:rsidR="00677B52" w:rsidRPr="00677B52">
              <w:rPr>
                <w:rFonts w:ascii="Trebuchet MS" w:hAnsi="Trebuchet MS"/>
                <w:noProof/>
                <w:webHidden/>
              </w:rPr>
              <w:tab/>
            </w:r>
            <w:r w:rsidR="00677B52" w:rsidRPr="00677B52">
              <w:rPr>
                <w:rFonts w:ascii="Trebuchet MS" w:hAnsi="Trebuchet MS"/>
                <w:noProof/>
                <w:webHidden/>
              </w:rPr>
              <w:fldChar w:fldCharType="begin"/>
            </w:r>
            <w:r w:rsidR="00677B52" w:rsidRPr="00677B52">
              <w:rPr>
                <w:rFonts w:ascii="Trebuchet MS" w:hAnsi="Trebuchet MS"/>
                <w:noProof/>
                <w:webHidden/>
              </w:rPr>
              <w:instrText xml:space="preserve"> PAGEREF _Toc501038024 \h </w:instrText>
            </w:r>
            <w:r w:rsidR="00677B52" w:rsidRPr="00677B52">
              <w:rPr>
                <w:rFonts w:ascii="Trebuchet MS" w:hAnsi="Trebuchet MS"/>
                <w:noProof/>
                <w:webHidden/>
              </w:rPr>
            </w:r>
            <w:r w:rsidR="00677B52" w:rsidRPr="00677B52">
              <w:rPr>
                <w:rFonts w:ascii="Trebuchet MS" w:hAnsi="Trebuchet MS"/>
                <w:noProof/>
                <w:webHidden/>
              </w:rPr>
              <w:fldChar w:fldCharType="separate"/>
            </w:r>
            <w:r>
              <w:rPr>
                <w:rFonts w:ascii="Trebuchet MS" w:hAnsi="Trebuchet MS"/>
                <w:noProof/>
                <w:webHidden/>
              </w:rPr>
              <w:t>5</w:t>
            </w:r>
            <w:r w:rsidR="00677B52" w:rsidRPr="00677B52">
              <w:rPr>
                <w:rFonts w:ascii="Trebuchet MS" w:hAnsi="Trebuchet MS"/>
                <w:noProof/>
                <w:webHidden/>
              </w:rPr>
              <w:fldChar w:fldCharType="end"/>
            </w:r>
          </w:hyperlink>
        </w:p>
        <w:p w:rsidR="00600001" w:rsidRPr="00677B52" w:rsidRDefault="00600001" w:rsidP="00677B52">
          <w:pPr>
            <w:spacing w:line="480" w:lineRule="auto"/>
            <w:rPr>
              <w:rFonts w:ascii="Trebuchet MS" w:hAnsi="Trebuchet MS"/>
            </w:rPr>
          </w:pPr>
          <w:r w:rsidRPr="00677B52">
            <w:rPr>
              <w:rFonts w:ascii="Trebuchet MS" w:hAnsi="Trebuchet MS"/>
              <w:b/>
              <w:bCs/>
              <w:noProof/>
            </w:rPr>
            <w:fldChar w:fldCharType="end"/>
          </w:r>
        </w:p>
      </w:sdtContent>
    </w:sdt>
    <w:p w:rsidR="00600001" w:rsidRPr="00677B52" w:rsidRDefault="00600001" w:rsidP="00677B52">
      <w:pPr>
        <w:spacing w:line="480" w:lineRule="auto"/>
        <w:rPr>
          <w:rFonts w:ascii="Trebuchet MS" w:hAnsi="Trebuchet MS"/>
        </w:rPr>
      </w:pPr>
      <w:r w:rsidRPr="00677B52">
        <w:rPr>
          <w:rFonts w:ascii="Trebuchet MS" w:hAnsi="Trebuchet MS"/>
        </w:rPr>
        <w:br w:type="page"/>
      </w:r>
    </w:p>
    <w:p w:rsidR="00173C84" w:rsidRPr="00677B52" w:rsidRDefault="00600001" w:rsidP="00677B52">
      <w:pPr>
        <w:pStyle w:val="Heading1"/>
        <w:spacing w:line="480" w:lineRule="auto"/>
        <w:rPr>
          <w:rFonts w:ascii="Trebuchet MS" w:hAnsi="Trebuchet MS"/>
        </w:rPr>
      </w:pPr>
      <w:bookmarkStart w:id="1" w:name="_Toc501038022"/>
      <w:r w:rsidRPr="00677B52">
        <w:rPr>
          <w:rFonts w:ascii="Trebuchet MS" w:hAnsi="Trebuchet MS"/>
        </w:rPr>
        <w:lastRenderedPageBreak/>
        <w:t>Appendix A – Bash Script</w:t>
      </w:r>
      <w:bookmarkEnd w:id="1"/>
    </w:p>
    <w:p w:rsidR="00600001" w:rsidRPr="00677B52" w:rsidRDefault="00677B52" w:rsidP="00677B52">
      <w:pPr>
        <w:spacing w:line="480" w:lineRule="auto"/>
        <w:rPr>
          <w:rFonts w:ascii="Trebuchet MS" w:hAnsi="Trebuchet MS"/>
        </w:rPr>
      </w:pPr>
      <w:proofErr w:type="gramStart"/>
      <w:r w:rsidRPr="00677B52">
        <w:rPr>
          <w:rFonts w:ascii="Trebuchet MS" w:hAnsi="Trebuchet MS"/>
        </w:rPr>
        <w:t>#!/</w:t>
      </w:r>
      <w:proofErr w:type="gramEnd"/>
      <w:r w:rsidRPr="00677B52">
        <w:rPr>
          <w:rFonts w:ascii="Trebuchet MS" w:hAnsi="Trebuchet MS"/>
        </w:rPr>
        <w:t>bin/bash</w:t>
      </w:r>
    </w:p>
    <w:p w:rsidR="00600001" w:rsidRPr="00677B52" w:rsidRDefault="00600001" w:rsidP="00677B52">
      <w:pPr>
        <w:spacing w:line="480" w:lineRule="auto"/>
        <w:rPr>
          <w:rFonts w:ascii="Trebuchet MS" w:hAnsi="Trebuchet MS"/>
        </w:rPr>
      </w:pPr>
      <w:r w:rsidRPr="00677B52">
        <w:rPr>
          <w:rFonts w:ascii="Trebuchet MS" w:hAnsi="Trebuchet MS"/>
        </w:rPr>
        <w:t># Output for first line of Results</w:t>
      </w:r>
    </w:p>
    <w:p w:rsidR="00600001" w:rsidRPr="00677B52" w:rsidRDefault="00600001" w:rsidP="00677B52">
      <w:pPr>
        <w:spacing w:line="480" w:lineRule="auto"/>
        <w:rPr>
          <w:rFonts w:ascii="Trebuchet MS" w:hAnsi="Trebuchet MS"/>
        </w:rPr>
      </w:pPr>
      <w:proofErr w:type="gramStart"/>
      <w:r w:rsidRPr="00677B52">
        <w:rPr>
          <w:rFonts w:ascii="Trebuchet MS" w:hAnsi="Trebuchet MS"/>
        </w:rPr>
        <w:t>echo</w:t>
      </w:r>
      <w:proofErr w:type="gramEnd"/>
      <w:r w:rsidRPr="00677B52">
        <w:rPr>
          <w:rFonts w:ascii="Trebuchet MS" w:hAnsi="Trebuchet MS"/>
        </w:rPr>
        <w:t xml:space="preserve"> -e "C0 \t N \t idle" &gt; results.dat</w:t>
      </w:r>
    </w:p>
    <w:p w:rsidR="00600001" w:rsidRPr="00677B52" w:rsidRDefault="00600001" w:rsidP="00677B52">
      <w:pPr>
        <w:spacing w:line="480" w:lineRule="auto"/>
        <w:rPr>
          <w:rFonts w:ascii="Trebuchet MS" w:hAnsi="Trebuchet MS"/>
        </w:rPr>
      </w:pPr>
    </w:p>
    <w:p w:rsidR="00600001" w:rsidRPr="00677B52" w:rsidRDefault="00600001" w:rsidP="00677B52">
      <w:pPr>
        <w:spacing w:line="480" w:lineRule="auto"/>
        <w:rPr>
          <w:rFonts w:ascii="Trebuchet MS" w:hAnsi="Trebuchet MS"/>
        </w:rPr>
      </w:pPr>
      <w:r w:rsidRPr="00677B52">
        <w:rPr>
          <w:rFonts w:ascii="Trebuchet MS" w:hAnsi="Trebuchet MS"/>
        </w:rPr>
        <w:t xml:space="preserve"># </w:t>
      </w:r>
      <w:proofErr w:type="gramStart"/>
      <w:r w:rsidRPr="00677B52">
        <w:rPr>
          <w:rFonts w:ascii="Trebuchet MS" w:hAnsi="Trebuchet MS"/>
        </w:rPr>
        <w:t>For</w:t>
      </w:r>
      <w:proofErr w:type="gramEnd"/>
      <w:r w:rsidRPr="00677B52">
        <w:rPr>
          <w:rFonts w:ascii="Trebuchet MS" w:hAnsi="Trebuchet MS"/>
        </w:rPr>
        <w:t xml:space="preserve"> loop for each amount of users</w:t>
      </w:r>
    </w:p>
    <w:p w:rsidR="00600001" w:rsidRPr="00677B52" w:rsidRDefault="00600001" w:rsidP="00677B52">
      <w:pPr>
        <w:spacing w:line="480" w:lineRule="auto"/>
        <w:rPr>
          <w:rFonts w:ascii="Trebuchet MS" w:hAnsi="Trebuchet MS"/>
        </w:rPr>
      </w:pPr>
      <w:proofErr w:type="gramStart"/>
      <w:r w:rsidRPr="00677B52">
        <w:rPr>
          <w:rFonts w:ascii="Trebuchet MS" w:hAnsi="Trebuchet MS"/>
        </w:rPr>
        <w:t>for</w:t>
      </w:r>
      <w:proofErr w:type="gramEnd"/>
      <w:r w:rsidRPr="00677B52">
        <w:rPr>
          <w:rFonts w:ascii="Trebuchet MS" w:hAnsi="Trebuchet MS"/>
        </w:rPr>
        <w:t xml:space="preserve"> </w:t>
      </w:r>
      <w:proofErr w:type="spellStart"/>
      <w:r w:rsidRPr="00677B52">
        <w:rPr>
          <w:rFonts w:ascii="Trebuchet MS" w:hAnsi="Trebuchet MS"/>
        </w:rPr>
        <w:t>i</w:t>
      </w:r>
      <w:proofErr w:type="spellEnd"/>
      <w:r w:rsidRPr="00677B52">
        <w:rPr>
          <w:rFonts w:ascii="Trebuchet MS" w:hAnsi="Trebuchet MS"/>
        </w:rPr>
        <w:t xml:space="preserve"> in {1..100}</w:t>
      </w:r>
    </w:p>
    <w:p w:rsidR="00600001" w:rsidRPr="00677B52" w:rsidRDefault="00600001" w:rsidP="00677B52">
      <w:pPr>
        <w:spacing w:line="480" w:lineRule="auto"/>
        <w:rPr>
          <w:rFonts w:ascii="Trebuchet MS" w:hAnsi="Trebuchet MS"/>
        </w:rPr>
      </w:pPr>
      <w:proofErr w:type="gramStart"/>
      <w:r w:rsidRPr="00677B52">
        <w:rPr>
          <w:rFonts w:ascii="Trebuchet MS" w:hAnsi="Trebuchet MS"/>
        </w:rPr>
        <w:t>do</w:t>
      </w:r>
      <w:proofErr w:type="gramEnd"/>
    </w:p>
    <w:p w:rsidR="00600001" w:rsidRPr="00677B52" w:rsidRDefault="00600001" w:rsidP="00677B52">
      <w:pPr>
        <w:spacing w:line="480" w:lineRule="auto"/>
        <w:rPr>
          <w:rFonts w:ascii="Trebuchet MS" w:hAnsi="Trebuchet MS"/>
        </w:rPr>
      </w:pPr>
      <w:r w:rsidRPr="00677B52">
        <w:rPr>
          <w:rFonts w:ascii="Trebuchet MS" w:hAnsi="Trebuchet MS"/>
        </w:rPr>
        <w:tab/>
        <w:t xml:space="preserve"># Run the </w:t>
      </w:r>
      <w:proofErr w:type="spellStart"/>
      <w:r w:rsidRPr="00677B52">
        <w:rPr>
          <w:rFonts w:ascii="Trebuchet MS" w:hAnsi="Trebuchet MS"/>
        </w:rPr>
        <w:t>loadtest</w:t>
      </w:r>
      <w:proofErr w:type="spellEnd"/>
      <w:r w:rsidRPr="00677B52">
        <w:rPr>
          <w:rFonts w:ascii="Trebuchet MS" w:hAnsi="Trebuchet MS"/>
        </w:rPr>
        <w:t xml:space="preserve"> script for each set of users</w:t>
      </w:r>
    </w:p>
    <w:p w:rsidR="00600001" w:rsidRPr="00677B52" w:rsidRDefault="00600001" w:rsidP="00677B52">
      <w:pPr>
        <w:spacing w:line="480" w:lineRule="auto"/>
        <w:rPr>
          <w:rFonts w:ascii="Trebuchet MS" w:hAnsi="Trebuchet MS"/>
        </w:rPr>
      </w:pPr>
      <w:r w:rsidRPr="00677B52">
        <w:rPr>
          <w:rFonts w:ascii="Trebuchet MS" w:hAnsi="Trebuchet MS"/>
        </w:rPr>
        <w:tab/>
      </w:r>
      <w:proofErr w:type="gramStart"/>
      <w:r w:rsidRPr="00677B52">
        <w:rPr>
          <w:rFonts w:ascii="Trebuchet MS" w:hAnsi="Trebuchet MS"/>
        </w:rPr>
        <w:t>./</w:t>
      </w:r>
      <w:proofErr w:type="spellStart"/>
      <w:proofErr w:type="gramEnd"/>
      <w:r w:rsidRPr="00677B52">
        <w:rPr>
          <w:rFonts w:ascii="Trebuchet MS" w:hAnsi="Trebuchet MS"/>
        </w:rPr>
        <w:t>loadtest</w:t>
      </w:r>
      <w:proofErr w:type="spellEnd"/>
      <w:r w:rsidRPr="00677B52">
        <w:rPr>
          <w:rFonts w:ascii="Trebuchet MS" w:hAnsi="Trebuchet MS"/>
        </w:rPr>
        <w:t xml:space="preserve"> $</w:t>
      </w:r>
      <w:proofErr w:type="spellStart"/>
      <w:r w:rsidRPr="00677B52">
        <w:rPr>
          <w:rFonts w:ascii="Trebuchet MS" w:hAnsi="Trebuchet MS"/>
        </w:rPr>
        <w:t>i</w:t>
      </w:r>
      <w:proofErr w:type="spellEnd"/>
      <w:r w:rsidRPr="00677B52">
        <w:rPr>
          <w:rFonts w:ascii="Trebuchet MS" w:hAnsi="Trebuchet MS"/>
        </w:rPr>
        <w:t>&amp;</w:t>
      </w:r>
    </w:p>
    <w:p w:rsidR="00600001" w:rsidRPr="00677B52" w:rsidRDefault="00600001" w:rsidP="00677B52">
      <w:pPr>
        <w:spacing w:line="480" w:lineRule="auto"/>
        <w:rPr>
          <w:rFonts w:ascii="Trebuchet MS" w:hAnsi="Trebuchet MS"/>
        </w:rPr>
      </w:pPr>
      <w:r w:rsidRPr="00677B52">
        <w:rPr>
          <w:rFonts w:ascii="Trebuchet MS" w:hAnsi="Trebuchet MS"/>
        </w:rPr>
        <w:tab/>
        <w:t xml:space="preserve"># Sleep </w:t>
      </w:r>
    </w:p>
    <w:p w:rsidR="00600001" w:rsidRPr="00677B52" w:rsidRDefault="00600001" w:rsidP="00677B52">
      <w:pPr>
        <w:spacing w:line="480" w:lineRule="auto"/>
        <w:rPr>
          <w:rFonts w:ascii="Trebuchet MS" w:hAnsi="Trebuchet MS"/>
        </w:rPr>
      </w:pPr>
      <w:r w:rsidRPr="00677B52">
        <w:rPr>
          <w:rFonts w:ascii="Trebuchet MS" w:hAnsi="Trebuchet MS"/>
        </w:rPr>
        <w:tab/>
      </w:r>
      <w:proofErr w:type="gramStart"/>
      <w:r w:rsidRPr="00677B52">
        <w:rPr>
          <w:rFonts w:ascii="Trebuchet MS" w:hAnsi="Trebuchet MS"/>
        </w:rPr>
        <w:t>sleep</w:t>
      </w:r>
      <w:proofErr w:type="gramEnd"/>
      <w:r w:rsidRPr="00677B52">
        <w:rPr>
          <w:rFonts w:ascii="Trebuchet MS" w:hAnsi="Trebuchet MS"/>
        </w:rPr>
        <w:t xml:space="preserve"> 5</w:t>
      </w:r>
    </w:p>
    <w:p w:rsidR="00600001" w:rsidRPr="00677B52" w:rsidRDefault="00600001" w:rsidP="00677B52">
      <w:pPr>
        <w:spacing w:line="480" w:lineRule="auto"/>
        <w:rPr>
          <w:rFonts w:ascii="Trebuchet MS" w:hAnsi="Trebuchet MS"/>
        </w:rPr>
      </w:pPr>
      <w:r w:rsidRPr="00677B52">
        <w:rPr>
          <w:rFonts w:ascii="Trebuchet MS" w:hAnsi="Trebuchet MS"/>
        </w:rPr>
        <w:tab/>
        <w:t xml:space="preserve"># </w:t>
      </w:r>
      <w:proofErr w:type="spellStart"/>
      <w:r w:rsidRPr="00677B52">
        <w:rPr>
          <w:rFonts w:ascii="Trebuchet MS" w:hAnsi="Trebuchet MS"/>
        </w:rPr>
        <w:t>Retreive</w:t>
      </w:r>
      <w:proofErr w:type="spellEnd"/>
      <w:r w:rsidRPr="00677B52">
        <w:rPr>
          <w:rFonts w:ascii="Trebuchet MS" w:hAnsi="Trebuchet MS"/>
        </w:rPr>
        <w:t xml:space="preserve"> C for based on the </w:t>
      </w:r>
      <w:proofErr w:type="spellStart"/>
      <w:r w:rsidRPr="00677B52">
        <w:rPr>
          <w:rFonts w:ascii="Trebuchet MS" w:hAnsi="Trebuchet MS"/>
        </w:rPr>
        <w:t>loadtest</w:t>
      </w:r>
      <w:proofErr w:type="spellEnd"/>
      <w:r w:rsidRPr="00677B52">
        <w:rPr>
          <w:rFonts w:ascii="Trebuchet MS" w:hAnsi="Trebuchet MS"/>
        </w:rPr>
        <w:t xml:space="preserve"> for </w:t>
      </w:r>
      <w:proofErr w:type="spellStart"/>
      <w:r w:rsidRPr="00677B52">
        <w:rPr>
          <w:rFonts w:ascii="Trebuchet MS" w:hAnsi="Trebuchet MS"/>
        </w:rPr>
        <w:t>i</w:t>
      </w:r>
      <w:proofErr w:type="spellEnd"/>
      <w:r w:rsidRPr="00677B52">
        <w:rPr>
          <w:rFonts w:ascii="Trebuchet MS" w:hAnsi="Trebuchet MS"/>
        </w:rPr>
        <w:t xml:space="preserve"> users</w:t>
      </w:r>
    </w:p>
    <w:p w:rsidR="00600001" w:rsidRPr="00677B52" w:rsidRDefault="00600001" w:rsidP="00677B52">
      <w:pPr>
        <w:spacing w:line="480" w:lineRule="auto"/>
        <w:rPr>
          <w:rFonts w:ascii="Trebuchet MS" w:hAnsi="Trebuchet MS"/>
        </w:rPr>
      </w:pPr>
      <w:r w:rsidRPr="00677B52">
        <w:rPr>
          <w:rFonts w:ascii="Trebuchet MS" w:hAnsi="Trebuchet MS"/>
        </w:rPr>
        <w:tab/>
        <w:t xml:space="preserve">C=`cat synthetic.dat | </w:t>
      </w:r>
      <w:proofErr w:type="spellStart"/>
      <w:proofErr w:type="gramStart"/>
      <w:r w:rsidRPr="00677B52">
        <w:rPr>
          <w:rFonts w:ascii="Trebuchet MS" w:hAnsi="Trebuchet MS"/>
        </w:rPr>
        <w:t>wc</w:t>
      </w:r>
      <w:proofErr w:type="spellEnd"/>
      <w:proofErr w:type="gramEnd"/>
      <w:r w:rsidRPr="00677B52">
        <w:rPr>
          <w:rFonts w:ascii="Trebuchet MS" w:hAnsi="Trebuchet MS"/>
        </w:rPr>
        <w:t xml:space="preserve"> -l`</w:t>
      </w:r>
    </w:p>
    <w:p w:rsidR="00600001" w:rsidRPr="00677B52" w:rsidRDefault="00600001" w:rsidP="00677B52">
      <w:pPr>
        <w:spacing w:line="480" w:lineRule="auto"/>
        <w:rPr>
          <w:rFonts w:ascii="Trebuchet MS" w:hAnsi="Trebuchet MS"/>
        </w:rPr>
      </w:pPr>
      <w:r w:rsidRPr="00677B52">
        <w:rPr>
          <w:rFonts w:ascii="Trebuchet MS" w:hAnsi="Trebuchet MS"/>
        </w:rPr>
        <w:tab/>
        <w:t xml:space="preserve"># </w:t>
      </w:r>
      <w:proofErr w:type="spellStart"/>
      <w:r w:rsidRPr="00677B52">
        <w:rPr>
          <w:rFonts w:ascii="Trebuchet MS" w:hAnsi="Trebuchet MS"/>
        </w:rPr>
        <w:t>Retreive</w:t>
      </w:r>
      <w:proofErr w:type="spellEnd"/>
      <w:r w:rsidRPr="00677B52">
        <w:rPr>
          <w:rFonts w:ascii="Trebuchet MS" w:hAnsi="Trebuchet MS"/>
        </w:rPr>
        <w:t xml:space="preserve"> the Idle Percent for the </w:t>
      </w:r>
      <w:proofErr w:type="spellStart"/>
      <w:r w:rsidRPr="00677B52">
        <w:rPr>
          <w:rFonts w:ascii="Trebuchet MS" w:hAnsi="Trebuchet MS"/>
        </w:rPr>
        <w:t>loadtest</w:t>
      </w:r>
      <w:proofErr w:type="spellEnd"/>
    </w:p>
    <w:p w:rsidR="00600001" w:rsidRPr="00677B52" w:rsidRDefault="00600001" w:rsidP="00677B52">
      <w:pPr>
        <w:spacing w:line="480" w:lineRule="auto"/>
        <w:rPr>
          <w:rFonts w:ascii="Trebuchet MS" w:hAnsi="Trebuchet MS"/>
        </w:rPr>
      </w:pPr>
      <w:r w:rsidRPr="00677B52">
        <w:rPr>
          <w:rFonts w:ascii="Trebuchet MS" w:hAnsi="Trebuchet MS"/>
        </w:rPr>
        <w:tab/>
        <w:t>Idle=`</w:t>
      </w:r>
      <w:proofErr w:type="spellStart"/>
      <w:r w:rsidRPr="00677B52">
        <w:rPr>
          <w:rFonts w:ascii="Trebuchet MS" w:hAnsi="Trebuchet MS"/>
        </w:rPr>
        <w:t>mpstat</w:t>
      </w:r>
      <w:proofErr w:type="spellEnd"/>
      <w:r w:rsidRPr="00677B52">
        <w:rPr>
          <w:rFonts w:ascii="Trebuchet MS" w:hAnsi="Trebuchet MS"/>
        </w:rPr>
        <w:t xml:space="preserve"> -o JSON | </w:t>
      </w:r>
      <w:proofErr w:type="spellStart"/>
      <w:r w:rsidRPr="00677B52">
        <w:rPr>
          <w:rFonts w:ascii="Trebuchet MS" w:hAnsi="Trebuchet MS"/>
        </w:rPr>
        <w:t>jq</w:t>
      </w:r>
      <w:proofErr w:type="spellEnd"/>
      <w:r w:rsidRPr="00677B52">
        <w:rPr>
          <w:rFonts w:ascii="Trebuchet MS" w:hAnsi="Trebuchet MS"/>
        </w:rPr>
        <w:t xml:space="preserve"> '.</w:t>
      </w:r>
      <w:proofErr w:type="spellStart"/>
      <w:proofErr w:type="gramStart"/>
      <w:r w:rsidRPr="00677B52">
        <w:rPr>
          <w:rFonts w:ascii="Trebuchet MS" w:hAnsi="Trebuchet MS"/>
        </w:rPr>
        <w:t>sysstat.hosts</w:t>
      </w:r>
      <w:proofErr w:type="spellEnd"/>
      <w:r w:rsidRPr="00677B52">
        <w:rPr>
          <w:rFonts w:ascii="Trebuchet MS" w:hAnsi="Trebuchet MS"/>
        </w:rPr>
        <w:t>[</w:t>
      </w:r>
      <w:proofErr w:type="gramEnd"/>
      <w:r w:rsidRPr="00677B52">
        <w:rPr>
          <w:rFonts w:ascii="Trebuchet MS" w:hAnsi="Trebuchet MS"/>
        </w:rPr>
        <w:t>0].statistics[0]."</w:t>
      </w:r>
      <w:proofErr w:type="spellStart"/>
      <w:r w:rsidRPr="00677B52">
        <w:rPr>
          <w:rFonts w:ascii="Trebuchet MS" w:hAnsi="Trebuchet MS"/>
        </w:rPr>
        <w:t>cpu</w:t>
      </w:r>
      <w:proofErr w:type="spellEnd"/>
      <w:r w:rsidRPr="00677B52">
        <w:rPr>
          <w:rFonts w:ascii="Trebuchet MS" w:hAnsi="Trebuchet MS"/>
        </w:rPr>
        <w:t>-load"[0].idle'`</w:t>
      </w:r>
    </w:p>
    <w:p w:rsidR="00600001" w:rsidRPr="00677B52" w:rsidRDefault="00600001" w:rsidP="00677B52">
      <w:pPr>
        <w:spacing w:line="480" w:lineRule="auto"/>
        <w:rPr>
          <w:rFonts w:ascii="Trebuchet MS" w:hAnsi="Trebuchet MS"/>
        </w:rPr>
      </w:pPr>
      <w:r w:rsidRPr="00677B52">
        <w:rPr>
          <w:rFonts w:ascii="Trebuchet MS" w:hAnsi="Trebuchet MS"/>
        </w:rPr>
        <w:tab/>
        <w:t xml:space="preserve"># Kill the </w:t>
      </w:r>
      <w:proofErr w:type="spellStart"/>
      <w:r w:rsidRPr="00677B52">
        <w:rPr>
          <w:rFonts w:ascii="Trebuchet MS" w:hAnsi="Trebuchet MS"/>
        </w:rPr>
        <w:t>loadtest</w:t>
      </w:r>
      <w:proofErr w:type="spellEnd"/>
    </w:p>
    <w:p w:rsidR="00600001" w:rsidRPr="00677B52" w:rsidRDefault="00600001" w:rsidP="00677B52">
      <w:pPr>
        <w:spacing w:line="480" w:lineRule="auto"/>
        <w:rPr>
          <w:rFonts w:ascii="Trebuchet MS" w:hAnsi="Trebuchet MS"/>
        </w:rPr>
      </w:pPr>
      <w:r w:rsidRPr="00677B52">
        <w:rPr>
          <w:rFonts w:ascii="Trebuchet MS" w:hAnsi="Trebuchet MS"/>
        </w:rPr>
        <w:tab/>
      </w:r>
      <w:proofErr w:type="spellStart"/>
      <w:proofErr w:type="gramStart"/>
      <w:r w:rsidRPr="00677B52">
        <w:rPr>
          <w:rFonts w:ascii="Trebuchet MS" w:hAnsi="Trebuchet MS"/>
        </w:rPr>
        <w:t>pkill</w:t>
      </w:r>
      <w:proofErr w:type="spellEnd"/>
      <w:proofErr w:type="gramEnd"/>
      <w:r w:rsidRPr="00677B52">
        <w:rPr>
          <w:rFonts w:ascii="Trebuchet MS" w:hAnsi="Trebuchet MS"/>
        </w:rPr>
        <w:t xml:space="preserve"> </w:t>
      </w:r>
      <w:proofErr w:type="spellStart"/>
      <w:r w:rsidRPr="00677B52">
        <w:rPr>
          <w:rFonts w:ascii="Trebuchet MS" w:hAnsi="Trebuchet MS"/>
        </w:rPr>
        <w:t>loadtest</w:t>
      </w:r>
      <w:proofErr w:type="spellEnd"/>
    </w:p>
    <w:p w:rsidR="00600001" w:rsidRPr="00677B52" w:rsidRDefault="00600001" w:rsidP="00677B52">
      <w:pPr>
        <w:spacing w:line="480" w:lineRule="auto"/>
        <w:rPr>
          <w:rFonts w:ascii="Trebuchet MS" w:hAnsi="Trebuchet MS"/>
        </w:rPr>
      </w:pPr>
      <w:r w:rsidRPr="00677B52">
        <w:rPr>
          <w:rFonts w:ascii="Trebuchet MS" w:hAnsi="Trebuchet MS"/>
        </w:rPr>
        <w:tab/>
        <w:t xml:space="preserve"># Output results </w:t>
      </w:r>
    </w:p>
    <w:p w:rsidR="00600001" w:rsidRPr="00677B52" w:rsidRDefault="00600001" w:rsidP="00677B52">
      <w:pPr>
        <w:spacing w:line="480" w:lineRule="auto"/>
        <w:rPr>
          <w:rFonts w:ascii="Trebuchet MS" w:hAnsi="Trebuchet MS"/>
        </w:rPr>
      </w:pPr>
      <w:r w:rsidRPr="00677B52">
        <w:rPr>
          <w:rFonts w:ascii="Trebuchet MS" w:hAnsi="Trebuchet MS"/>
        </w:rPr>
        <w:tab/>
      </w:r>
      <w:proofErr w:type="gramStart"/>
      <w:r w:rsidRPr="00677B52">
        <w:rPr>
          <w:rFonts w:ascii="Trebuchet MS" w:hAnsi="Trebuchet MS"/>
        </w:rPr>
        <w:t>echo</w:t>
      </w:r>
      <w:proofErr w:type="gramEnd"/>
      <w:r w:rsidRPr="00677B52">
        <w:rPr>
          <w:rFonts w:ascii="Trebuchet MS" w:hAnsi="Trebuchet MS"/>
        </w:rPr>
        <w:t xml:space="preserve"> -e "$C \t $</w:t>
      </w:r>
      <w:proofErr w:type="spellStart"/>
      <w:r w:rsidRPr="00677B52">
        <w:rPr>
          <w:rFonts w:ascii="Trebuchet MS" w:hAnsi="Trebuchet MS"/>
        </w:rPr>
        <w:t>i</w:t>
      </w:r>
      <w:proofErr w:type="spellEnd"/>
      <w:r w:rsidRPr="00677B52">
        <w:rPr>
          <w:rFonts w:ascii="Trebuchet MS" w:hAnsi="Trebuchet MS"/>
        </w:rPr>
        <w:t xml:space="preserve"> \t $Idle" &gt;&gt; results.dat</w:t>
      </w:r>
    </w:p>
    <w:p w:rsidR="00600001" w:rsidRPr="00677B52" w:rsidRDefault="00600001" w:rsidP="00677B52">
      <w:pPr>
        <w:spacing w:line="480" w:lineRule="auto"/>
        <w:rPr>
          <w:rFonts w:ascii="Trebuchet MS" w:hAnsi="Trebuchet MS"/>
        </w:rPr>
      </w:pPr>
      <w:proofErr w:type="gramStart"/>
      <w:r w:rsidRPr="00677B52">
        <w:rPr>
          <w:rFonts w:ascii="Trebuchet MS" w:hAnsi="Trebuchet MS"/>
        </w:rPr>
        <w:t>done</w:t>
      </w:r>
      <w:proofErr w:type="gramEnd"/>
    </w:p>
    <w:p w:rsidR="00600001" w:rsidRPr="00677B52" w:rsidRDefault="00600001" w:rsidP="00677B52">
      <w:pPr>
        <w:pStyle w:val="Heading1"/>
        <w:spacing w:line="480" w:lineRule="auto"/>
        <w:rPr>
          <w:rFonts w:ascii="Trebuchet MS" w:hAnsi="Trebuchet MS"/>
        </w:rPr>
      </w:pPr>
      <w:bookmarkStart w:id="2" w:name="_Toc501038023"/>
      <w:r w:rsidRPr="00677B52">
        <w:rPr>
          <w:rFonts w:ascii="Trebuchet MS" w:hAnsi="Trebuchet MS"/>
        </w:rPr>
        <w:lastRenderedPageBreak/>
        <w:t>Appendix B – 4 Plots</w:t>
      </w:r>
      <w:bookmarkEnd w:id="2"/>
      <w:r w:rsidRPr="00677B52">
        <w:rPr>
          <w:rFonts w:ascii="Trebuchet MS" w:hAnsi="Trebuchet MS"/>
        </w:rPr>
        <w:t xml:space="preserve"> </w:t>
      </w:r>
    </w:p>
    <w:p w:rsidR="00600001" w:rsidRPr="00677B52" w:rsidRDefault="00600001" w:rsidP="00677B52">
      <w:pPr>
        <w:spacing w:line="480" w:lineRule="auto"/>
        <w:rPr>
          <w:rFonts w:ascii="Trebuchet MS" w:hAnsi="Trebuchet MS"/>
        </w:rPr>
      </w:pPr>
      <w:r w:rsidRPr="00677B52">
        <w:rPr>
          <w:rFonts w:ascii="Trebuchet MS" w:hAnsi="Trebuchet MS"/>
          <w:noProof/>
          <w:lang w:eastAsia="en-IE"/>
        </w:rPr>
        <w:drawing>
          <wp:inline distT="0" distB="0" distL="0" distR="0" wp14:anchorId="4423FBBB" wp14:editId="554FEA2B">
            <wp:extent cx="5731510" cy="3762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2375"/>
                    </a:xfrm>
                    <a:prstGeom prst="rect">
                      <a:avLst/>
                    </a:prstGeom>
                  </pic:spPr>
                </pic:pic>
              </a:graphicData>
            </a:graphic>
          </wp:inline>
        </w:drawing>
      </w:r>
    </w:p>
    <w:p w:rsidR="00600001" w:rsidRPr="00677B52" w:rsidRDefault="00600001" w:rsidP="00677B52">
      <w:pPr>
        <w:spacing w:line="480" w:lineRule="auto"/>
        <w:rPr>
          <w:rFonts w:ascii="Trebuchet MS" w:hAnsi="Trebuchet MS"/>
        </w:rPr>
      </w:pPr>
      <w:r w:rsidRPr="00677B52">
        <w:rPr>
          <w:rFonts w:ascii="Trebuchet MS" w:hAnsi="Trebuchet MS"/>
          <w:noProof/>
          <w:lang w:eastAsia="en-IE"/>
        </w:rPr>
        <w:drawing>
          <wp:inline distT="0" distB="0" distL="0" distR="0" wp14:anchorId="592310EE" wp14:editId="051DB353">
            <wp:extent cx="5731510" cy="408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5590"/>
                    </a:xfrm>
                    <a:prstGeom prst="rect">
                      <a:avLst/>
                    </a:prstGeom>
                  </pic:spPr>
                </pic:pic>
              </a:graphicData>
            </a:graphic>
          </wp:inline>
        </w:drawing>
      </w:r>
    </w:p>
    <w:p w:rsidR="00FB02B9" w:rsidRPr="00677B52" w:rsidRDefault="00FB02B9" w:rsidP="00677B52">
      <w:pPr>
        <w:spacing w:line="480" w:lineRule="auto"/>
        <w:rPr>
          <w:rFonts w:ascii="Trebuchet MS" w:hAnsi="Trebuchet MS"/>
        </w:rPr>
      </w:pPr>
      <w:r w:rsidRPr="00677B52">
        <w:rPr>
          <w:rFonts w:ascii="Trebuchet MS" w:hAnsi="Trebuchet MS"/>
          <w:noProof/>
          <w:lang w:eastAsia="en-IE"/>
        </w:rPr>
        <w:lastRenderedPageBreak/>
        <w:drawing>
          <wp:inline distT="0" distB="0" distL="0" distR="0" wp14:anchorId="1F33834B" wp14:editId="71A4F591">
            <wp:extent cx="5731510" cy="4085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5590"/>
                    </a:xfrm>
                    <a:prstGeom prst="rect">
                      <a:avLst/>
                    </a:prstGeom>
                  </pic:spPr>
                </pic:pic>
              </a:graphicData>
            </a:graphic>
          </wp:inline>
        </w:drawing>
      </w:r>
    </w:p>
    <w:p w:rsidR="00FB02B9" w:rsidRPr="00677B52" w:rsidRDefault="00FB02B9" w:rsidP="00677B52">
      <w:pPr>
        <w:spacing w:line="480" w:lineRule="auto"/>
        <w:rPr>
          <w:rFonts w:ascii="Trebuchet MS" w:hAnsi="Trebuchet MS"/>
        </w:rPr>
      </w:pPr>
      <w:r w:rsidRPr="00677B52">
        <w:rPr>
          <w:rFonts w:ascii="Trebuchet MS" w:hAnsi="Trebuchet MS"/>
          <w:noProof/>
          <w:lang w:eastAsia="en-IE"/>
        </w:rPr>
        <w:drawing>
          <wp:inline distT="0" distB="0" distL="0" distR="0" wp14:anchorId="6E51A42A" wp14:editId="58942602">
            <wp:extent cx="5731510" cy="4085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85590"/>
                    </a:xfrm>
                    <a:prstGeom prst="rect">
                      <a:avLst/>
                    </a:prstGeom>
                  </pic:spPr>
                </pic:pic>
              </a:graphicData>
            </a:graphic>
          </wp:inline>
        </w:drawing>
      </w:r>
    </w:p>
    <w:p w:rsidR="00FB02B9" w:rsidRPr="00677B52" w:rsidRDefault="00FB02B9" w:rsidP="00677B52">
      <w:pPr>
        <w:spacing w:line="480" w:lineRule="auto"/>
        <w:rPr>
          <w:rFonts w:ascii="Trebuchet MS" w:hAnsi="Trebuchet MS"/>
        </w:rPr>
      </w:pPr>
      <w:r w:rsidRPr="00677B52">
        <w:rPr>
          <w:rFonts w:ascii="Trebuchet MS" w:hAnsi="Trebuchet MS"/>
        </w:rPr>
        <w:br w:type="page"/>
      </w:r>
    </w:p>
    <w:p w:rsidR="00FB02B9" w:rsidRPr="00677B52" w:rsidRDefault="00FB02B9" w:rsidP="00677B52">
      <w:pPr>
        <w:pStyle w:val="Heading1"/>
        <w:spacing w:line="480" w:lineRule="auto"/>
        <w:rPr>
          <w:rFonts w:ascii="Trebuchet MS" w:hAnsi="Trebuchet MS"/>
        </w:rPr>
      </w:pPr>
      <w:bookmarkStart w:id="3" w:name="_Toc501038024"/>
      <w:r w:rsidRPr="00677B52">
        <w:rPr>
          <w:rFonts w:ascii="Trebuchet MS" w:hAnsi="Trebuchet MS"/>
        </w:rPr>
        <w:lastRenderedPageBreak/>
        <w:t>Appendix C – Discussion</w:t>
      </w:r>
      <w:bookmarkEnd w:id="3"/>
    </w:p>
    <w:p w:rsidR="00FB02B9" w:rsidRPr="00677B52" w:rsidRDefault="00B200D6" w:rsidP="00677B52">
      <w:pPr>
        <w:spacing w:line="480" w:lineRule="auto"/>
        <w:rPr>
          <w:rFonts w:ascii="Trebuchet MS" w:hAnsi="Trebuchet MS"/>
        </w:rPr>
      </w:pPr>
      <w:r w:rsidRPr="00677B52">
        <w:rPr>
          <w:rFonts w:ascii="Trebuchet MS" w:hAnsi="Trebuchet MS"/>
        </w:rPr>
        <w:t xml:space="preserve">For each of these graphs it is clear to see that the performance of the machine is directly affected by the amount of users during each transaction. From the results of the bash script it was possible to graph the different aspects of the machine. The 4 graphs created are as follows, </w:t>
      </w:r>
      <w:proofErr w:type="spellStart"/>
      <w:r w:rsidRPr="00677B52">
        <w:rPr>
          <w:rFonts w:ascii="Trebuchet MS" w:hAnsi="Trebuchet MS"/>
        </w:rPr>
        <w:t>Ui</w:t>
      </w:r>
      <w:proofErr w:type="spellEnd"/>
      <w:r w:rsidRPr="00677B52">
        <w:rPr>
          <w:rFonts w:ascii="Trebuchet MS" w:hAnsi="Trebuchet MS"/>
        </w:rPr>
        <w:t xml:space="preserve"> vs N or Utilization vs the Number of Concurrent Users, Di vs N or Service Demand vs Number of Concurrent Users, X0 vs N or </w:t>
      </w:r>
      <w:proofErr w:type="spellStart"/>
      <w:r w:rsidRPr="00677B52">
        <w:rPr>
          <w:rFonts w:ascii="Trebuchet MS" w:hAnsi="Trebuchet MS"/>
        </w:rPr>
        <w:t>ThroughPut</w:t>
      </w:r>
      <w:proofErr w:type="spellEnd"/>
      <w:r w:rsidRPr="00677B52">
        <w:rPr>
          <w:rFonts w:ascii="Trebuchet MS" w:hAnsi="Trebuchet MS"/>
        </w:rPr>
        <w:t xml:space="preserve"> vs Number of Concurrent Users and R vs N or Response Time vs Number of Concurrent Users. </w:t>
      </w:r>
    </w:p>
    <w:p w:rsidR="00FC1145" w:rsidRPr="00677B52" w:rsidRDefault="00FC1145" w:rsidP="00677B52">
      <w:pPr>
        <w:spacing w:line="480" w:lineRule="auto"/>
        <w:rPr>
          <w:rFonts w:ascii="Trebuchet MS" w:hAnsi="Trebuchet MS"/>
        </w:rPr>
      </w:pPr>
      <w:r w:rsidRPr="00677B52">
        <w:rPr>
          <w:rFonts w:ascii="Trebuchet MS" w:hAnsi="Trebuchet MS"/>
        </w:rPr>
        <w:t>From the first graph (</w:t>
      </w:r>
      <w:proofErr w:type="spellStart"/>
      <w:r w:rsidRPr="00677B52">
        <w:rPr>
          <w:rFonts w:ascii="Trebuchet MS" w:hAnsi="Trebuchet MS"/>
        </w:rPr>
        <w:t>Ui</w:t>
      </w:r>
      <w:proofErr w:type="spellEnd"/>
      <w:r w:rsidRPr="00677B52">
        <w:rPr>
          <w:rFonts w:ascii="Trebuchet MS" w:hAnsi="Trebuchet MS"/>
        </w:rPr>
        <w:t xml:space="preserve"> vs N) it is clear that as there are more concurrent users the </w:t>
      </w:r>
      <w:proofErr w:type="spellStart"/>
      <w:r w:rsidRPr="00677B52">
        <w:rPr>
          <w:rFonts w:ascii="Trebuchet MS" w:hAnsi="Trebuchet MS"/>
        </w:rPr>
        <w:t>loadtest</w:t>
      </w:r>
      <w:proofErr w:type="spellEnd"/>
      <w:r w:rsidRPr="00677B52">
        <w:rPr>
          <w:rFonts w:ascii="Trebuchet MS" w:hAnsi="Trebuchet MS"/>
        </w:rPr>
        <w:t xml:space="preserve"> requires more CPU Utilization. When ran on the </w:t>
      </w:r>
      <w:proofErr w:type="spellStart"/>
      <w:r w:rsidRPr="00677B52">
        <w:rPr>
          <w:rFonts w:ascii="Trebuchet MS" w:hAnsi="Trebuchet MS"/>
        </w:rPr>
        <w:t>Fedorra</w:t>
      </w:r>
      <w:proofErr w:type="spellEnd"/>
      <w:r w:rsidRPr="00677B52">
        <w:rPr>
          <w:rFonts w:ascii="Trebuchet MS" w:hAnsi="Trebuchet MS"/>
        </w:rPr>
        <w:t xml:space="preserve"> Virtual Machine it was struggling to make it towards the end as the CPU usage was near 65% for the </w:t>
      </w:r>
      <w:proofErr w:type="spellStart"/>
      <w:r w:rsidRPr="00677B52">
        <w:rPr>
          <w:rFonts w:ascii="Trebuchet MS" w:hAnsi="Trebuchet MS"/>
        </w:rPr>
        <w:t>loadtest</w:t>
      </w:r>
      <w:proofErr w:type="spellEnd"/>
      <w:r w:rsidRPr="00677B52">
        <w:rPr>
          <w:rFonts w:ascii="Trebuchet MS" w:hAnsi="Trebuchet MS"/>
        </w:rPr>
        <w:t xml:space="preserve">. </w:t>
      </w:r>
      <w:r w:rsidR="00D6395C" w:rsidRPr="00677B52">
        <w:rPr>
          <w:rFonts w:ascii="Trebuchet MS" w:hAnsi="Trebuchet MS"/>
        </w:rPr>
        <w:t xml:space="preserve">Knowing this a user can limit or control the utilization of any such process so that there is a risk management measure to stop a process in execution when the system load exceeds a threshold. </w:t>
      </w:r>
    </w:p>
    <w:p w:rsidR="00D6395C" w:rsidRPr="00677B52" w:rsidRDefault="00D6395C" w:rsidP="00677B52">
      <w:pPr>
        <w:spacing w:line="480" w:lineRule="auto"/>
        <w:rPr>
          <w:rFonts w:ascii="Trebuchet MS" w:hAnsi="Trebuchet MS"/>
        </w:rPr>
      </w:pPr>
      <w:r w:rsidRPr="00677B52">
        <w:rPr>
          <w:rFonts w:ascii="Trebuchet MS" w:hAnsi="Trebuchet MS"/>
        </w:rPr>
        <w:t xml:space="preserve">Judging off the graph for Service Demand vs Number of concurrent users it is clear </w:t>
      </w:r>
      <w:r w:rsidR="00657D77" w:rsidRPr="00677B52">
        <w:rPr>
          <w:rFonts w:ascii="Trebuchet MS" w:hAnsi="Trebuchet MS"/>
        </w:rPr>
        <w:t xml:space="preserve">the service demand decreases as more concurrent users are added. This shows that there is a shorter amount of time spent for the request. </w:t>
      </w:r>
      <w:r w:rsidR="006130E4" w:rsidRPr="00677B52">
        <w:rPr>
          <w:rFonts w:ascii="Trebuchet MS" w:hAnsi="Trebuchet MS"/>
        </w:rPr>
        <w:t xml:space="preserve">From the graph I understand that the first request for a low amount of concurrent users needed the most time as it was a new request. After the number of concurrent users is increased the service demand decreases as it is processing the same requests. </w:t>
      </w:r>
    </w:p>
    <w:p w:rsidR="000B4959" w:rsidRPr="00677B52" w:rsidRDefault="000B4959" w:rsidP="00677B52">
      <w:pPr>
        <w:spacing w:line="480" w:lineRule="auto"/>
        <w:rPr>
          <w:rFonts w:ascii="Trebuchet MS" w:hAnsi="Trebuchet MS"/>
        </w:rPr>
      </w:pPr>
      <w:r w:rsidRPr="00677B52">
        <w:rPr>
          <w:rFonts w:ascii="Trebuchet MS" w:hAnsi="Trebuchet MS"/>
        </w:rPr>
        <w:t xml:space="preserve">The most interesting graph is probably the Throughput vs Number of Concurrent users as there is a steep incline at the beginning then multiple growths and falls for the majority of the graph. These growths and falls could indicate some stability for the machine as they are almost consistent with how they rise and fall. The most notable fall would be after the users reach 50. It is at this point that the rises and falls become more gradual and between about 65 and 80 users is a slow decrease for the throughput. After this then it begins to increase again until 100 users are reached. I feel like that if I had of used a </w:t>
      </w:r>
      <w:r w:rsidRPr="00677B52">
        <w:rPr>
          <w:rFonts w:ascii="Trebuchet MS" w:hAnsi="Trebuchet MS"/>
        </w:rPr>
        <w:lastRenderedPageBreak/>
        <w:t xml:space="preserve">lower sample size of 50 concurrent users then the graph would have been characteristics that would be expected. This would be the normal gradual increase in throughput as the users increase with the peak coming somewhat towards the final few users </w:t>
      </w:r>
      <w:proofErr w:type="spellStart"/>
      <w:r w:rsidRPr="00677B52">
        <w:rPr>
          <w:rFonts w:ascii="Trebuchet MS" w:hAnsi="Trebuchet MS"/>
        </w:rPr>
        <w:t>e.g</w:t>
      </w:r>
      <w:proofErr w:type="spellEnd"/>
      <w:r w:rsidRPr="00677B52">
        <w:rPr>
          <w:rFonts w:ascii="Trebuchet MS" w:hAnsi="Trebuchet MS"/>
        </w:rPr>
        <w:t xml:space="preserve"> 45 onwards. As I had 100 users I feel the graph peaked too soon so the figures for the majority are based off</w:t>
      </w:r>
      <w:r w:rsidR="00561B5A" w:rsidRPr="00677B52">
        <w:rPr>
          <w:rFonts w:ascii="Trebuchet MS" w:hAnsi="Trebuchet MS"/>
        </w:rPr>
        <w:t xml:space="preserve"> the machine running with a large number of requests on the load. This in turn shows how the throughput has a direct correlation with the load and concurrent users at that time. </w:t>
      </w:r>
    </w:p>
    <w:p w:rsidR="00561B5A" w:rsidRPr="00677B52" w:rsidRDefault="00561B5A" w:rsidP="00677B52">
      <w:pPr>
        <w:spacing w:line="480" w:lineRule="auto"/>
        <w:rPr>
          <w:rFonts w:ascii="Trebuchet MS" w:hAnsi="Trebuchet MS"/>
        </w:rPr>
      </w:pPr>
      <w:r w:rsidRPr="00677B52">
        <w:rPr>
          <w:rFonts w:ascii="Trebuchet MS" w:hAnsi="Trebuchet MS"/>
        </w:rPr>
        <w:t xml:space="preserve">For the final graph based on Response Time vs Number of Concurrent Users there is a much smoother incline as the number of users increases. In the beginning with users from 1-50 the response times are actually really good with the times ranging from 0.217 to 1.25 secs. This can be compared to the poor time of 2.59 when there was 100 concurrent users at a time. </w:t>
      </w:r>
      <w:r w:rsidR="00485058" w:rsidRPr="00677B52">
        <w:rPr>
          <w:rFonts w:ascii="Trebuchet MS" w:hAnsi="Trebuchet MS"/>
        </w:rPr>
        <w:t xml:space="preserve">With this poor timing with 100 users it is clear that the CPU will be limited in its actions. For instances such as this where the number of users is high there should be measures put in place to help the system such as increasing CPUs, Cores for processing and include hyper-threading. </w:t>
      </w:r>
    </w:p>
    <w:p w:rsidR="00485058" w:rsidRPr="00677B52" w:rsidRDefault="00485058" w:rsidP="00677B52">
      <w:pPr>
        <w:spacing w:line="480" w:lineRule="auto"/>
        <w:rPr>
          <w:rFonts w:ascii="Trebuchet MS" w:hAnsi="Trebuchet MS"/>
        </w:rPr>
      </w:pPr>
      <w:r w:rsidRPr="00677B52">
        <w:rPr>
          <w:rFonts w:ascii="Trebuchet MS" w:hAnsi="Trebuchet MS"/>
        </w:rPr>
        <w:t xml:space="preserve">Some overall conclusions I have gathered from completing this assignment are that I could have possible tried this load testing with concurrent users on multiple different operating systems with different CPU’s, memory and disk configurations so that I had a broader range of results and could compare them to each other. From what I did gather I am happy with how my results were formed and it is clear they show the increased </w:t>
      </w:r>
      <w:r w:rsidR="00677B52" w:rsidRPr="00677B52">
        <w:rPr>
          <w:rFonts w:ascii="Trebuchet MS" w:hAnsi="Trebuchet MS"/>
        </w:rPr>
        <w:t xml:space="preserve">stress on the performance as the concurrent users increased. </w:t>
      </w:r>
      <w:r w:rsidRPr="00677B52">
        <w:rPr>
          <w:rFonts w:ascii="Trebuchet MS" w:hAnsi="Trebuchet MS"/>
        </w:rPr>
        <w:t xml:space="preserve"> </w:t>
      </w:r>
    </w:p>
    <w:sectPr w:rsidR="00485058" w:rsidRPr="00677B52" w:rsidSect="006000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01"/>
    <w:rsid w:val="000B4959"/>
    <w:rsid w:val="0014750E"/>
    <w:rsid w:val="00485058"/>
    <w:rsid w:val="00561B5A"/>
    <w:rsid w:val="00600001"/>
    <w:rsid w:val="006130E4"/>
    <w:rsid w:val="00657D77"/>
    <w:rsid w:val="00677B52"/>
    <w:rsid w:val="009B3328"/>
    <w:rsid w:val="00A80EDF"/>
    <w:rsid w:val="00B200D6"/>
    <w:rsid w:val="00C87AF8"/>
    <w:rsid w:val="00D6395C"/>
    <w:rsid w:val="00FB02B9"/>
    <w:rsid w:val="00FC11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AE722-4007-44DA-A33F-12A5C687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0001"/>
    <w:rPr>
      <w:rFonts w:eastAsiaTheme="minorEastAsia"/>
      <w:lang w:val="en-US"/>
    </w:rPr>
  </w:style>
  <w:style w:type="character" w:customStyle="1" w:styleId="Heading1Char">
    <w:name w:val="Heading 1 Char"/>
    <w:basedOn w:val="DefaultParagraphFont"/>
    <w:link w:val="Heading1"/>
    <w:uiPriority w:val="9"/>
    <w:rsid w:val="006000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0001"/>
    <w:pPr>
      <w:outlineLvl w:val="9"/>
    </w:pPr>
    <w:rPr>
      <w:lang w:val="en-US"/>
    </w:rPr>
  </w:style>
  <w:style w:type="paragraph" w:styleId="TOC1">
    <w:name w:val="toc 1"/>
    <w:basedOn w:val="Normal"/>
    <w:next w:val="Normal"/>
    <w:autoRedefine/>
    <w:uiPriority w:val="39"/>
    <w:unhideWhenUsed/>
    <w:rsid w:val="00677B52"/>
    <w:pPr>
      <w:spacing w:after="100"/>
    </w:pPr>
  </w:style>
  <w:style w:type="character" w:styleId="Hyperlink">
    <w:name w:val="Hyperlink"/>
    <w:basedOn w:val="DefaultParagraphFont"/>
    <w:uiPriority w:val="99"/>
    <w:unhideWhenUsed/>
    <w:rsid w:val="00677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BE99-8A50-4B9A-9CA2-8B9EDE60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EPA CA2</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CA2</dc:title>
  <dc:subject>Ruairí Keogh – X00121581</dc:subject>
  <dc:creator>Ruairí Keogh</dc:creator>
  <cp:keywords/>
  <dc:description/>
  <cp:lastModifiedBy>Ruairí Keogh</cp:lastModifiedBy>
  <cp:revision>3</cp:revision>
  <cp:lastPrinted>2017-12-14T18:09:00Z</cp:lastPrinted>
  <dcterms:created xsi:type="dcterms:W3CDTF">2017-12-14T15:52:00Z</dcterms:created>
  <dcterms:modified xsi:type="dcterms:W3CDTF">2017-12-14T18:09:00Z</dcterms:modified>
</cp:coreProperties>
</file>