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C0EB" w14:textId="207BC354" w:rsidR="00BC504C" w:rsidRDefault="00B40A39">
      <w:pPr>
        <w:jc w:val="right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18FF1819" wp14:editId="45BA8B38">
            <wp:extent cx="2919730" cy="126682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A53B" w14:textId="77777777" w:rsidR="00BC504C" w:rsidRDefault="00BC504C"/>
    <w:p w14:paraId="28698234" w14:textId="77777777" w:rsidR="00BC504C" w:rsidRDefault="00BC504C"/>
    <w:p w14:paraId="72B4E073" w14:textId="77777777" w:rsidR="00BC504C" w:rsidRDefault="00BC504C"/>
    <w:p w14:paraId="20139AA2" w14:textId="77777777" w:rsidR="00BC504C" w:rsidRDefault="00BC504C"/>
    <w:p w14:paraId="2B200043" w14:textId="77777777" w:rsidR="00BC504C" w:rsidRDefault="00BC504C"/>
    <w:p w14:paraId="05B6C1CA" w14:textId="77777777" w:rsidR="00184E0A" w:rsidRDefault="00184E0A"/>
    <w:p w14:paraId="4F3525BE" w14:textId="77777777" w:rsidR="00184E0A" w:rsidRDefault="00184E0A"/>
    <w:p w14:paraId="44F5CF2D" w14:textId="77777777" w:rsidR="00184E0A" w:rsidRDefault="00184E0A"/>
    <w:p w14:paraId="2519D36E" w14:textId="77777777" w:rsidR="00184E0A" w:rsidRDefault="00184E0A"/>
    <w:p w14:paraId="6AD0F3E2" w14:textId="77777777" w:rsidR="00184E0A" w:rsidRDefault="00184E0A"/>
    <w:p w14:paraId="6D290588" w14:textId="77777777" w:rsidR="00BC504C" w:rsidRDefault="00BC504C"/>
    <w:p w14:paraId="59C629EA" w14:textId="73B0EC95" w:rsidR="00BC504C" w:rsidRDefault="00582CDC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14:paraId="2242EB6C" w14:textId="77777777" w:rsidR="00BC504C" w:rsidRDefault="00BC504C">
      <w:pPr>
        <w:pStyle w:val="Dokumenttitel"/>
      </w:pPr>
    </w:p>
    <w:p w14:paraId="7C4E59E9" w14:textId="7F1DD5F6" w:rsidR="00BC504C" w:rsidRDefault="00582CDC">
      <w:pPr>
        <w:pStyle w:val="Dokumenttitel"/>
      </w:pPr>
      <w:r>
        <w:t>Pflichtenheft</w:t>
      </w:r>
      <w:r w:rsidR="005A59B0">
        <w:t xml:space="preserve"> EWS</w:t>
      </w:r>
    </w:p>
    <w:p w14:paraId="64DC2B04" w14:textId="77777777" w:rsidR="00BC504C" w:rsidRDefault="00BC504C">
      <w:pPr>
        <w:rPr>
          <w:b/>
        </w:rPr>
      </w:pPr>
    </w:p>
    <w:p w14:paraId="6D6B1D87" w14:textId="1E2E0DBF" w:rsidR="00BC504C" w:rsidRDefault="00BC504C">
      <w:pPr>
        <w:rPr>
          <w:b/>
        </w:rPr>
      </w:pPr>
      <w:r>
        <w:rPr>
          <w:b/>
        </w:rPr>
        <w:t xml:space="preserve">Version </w:t>
      </w:r>
      <w:r w:rsidR="00A655F8">
        <w:rPr>
          <w:b/>
        </w:rPr>
        <w:t>1</w:t>
      </w:r>
      <w:r>
        <w:rPr>
          <w:b/>
        </w:rPr>
        <w:t>.</w:t>
      </w:r>
      <w:r w:rsidR="00CD625B">
        <w:rPr>
          <w:b/>
        </w:rPr>
        <w:t>1</w:t>
      </w:r>
    </w:p>
    <w:p w14:paraId="4158C585" w14:textId="77777777" w:rsidR="00BC504C" w:rsidRDefault="00BC504C"/>
    <w:p w14:paraId="059E545D" w14:textId="77777777" w:rsidR="00BC504C" w:rsidRDefault="00BC504C">
      <w:pPr>
        <w:sectPr w:rsidR="00BC504C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172D7B" w14:textId="77777777" w:rsidR="00BC504C" w:rsidRDefault="00BC504C">
      <w:pPr>
        <w:pStyle w:val="berschrift1ohne"/>
      </w:pPr>
      <w:bookmarkStart w:id="0" w:name="_Toc164172932"/>
      <w:bookmarkStart w:id="1" w:name="_Toc512359496"/>
      <w:r>
        <w:lastRenderedPageBreak/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424"/>
        <w:gridCol w:w="1943"/>
        <w:gridCol w:w="4517"/>
      </w:tblGrid>
      <w:tr w:rsidR="00BC504C" w14:paraId="4D523344" w14:textId="77777777">
        <w:tc>
          <w:tcPr>
            <w:tcW w:w="1188" w:type="dxa"/>
            <w:shd w:val="clear" w:color="auto" w:fill="E0E0E0"/>
          </w:tcPr>
          <w:p w14:paraId="62389C47" w14:textId="77777777" w:rsidR="00BC504C" w:rsidRDefault="00BC504C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30D02C68" w14:textId="77777777" w:rsidR="00BC504C" w:rsidRDefault="00BC504C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14:paraId="3D4458BD" w14:textId="77777777" w:rsidR="00BC504C" w:rsidRDefault="00BC504C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E0E0E0"/>
          </w:tcPr>
          <w:p w14:paraId="020D2507" w14:textId="77777777" w:rsidR="00BC504C" w:rsidRDefault="00BC504C">
            <w:pPr>
              <w:pStyle w:val="Tabellenkopf"/>
            </w:pPr>
            <w:r>
              <w:t>Änderungsgrund / Bemerkungen</w:t>
            </w:r>
          </w:p>
        </w:tc>
      </w:tr>
      <w:tr w:rsidR="00BC504C" w14:paraId="55590813" w14:textId="77777777">
        <w:tc>
          <w:tcPr>
            <w:tcW w:w="1188" w:type="dxa"/>
          </w:tcPr>
          <w:p w14:paraId="65859A9C" w14:textId="77777777" w:rsidR="00BC504C" w:rsidRDefault="00BC504C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14:paraId="51893A86" w14:textId="1F71521B" w:rsidR="00BC504C" w:rsidRDefault="00171311">
            <w:pPr>
              <w:pStyle w:val="Tabelle"/>
            </w:pPr>
            <w:r>
              <w:t>2</w:t>
            </w:r>
            <w:r w:rsidR="00A66E14">
              <w:t>0</w:t>
            </w:r>
            <w:r>
              <w:t>.03.18</w:t>
            </w:r>
          </w:p>
        </w:tc>
        <w:tc>
          <w:tcPr>
            <w:tcW w:w="1980" w:type="dxa"/>
          </w:tcPr>
          <w:p w14:paraId="1896F715" w14:textId="36DD0272" w:rsidR="00BC504C" w:rsidRDefault="00A66E14">
            <w:pPr>
              <w:pStyle w:val="Tabelle"/>
            </w:pPr>
            <w:r>
              <w:t>Daniel Ladwig</w:t>
            </w:r>
          </w:p>
        </w:tc>
        <w:tc>
          <w:tcPr>
            <w:tcW w:w="4604" w:type="dxa"/>
          </w:tcPr>
          <w:p w14:paraId="72919048" w14:textId="77777777" w:rsidR="00BC504C" w:rsidRDefault="00BC504C">
            <w:pPr>
              <w:pStyle w:val="Tabelle"/>
            </w:pPr>
            <w:r>
              <w:t>Ersterstellung</w:t>
            </w:r>
          </w:p>
        </w:tc>
      </w:tr>
      <w:tr w:rsidR="00BC504C" w14:paraId="1BE8DE52" w14:textId="77777777">
        <w:tc>
          <w:tcPr>
            <w:tcW w:w="1188" w:type="dxa"/>
          </w:tcPr>
          <w:p w14:paraId="5397ACB9" w14:textId="164401C3" w:rsidR="00BC504C" w:rsidRDefault="00C71867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7CCA1DA7" w14:textId="7885CB6A" w:rsidR="00BC504C" w:rsidRDefault="00D47F4A">
            <w:pPr>
              <w:pStyle w:val="Tabelle"/>
            </w:pPr>
            <w:r>
              <w:t>24.04.18</w:t>
            </w:r>
          </w:p>
        </w:tc>
        <w:tc>
          <w:tcPr>
            <w:tcW w:w="1980" w:type="dxa"/>
          </w:tcPr>
          <w:p w14:paraId="70E097CF" w14:textId="4D37C86F" w:rsidR="00BC504C" w:rsidRDefault="00A66E14">
            <w:pPr>
              <w:pStyle w:val="Tabelle"/>
            </w:pPr>
            <w:r>
              <w:t>Daniel Ladwig</w:t>
            </w:r>
          </w:p>
        </w:tc>
        <w:tc>
          <w:tcPr>
            <w:tcW w:w="4604" w:type="dxa"/>
          </w:tcPr>
          <w:p w14:paraId="732CE20C" w14:textId="21A702DE" w:rsidR="00BC504C" w:rsidRDefault="00A66E14">
            <w:pPr>
              <w:pStyle w:val="Tabelle"/>
            </w:pPr>
            <w:r>
              <w:t xml:space="preserve">Neues </w:t>
            </w:r>
            <w:r w:rsidR="00AA6335">
              <w:t>Artefakt Design</w:t>
            </w:r>
          </w:p>
        </w:tc>
      </w:tr>
      <w:tr w:rsidR="00BC504C" w14:paraId="6DDB3FFA" w14:textId="77777777">
        <w:tc>
          <w:tcPr>
            <w:tcW w:w="1188" w:type="dxa"/>
          </w:tcPr>
          <w:p w14:paraId="4FA5C249" w14:textId="43DA73B9" w:rsidR="00BC504C" w:rsidRDefault="00CD625B">
            <w:pPr>
              <w:pStyle w:val="Tabelle"/>
            </w:pPr>
            <w:r>
              <w:t>1.1</w:t>
            </w:r>
          </w:p>
        </w:tc>
        <w:tc>
          <w:tcPr>
            <w:tcW w:w="1440" w:type="dxa"/>
          </w:tcPr>
          <w:p w14:paraId="251B43D6" w14:textId="0BF19EA5" w:rsidR="00BC504C" w:rsidRDefault="00CD625B">
            <w:pPr>
              <w:pStyle w:val="Tabelle"/>
            </w:pPr>
            <w:r>
              <w:t>02.06.18</w:t>
            </w:r>
          </w:p>
        </w:tc>
        <w:tc>
          <w:tcPr>
            <w:tcW w:w="1980" w:type="dxa"/>
          </w:tcPr>
          <w:p w14:paraId="22063000" w14:textId="4C305B5A" w:rsidR="00BC504C" w:rsidRDefault="00CD625B">
            <w:pPr>
              <w:pStyle w:val="Tabelle"/>
            </w:pPr>
            <w:r>
              <w:t>Daniel Ladwig</w:t>
            </w:r>
          </w:p>
        </w:tc>
        <w:tc>
          <w:tcPr>
            <w:tcW w:w="4604" w:type="dxa"/>
          </w:tcPr>
          <w:p w14:paraId="626C3FDF" w14:textId="2EAF4361" w:rsidR="00BC504C" w:rsidRDefault="00CD625B">
            <w:pPr>
              <w:pStyle w:val="Tabelle"/>
            </w:pPr>
            <w:r>
              <w:t xml:space="preserve">Desktopanwendung Spezifikation </w:t>
            </w:r>
            <w:r w:rsidR="00FA718E">
              <w:t>A</w:t>
            </w:r>
            <w:r>
              <w:t>npassung</w:t>
            </w:r>
          </w:p>
        </w:tc>
      </w:tr>
      <w:tr w:rsidR="00BC504C" w14:paraId="035019B4" w14:textId="77777777">
        <w:tc>
          <w:tcPr>
            <w:tcW w:w="1188" w:type="dxa"/>
          </w:tcPr>
          <w:p w14:paraId="0F323E3A" w14:textId="77777777" w:rsidR="00BC504C" w:rsidRDefault="00BC504C">
            <w:pPr>
              <w:pStyle w:val="Tabelle"/>
            </w:pPr>
          </w:p>
        </w:tc>
        <w:tc>
          <w:tcPr>
            <w:tcW w:w="1440" w:type="dxa"/>
          </w:tcPr>
          <w:p w14:paraId="1589F9D6" w14:textId="77777777" w:rsidR="00BC504C" w:rsidRDefault="00BC504C">
            <w:pPr>
              <w:pStyle w:val="Tabelle"/>
            </w:pPr>
          </w:p>
        </w:tc>
        <w:tc>
          <w:tcPr>
            <w:tcW w:w="1980" w:type="dxa"/>
          </w:tcPr>
          <w:p w14:paraId="69423426" w14:textId="77777777" w:rsidR="00BC504C" w:rsidRDefault="00BC504C">
            <w:pPr>
              <w:pStyle w:val="Tabelle"/>
            </w:pPr>
          </w:p>
        </w:tc>
        <w:tc>
          <w:tcPr>
            <w:tcW w:w="4604" w:type="dxa"/>
          </w:tcPr>
          <w:p w14:paraId="2BD7727E" w14:textId="77777777" w:rsidR="00BC504C" w:rsidRDefault="00BC504C">
            <w:pPr>
              <w:pStyle w:val="Tabelle"/>
            </w:pPr>
          </w:p>
        </w:tc>
      </w:tr>
    </w:tbl>
    <w:p w14:paraId="70A722E4" w14:textId="1AE8AEA1" w:rsidR="00CE715D" w:rsidRDefault="00CE715D">
      <w:pPr>
        <w:spacing w:after="0"/>
      </w:pPr>
    </w:p>
    <w:p w14:paraId="0A0DB917" w14:textId="67CBA281" w:rsidR="00CE715D" w:rsidRDefault="00CE715D">
      <w:pPr>
        <w:spacing w:after="0"/>
      </w:pPr>
    </w:p>
    <w:bookmarkStart w:id="2" w:name="_Toc512359497" w:displacedByCustomXml="next"/>
    <w:sdt>
      <w:sdtPr>
        <w:rPr>
          <w:rFonts w:ascii="Tahoma" w:hAnsi="Tahoma" w:cs="Times New Roman"/>
          <w:b w:val="0"/>
          <w:bCs w:val="0"/>
          <w:kern w:val="0"/>
          <w:sz w:val="20"/>
          <w:szCs w:val="24"/>
        </w:rPr>
        <w:id w:val="-1470354702"/>
        <w:docPartObj>
          <w:docPartGallery w:val="Table of Contents"/>
          <w:docPartUnique/>
        </w:docPartObj>
      </w:sdtPr>
      <w:sdtEndPr/>
      <w:sdtContent>
        <w:bookmarkStart w:id="3" w:name="_Toc164172933" w:displacedByCustomXml="prev"/>
        <w:p w14:paraId="4B826279" w14:textId="166BEDCA" w:rsidR="00CE715D" w:rsidRDefault="00CE715D" w:rsidP="00CE715D">
          <w:pPr>
            <w:pStyle w:val="berschrift1ohne"/>
          </w:pPr>
          <w:r>
            <w:t>Inhaltsverzeichnis</w:t>
          </w:r>
          <w:bookmarkEnd w:id="2"/>
          <w:bookmarkEnd w:id="3"/>
        </w:p>
        <w:p w14:paraId="058CF5DA" w14:textId="363A4093" w:rsidR="00525BCA" w:rsidRDefault="00CE71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59496" w:history="1">
            <w:r w:rsidR="00525BCA" w:rsidRPr="00F03541">
              <w:rPr>
                <w:rStyle w:val="Hyperlink"/>
                <w:noProof/>
              </w:rPr>
              <w:t>Historie der Dokumentversionen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_Toc512359496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2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0BC05449" w14:textId="73E5BD4A" w:rsidR="00525BCA" w:rsidRDefault="002C543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497" w:history="1">
            <w:r w:rsidR="00525BCA" w:rsidRPr="00F03541">
              <w:rPr>
                <w:rStyle w:val="Hyperlink"/>
                <w:noProof/>
              </w:rPr>
              <w:t>Inhaltsverzeichnis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_Toc512359497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2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6C6E2ED0" w14:textId="419B733F" w:rsidR="00525BCA" w:rsidRDefault="002C5433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498" w:history="1">
            <w:r w:rsidR="00525BCA" w:rsidRPr="00F03541">
              <w:rPr>
                <w:rStyle w:val="Hyperlink"/>
                <w:noProof/>
              </w:rPr>
              <w:t>1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Einleitung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_Toc512359498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3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5A06C78A" w14:textId="1B2B4209" w:rsidR="00525BCA" w:rsidRDefault="002C543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499" w:history="1">
            <w:r w:rsidR="00525BCA" w:rsidRPr="00F03541">
              <w:rPr>
                <w:rStyle w:val="Hyperlink"/>
                <w:noProof/>
              </w:rPr>
              <w:t>1.1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Arbeitspakete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_Toc512359499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3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5121DB37" w14:textId="478ADEB9" w:rsidR="00525BCA" w:rsidRDefault="002C543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500" w:history="1">
            <w:r w:rsidR="00525BCA" w:rsidRPr="00F03541">
              <w:rPr>
                <w:rStyle w:val="Hyperlink"/>
                <w:noProof/>
              </w:rPr>
              <w:t>1.2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Spezifizierung der Arbeitspakete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_Toc512359500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3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1AE39DE8" w14:textId="3D4B8684" w:rsidR="00525BCA" w:rsidRDefault="002C5433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501" w:history="1">
            <w:r w:rsidR="00525BCA" w:rsidRPr="00F03541">
              <w:rPr>
                <w:rStyle w:val="Hyperlink"/>
                <w:noProof/>
              </w:rPr>
              <w:t>2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Realisierung der Anforderungen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_Toc512359501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4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292D875A" w14:textId="42800385" w:rsidR="00525BCA" w:rsidRDefault="002C543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502" w:history="1">
            <w:r w:rsidR="00525BCA" w:rsidRPr="00F03541">
              <w:rPr>
                <w:rStyle w:val="Hyperlink"/>
                <w:noProof/>
              </w:rPr>
              <w:t>2.1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Datenbank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_Toc512359502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4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52AE58C4" w14:textId="0516C63A" w:rsidR="00525BCA" w:rsidRDefault="002C543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503" w:history="1">
            <w:r w:rsidR="00525BCA" w:rsidRPr="00F03541">
              <w:rPr>
                <w:rStyle w:val="Hyperlink"/>
                <w:noProof/>
              </w:rPr>
              <w:t>2.2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Server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_Toc512359503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4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05904594" w14:textId="2547EED1" w:rsidR="00525BCA" w:rsidRDefault="002C543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504" w:history="1">
            <w:r w:rsidR="00525BCA" w:rsidRPr="00F03541">
              <w:rPr>
                <w:rStyle w:val="Hyperlink"/>
                <w:noProof/>
              </w:rPr>
              <w:t>2.3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Android App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_Toc512359504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4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0AC9E13C" w14:textId="6B5D5F26" w:rsidR="00525BCA" w:rsidRDefault="002C5433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59505" w:history="1">
            <w:r w:rsidR="00525BCA" w:rsidRPr="00F03541">
              <w:rPr>
                <w:rStyle w:val="Hyperlink"/>
                <w:noProof/>
              </w:rPr>
              <w:t>2.4</w:t>
            </w:r>
            <w:r w:rsidR="00525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5BCA" w:rsidRPr="00F03541">
              <w:rPr>
                <w:rStyle w:val="Hyperlink"/>
                <w:noProof/>
              </w:rPr>
              <w:t>Desktopanwendung</w:t>
            </w:r>
            <w:r w:rsidR="00525BCA">
              <w:rPr>
                <w:noProof/>
                <w:webHidden/>
              </w:rPr>
              <w:tab/>
            </w:r>
            <w:r w:rsidR="00525BCA">
              <w:rPr>
                <w:noProof/>
                <w:webHidden/>
              </w:rPr>
              <w:fldChar w:fldCharType="begin"/>
            </w:r>
            <w:r w:rsidR="00525BCA">
              <w:rPr>
                <w:noProof/>
                <w:webHidden/>
              </w:rPr>
              <w:instrText xml:space="preserve"> PAGEREF _Toc512359505 \h </w:instrText>
            </w:r>
            <w:r w:rsidR="00525BCA">
              <w:rPr>
                <w:noProof/>
                <w:webHidden/>
              </w:rPr>
            </w:r>
            <w:r w:rsidR="00525BCA">
              <w:rPr>
                <w:noProof/>
                <w:webHidden/>
              </w:rPr>
              <w:fldChar w:fldCharType="separate"/>
            </w:r>
            <w:r w:rsidR="00525BCA">
              <w:rPr>
                <w:noProof/>
                <w:webHidden/>
              </w:rPr>
              <w:t>4</w:t>
            </w:r>
            <w:r w:rsidR="00525BCA">
              <w:rPr>
                <w:noProof/>
                <w:webHidden/>
              </w:rPr>
              <w:fldChar w:fldCharType="end"/>
            </w:r>
          </w:hyperlink>
        </w:p>
        <w:p w14:paraId="6408A1DC" w14:textId="607F0FC6" w:rsidR="00CE715D" w:rsidRDefault="00CE715D">
          <w:r>
            <w:rPr>
              <w:b/>
              <w:bCs/>
            </w:rPr>
            <w:fldChar w:fldCharType="end"/>
          </w:r>
        </w:p>
      </w:sdtContent>
    </w:sdt>
    <w:p w14:paraId="1C49DEE8" w14:textId="0A262627" w:rsidR="00CE715D" w:rsidRDefault="00CE715D">
      <w:pPr>
        <w:spacing w:after="0"/>
      </w:pPr>
      <w:r>
        <w:br w:type="page"/>
      </w:r>
    </w:p>
    <w:p w14:paraId="7A471D7C" w14:textId="51405C52" w:rsidR="0059312F" w:rsidRDefault="00930F04" w:rsidP="0059312F">
      <w:pPr>
        <w:pStyle w:val="berschrift1"/>
      </w:pPr>
      <w:bookmarkStart w:id="4" w:name="_Toc512359498"/>
      <w:r>
        <w:lastRenderedPageBreak/>
        <w:t>Einleitung</w:t>
      </w:r>
      <w:bookmarkEnd w:id="4"/>
    </w:p>
    <w:p w14:paraId="600B6CB5" w14:textId="082BAAA3" w:rsidR="0059312F" w:rsidRDefault="0059312F" w:rsidP="0059312F">
      <w:pPr>
        <w:pStyle w:val="berschrift2"/>
      </w:pPr>
      <w:bookmarkStart w:id="5" w:name="_Toc512359499"/>
      <w:r>
        <w:t>Arbeitspakete</w:t>
      </w:r>
      <w:bookmarkEnd w:id="5"/>
    </w:p>
    <w:p w14:paraId="63A2D077" w14:textId="6C614D1E" w:rsidR="009F02A5" w:rsidRDefault="009F02A5" w:rsidP="009F02A5">
      <w:pPr>
        <w:pStyle w:val="Listenabsatz"/>
        <w:numPr>
          <w:ilvl w:val="0"/>
          <w:numId w:val="27"/>
        </w:numPr>
      </w:pPr>
      <w:r>
        <w:t>Datenbank</w:t>
      </w:r>
    </w:p>
    <w:p w14:paraId="6BD879BF" w14:textId="5BDC56CC" w:rsidR="009F02A5" w:rsidRDefault="009F02A5" w:rsidP="009F02A5">
      <w:pPr>
        <w:pStyle w:val="Listenabsatz"/>
        <w:numPr>
          <w:ilvl w:val="0"/>
          <w:numId w:val="27"/>
        </w:numPr>
      </w:pPr>
      <w:r>
        <w:t>Server</w:t>
      </w:r>
    </w:p>
    <w:p w14:paraId="2EFAB99C" w14:textId="5F6749FE" w:rsidR="009F02A5" w:rsidRDefault="009F02A5" w:rsidP="009F02A5">
      <w:pPr>
        <w:pStyle w:val="Listenabsatz"/>
        <w:numPr>
          <w:ilvl w:val="0"/>
          <w:numId w:val="27"/>
        </w:numPr>
      </w:pPr>
      <w:r>
        <w:t>App</w:t>
      </w:r>
    </w:p>
    <w:p w14:paraId="188E87B1" w14:textId="10896EC0" w:rsidR="009F02A5" w:rsidRPr="009F02A5" w:rsidRDefault="009F02A5" w:rsidP="009F02A5">
      <w:pPr>
        <w:pStyle w:val="Listenabsatz"/>
        <w:numPr>
          <w:ilvl w:val="0"/>
          <w:numId w:val="27"/>
        </w:numPr>
      </w:pPr>
      <w:r>
        <w:t>Desktop UI</w:t>
      </w:r>
    </w:p>
    <w:p w14:paraId="5FE65382" w14:textId="02D403D6" w:rsidR="005E25F5" w:rsidRDefault="009F02A5" w:rsidP="005E25F5">
      <w:pPr>
        <w:pStyle w:val="berschrift2"/>
      </w:pPr>
      <w:bookmarkStart w:id="6" w:name="_Toc512359500"/>
      <w:r>
        <w:t>Spezifizierung der Arbeitspakete</w:t>
      </w:r>
      <w:bookmarkEnd w:id="6"/>
    </w:p>
    <w:p w14:paraId="26BD0C36" w14:textId="2B8477ED" w:rsidR="009F02A5" w:rsidRDefault="009F02A5" w:rsidP="009F02A5">
      <w:pPr>
        <w:pStyle w:val="Listenabsatz"/>
        <w:numPr>
          <w:ilvl w:val="0"/>
          <w:numId w:val="28"/>
        </w:numPr>
      </w:pPr>
      <w:r>
        <w:t>Datenbank mit SQL Lite auf einem Raspberry Pi</w:t>
      </w:r>
    </w:p>
    <w:p w14:paraId="13F99618" w14:textId="09AC4B74" w:rsidR="009F02A5" w:rsidRDefault="009F02A5" w:rsidP="009F02A5">
      <w:pPr>
        <w:pStyle w:val="Listenabsatz"/>
        <w:numPr>
          <w:ilvl w:val="0"/>
          <w:numId w:val="28"/>
        </w:numPr>
      </w:pPr>
      <w:r>
        <w:t>Back-End Server für die Kommunikation</w:t>
      </w:r>
    </w:p>
    <w:p w14:paraId="31D756DE" w14:textId="001D627E" w:rsidR="009F02A5" w:rsidRDefault="009F02A5" w:rsidP="009F02A5">
      <w:pPr>
        <w:pStyle w:val="Listenabsatz"/>
        <w:numPr>
          <w:ilvl w:val="0"/>
          <w:numId w:val="28"/>
        </w:numPr>
      </w:pPr>
      <w:r>
        <w:t>Android APP in Java + App Inventor 2</w:t>
      </w:r>
    </w:p>
    <w:p w14:paraId="02582703" w14:textId="2CF6C54C" w:rsidR="009F02A5" w:rsidRDefault="00EA0C93" w:rsidP="009F02A5">
      <w:pPr>
        <w:pStyle w:val="Listenabsatz"/>
        <w:numPr>
          <w:ilvl w:val="0"/>
          <w:numId w:val="28"/>
        </w:numPr>
      </w:pPr>
      <w:r>
        <w:t>Windows Programm für die Anzeige der Messergebnisse und der Personalverwaltung in C#</w:t>
      </w:r>
      <w:r w:rsidR="00525BCA">
        <w:t xml:space="preserve"> mit Visual Studio</w:t>
      </w:r>
    </w:p>
    <w:p w14:paraId="05129952" w14:textId="35908514" w:rsidR="005E25F5" w:rsidRDefault="005E25F5" w:rsidP="00930F04"/>
    <w:p w14:paraId="044E2324" w14:textId="44A6CB82" w:rsidR="005E25F5" w:rsidRDefault="005E25F5" w:rsidP="00930F04"/>
    <w:p w14:paraId="4DDA133E" w14:textId="42210345" w:rsidR="005E25F5" w:rsidRDefault="005E25F5" w:rsidP="00930F04"/>
    <w:p w14:paraId="07874E6E" w14:textId="6CD875B3" w:rsidR="005E25F5" w:rsidRDefault="005E25F5" w:rsidP="00930F04"/>
    <w:p w14:paraId="47284685" w14:textId="6F2624C5" w:rsidR="005E25F5" w:rsidRDefault="005E25F5" w:rsidP="00930F04"/>
    <w:p w14:paraId="255D8C35" w14:textId="10D8A3CD" w:rsidR="005E25F5" w:rsidRDefault="005E25F5" w:rsidP="00930F04"/>
    <w:p w14:paraId="62109B14" w14:textId="321A4388" w:rsidR="005E25F5" w:rsidRDefault="005E25F5" w:rsidP="00930F04"/>
    <w:p w14:paraId="349D7626" w14:textId="17CA5D0F" w:rsidR="005E25F5" w:rsidRDefault="005E25F5" w:rsidP="00930F04"/>
    <w:p w14:paraId="4960C657" w14:textId="20A5D2CC" w:rsidR="005E25F5" w:rsidRDefault="005E25F5" w:rsidP="00930F04"/>
    <w:p w14:paraId="149491C3" w14:textId="77777777" w:rsidR="005E25F5" w:rsidRDefault="005E25F5" w:rsidP="00930F04"/>
    <w:p w14:paraId="10FA981F" w14:textId="55633A30" w:rsidR="00865E0D" w:rsidRDefault="00865E0D" w:rsidP="00930F04"/>
    <w:p w14:paraId="5ABC1A34" w14:textId="01056DAD" w:rsidR="00865E0D" w:rsidRDefault="00865E0D" w:rsidP="00930F04"/>
    <w:p w14:paraId="484D4889" w14:textId="571C9798" w:rsidR="00865E0D" w:rsidRDefault="00865E0D" w:rsidP="00930F04"/>
    <w:p w14:paraId="7EF091A2" w14:textId="5C085A1B" w:rsidR="00865E0D" w:rsidRDefault="00865E0D" w:rsidP="00930F04"/>
    <w:p w14:paraId="47759DF1" w14:textId="74CF32DF" w:rsidR="00865E0D" w:rsidRDefault="00865E0D" w:rsidP="00930F04"/>
    <w:p w14:paraId="4BDF9237" w14:textId="78CCFF74" w:rsidR="00865E0D" w:rsidRDefault="00865E0D" w:rsidP="00930F04"/>
    <w:p w14:paraId="6B70EB0A" w14:textId="3D77FF05" w:rsidR="00865E0D" w:rsidRDefault="00865E0D" w:rsidP="00930F04"/>
    <w:p w14:paraId="3F7F32EA" w14:textId="2CC3F086" w:rsidR="00865E0D" w:rsidRDefault="00865E0D" w:rsidP="00930F04"/>
    <w:p w14:paraId="73EF0DE2" w14:textId="71222F2E" w:rsidR="00865E0D" w:rsidRDefault="00865E0D" w:rsidP="00930F04"/>
    <w:p w14:paraId="4778F85D" w14:textId="6C4C36A5" w:rsidR="00865E0D" w:rsidRDefault="00865E0D" w:rsidP="00930F04"/>
    <w:p w14:paraId="33273728" w14:textId="40E4E814" w:rsidR="00865E0D" w:rsidRDefault="00865E0D" w:rsidP="00930F04"/>
    <w:p w14:paraId="28A82ED1" w14:textId="3F4FB060" w:rsidR="00DC44DC" w:rsidRDefault="00DC44DC" w:rsidP="00DC44DC">
      <w:pPr>
        <w:pStyle w:val="berschrift1"/>
      </w:pPr>
      <w:bookmarkStart w:id="7" w:name="_Toc512359501"/>
      <w:r>
        <w:lastRenderedPageBreak/>
        <w:t>Realisierung der Anforderungen</w:t>
      </w:r>
      <w:bookmarkEnd w:id="7"/>
    </w:p>
    <w:p w14:paraId="5A038B73" w14:textId="4E81ACDE" w:rsidR="00DC44DC" w:rsidRDefault="00DC44DC" w:rsidP="00DC44DC">
      <w:pPr>
        <w:pStyle w:val="berschrift2"/>
      </w:pPr>
      <w:bookmarkStart w:id="8" w:name="_Toc512359502"/>
      <w:r w:rsidRPr="00DC44DC">
        <w:t>Datenbank</w:t>
      </w:r>
      <w:bookmarkEnd w:id="8"/>
    </w:p>
    <w:p w14:paraId="701ACF14" w14:textId="3859FE4F" w:rsidR="00DC44DC" w:rsidRDefault="00DC44DC" w:rsidP="00DC44DC">
      <w:pPr>
        <w:pStyle w:val="Listenabsatz"/>
        <w:numPr>
          <w:ilvl w:val="2"/>
          <w:numId w:val="29"/>
        </w:numPr>
        <w:spacing w:after="200" w:line="276" w:lineRule="auto"/>
      </w:pPr>
      <w:r>
        <w:t>Für den Betrieb der Datenbank soll ein R</w:t>
      </w:r>
      <w:r w:rsidRPr="000F34DD">
        <w:t xml:space="preserve">aspberry </w:t>
      </w:r>
      <w:r>
        <w:t>P</w:t>
      </w:r>
      <w:r w:rsidRPr="000F34DD">
        <w:t>i</w:t>
      </w:r>
      <w:r>
        <w:t xml:space="preserve"> verwendet werden</w:t>
      </w:r>
      <w:r w:rsidR="00FF41E1">
        <w:t>.</w:t>
      </w:r>
    </w:p>
    <w:p w14:paraId="4F872AF9" w14:textId="28BF1F5E" w:rsidR="00DC44DC" w:rsidRDefault="00DC44DC" w:rsidP="00DC44DC">
      <w:pPr>
        <w:pStyle w:val="Listenabsatz"/>
        <w:numPr>
          <w:ilvl w:val="2"/>
          <w:numId w:val="29"/>
        </w:numPr>
        <w:spacing w:after="200" w:line="276" w:lineRule="auto"/>
      </w:pPr>
      <w:r>
        <w:t xml:space="preserve">Die Kommunikation erfolgt nicht direkt über die Datenbank, sondern über eine </w:t>
      </w:r>
      <w:r>
        <w:br/>
        <w:t xml:space="preserve">    Back-End-Software, welche ebenfalls auf dem R</w:t>
      </w:r>
      <w:r w:rsidRPr="000F34DD">
        <w:t xml:space="preserve">aspberry </w:t>
      </w:r>
      <w:r>
        <w:t>P</w:t>
      </w:r>
      <w:r w:rsidRPr="000F34DD">
        <w:t>i</w:t>
      </w:r>
      <w:r>
        <w:t xml:space="preserve"> betrieben wird. </w:t>
      </w:r>
    </w:p>
    <w:p w14:paraId="0F888447" w14:textId="77777777" w:rsidR="00DC44DC" w:rsidRDefault="00DC44DC" w:rsidP="00DC44DC">
      <w:pPr>
        <w:pStyle w:val="Listenabsatz"/>
        <w:numPr>
          <w:ilvl w:val="2"/>
          <w:numId w:val="29"/>
        </w:numPr>
        <w:spacing w:after="200" w:line="276" w:lineRule="auto"/>
      </w:pPr>
      <w:r>
        <w:t>Für die Erstellung der Datenbank wird SQLite verwendet.</w:t>
      </w:r>
    </w:p>
    <w:p w14:paraId="034747E7" w14:textId="77777777" w:rsidR="00DC44DC" w:rsidRDefault="00DC44DC" w:rsidP="00DC44DC">
      <w:pPr>
        <w:pStyle w:val="Listenabsatz"/>
        <w:numPr>
          <w:ilvl w:val="2"/>
          <w:numId w:val="29"/>
        </w:numPr>
        <w:spacing w:after="200" w:line="276" w:lineRule="auto"/>
      </w:pPr>
      <w:r>
        <w:t xml:space="preserve">Für jeden Patienten werden individuelle Grenzwerte für Atemfrequenz, Herzschlag </w:t>
      </w:r>
      <w:r>
        <w:br/>
        <w:t xml:space="preserve">    und Blutdruck gespeichert.</w:t>
      </w:r>
    </w:p>
    <w:p w14:paraId="609E0D8E" w14:textId="045512A4" w:rsidR="00DC44DC" w:rsidRPr="0001446B" w:rsidRDefault="00DC44DC" w:rsidP="00DC44DC">
      <w:pPr>
        <w:pStyle w:val="Listenabsatz"/>
        <w:numPr>
          <w:ilvl w:val="2"/>
          <w:numId w:val="29"/>
        </w:numPr>
        <w:spacing w:after="200" w:line="276" w:lineRule="auto"/>
      </w:pPr>
      <w:r>
        <w:t>Die Serv</w:t>
      </w:r>
      <w:r w:rsidR="00B738B3">
        <w:t>er-Anwendung verwaltet Datenbank</w:t>
      </w:r>
      <w:r>
        <w:t xml:space="preserve">anfragen sowie die Benachrichtigungen   </w:t>
      </w:r>
      <w:r>
        <w:br/>
        <w:t xml:space="preserve">    für das medizinische Personal bei kritischen Patienten. </w:t>
      </w:r>
    </w:p>
    <w:p w14:paraId="4AD499D3" w14:textId="42B86DD3" w:rsidR="00DC44DC" w:rsidRPr="0001446B" w:rsidRDefault="00DC44DC" w:rsidP="00DC44DC">
      <w:pPr>
        <w:pStyle w:val="Listenabsatz"/>
        <w:numPr>
          <w:ilvl w:val="2"/>
          <w:numId w:val="29"/>
        </w:numPr>
        <w:spacing w:after="200" w:line="276" w:lineRule="auto"/>
      </w:pPr>
      <w:r>
        <w:t xml:space="preserve">Die Desktopanwendung schickt die Daten an den Server. </w:t>
      </w:r>
    </w:p>
    <w:p w14:paraId="57099056" w14:textId="45F3BCCC" w:rsidR="00DC44DC" w:rsidRPr="00DC44DC" w:rsidRDefault="00DC44DC" w:rsidP="00DC44DC">
      <w:pPr>
        <w:pStyle w:val="berschrift2"/>
      </w:pPr>
      <w:bookmarkStart w:id="9" w:name="_Toc512359503"/>
      <w:bookmarkStart w:id="10" w:name="_Hlk512349852"/>
      <w:r w:rsidRPr="00DC44DC">
        <w:t>Server</w:t>
      </w:r>
      <w:bookmarkEnd w:id="9"/>
    </w:p>
    <w:p w14:paraId="428230FD" w14:textId="77777777" w:rsidR="00DC44DC" w:rsidRPr="00FF41E1" w:rsidRDefault="00DC44DC" w:rsidP="00FF41E1">
      <w:pPr>
        <w:pStyle w:val="berschrift2"/>
      </w:pPr>
      <w:bookmarkStart w:id="11" w:name="_Toc512359504"/>
      <w:bookmarkEnd w:id="10"/>
      <w:r w:rsidRPr="00FF41E1">
        <w:t>Android App</w:t>
      </w:r>
      <w:bookmarkEnd w:id="11"/>
    </w:p>
    <w:p w14:paraId="28CCFA19" w14:textId="472D657F" w:rsidR="00DC44DC" w:rsidRDefault="00DC44DC" w:rsidP="00D4641E">
      <w:pPr>
        <w:pStyle w:val="Listenabsatz"/>
        <w:numPr>
          <w:ilvl w:val="2"/>
          <w:numId w:val="30"/>
        </w:numPr>
        <w:spacing w:after="200" w:line="276" w:lineRule="auto"/>
      </w:pPr>
      <w:r>
        <w:t>Übersichtliche Darstellung</w:t>
      </w:r>
      <w:r w:rsidR="00644915">
        <w:t xml:space="preserve"> der Oberfläche durch klare Kennzeichnungen</w:t>
      </w:r>
      <w:r w:rsidR="00633876">
        <w:t>.</w:t>
      </w:r>
    </w:p>
    <w:p w14:paraId="5AA36A05" w14:textId="1CE41E04" w:rsidR="00DC44DC" w:rsidRDefault="00DC44DC" w:rsidP="00D4641E">
      <w:pPr>
        <w:pStyle w:val="Listenabsatz"/>
        <w:numPr>
          <w:ilvl w:val="2"/>
          <w:numId w:val="30"/>
        </w:numPr>
        <w:spacing w:after="200" w:line="276" w:lineRule="auto"/>
      </w:pPr>
      <w:r>
        <w:t>Dropdown-Listen</w:t>
      </w:r>
      <w:r w:rsidR="00AD7FC5">
        <w:t xml:space="preserve"> zur Vermeidung von Tippfehlern</w:t>
      </w:r>
    </w:p>
    <w:p w14:paraId="4A2732F5" w14:textId="0B56943D" w:rsidR="00DC44DC" w:rsidRDefault="00DC44DC" w:rsidP="00D4641E">
      <w:pPr>
        <w:pStyle w:val="Listenabsatz"/>
        <w:numPr>
          <w:ilvl w:val="2"/>
          <w:numId w:val="30"/>
        </w:numPr>
        <w:spacing w:after="200" w:line="276" w:lineRule="auto"/>
      </w:pPr>
      <w:r>
        <w:t>Bei der Eingabe öffnet sich eine Tastatur, bei der nur Zahlen enthalten sind</w:t>
      </w:r>
      <w:r w:rsidR="00FF41E1">
        <w:t>.</w:t>
      </w:r>
    </w:p>
    <w:p w14:paraId="5CDAC57B" w14:textId="7D955E4B" w:rsidR="00DC44DC" w:rsidRDefault="00DC44DC" w:rsidP="00D4641E">
      <w:pPr>
        <w:pStyle w:val="Listenabsatz"/>
        <w:numPr>
          <w:ilvl w:val="2"/>
          <w:numId w:val="30"/>
        </w:numPr>
        <w:spacing w:after="200" w:line="276" w:lineRule="auto"/>
        <w:ind w:left="1560" w:hanging="851"/>
      </w:pPr>
      <w:r>
        <w:t xml:space="preserve">Bei den drei </w:t>
      </w:r>
      <w:r w:rsidR="00E0006F">
        <w:t>Eingabew</w:t>
      </w:r>
      <w:r>
        <w:t>erten können nur Zahlen eingegeben werden</w:t>
      </w:r>
      <w:r w:rsidR="00FF41E1">
        <w:t>.</w:t>
      </w:r>
    </w:p>
    <w:p w14:paraId="4FD6EFC7" w14:textId="5A17EAB1" w:rsidR="00DC44DC" w:rsidRPr="0001446B" w:rsidRDefault="00DC44DC" w:rsidP="00D4641E">
      <w:pPr>
        <w:pStyle w:val="Listenabsatz"/>
        <w:numPr>
          <w:ilvl w:val="2"/>
          <w:numId w:val="30"/>
        </w:numPr>
        <w:spacing w:after="200" w:line="276" w:lineRule="auto"/>
        <w:ind w:left="1560" w:hanging="851"/>
      </w:pPr>
      <w:r>
        <w:t>Beschreibung der einzugebende Werte</w:t>
      </w:r>
      <w:r w:rsidR="00FF41E1">
        <w:t>.</w:t>
      </w:r>
    </w:p>
    <w:p w14:paraId="7CC81E9C" w14:textId="3D990CD1" w:rsidR="00DC44DC" w:rsidRDefault="00DC44DC" w:rsidP="00D4641E">
      <w:pPr>
        <w:pStyle w:val="Listenabsatz"/>
        <w:numPr>
          <w:ilvl w:val="2"/>
          <w:numId w:val="30"/>
        </w:numPr>
        <w:spacing w:after="200" w:line="276" w:lineRule="auto"/>
        <w:ind w:left="1560" w:hanging="851"/>
      </w:pPr>
      <w:r>
        <w:t xml:space="preserve">Nach dem die Abteilung bzw. die Station in der Dropdown-Liste ausgewählt </w:t>
      </w:r>
      <w:r>
        <w:br/>
        <w:t xml:space="preserve">wurde, werden in der unteren Dropdown-Liste nur die Patienten dieser Abteilung </w:t>
      </w:r>
      <w:r>
        <w:br/>
        <w:t>angezeigt</w:t>
      </w:r>
      <w:r w:rsidR="00FF41E1">
        <w:t>.</w:t>
      </w:r>
    </w:p>
    <w:p w14:paraId="6CBC3D24" w14:textId="6A7774D7" w:rsidR="00DC44DC" w:rsidRDefault="00DC44DC" w:rsidP="00D4641E">
      <w:pPr>
        <w:pStyle w:val="Listenabsatz"/>
        <w:numPr>
          <w:ilvl w:val="2"/>
          <w:numId w:val="30"/>
        </w:numPr>
        <w:spacing w:after="200" w:line="276" w:lineRule="auto"/>
        <w:ind w:left="1560" w:hanging="851"/>
      </w:pPr>
      <w:r>
        <w:t xml:space="preserve">Die Messwerte können untereinander, in der App eingegeben werden. </w:t>
      </w:r>
    </w:p>
    <w:p w14:paraId="0C827E19" w14:textId="49481F8D" w:rsidR="00DC44DC" w:rsidRPr="0001446B" w:rsidRDefault="00DC44DC" w:rsidP="00D4641E">
      <w:pPr>
        <w:pStyle w:val="Listenabsatz"/>
        <w:numPr>
          <w:ilvl w:val="2"/>
          <w:numId w:val="30"/>
        </w:numPr>
        <w:spacing w:after="200" w:line="276" w:lineRule="auto"/>
        <w:ind w:left="1560" w:hanging="851"/>
      </w:pPr>
      <w:r>
        <w:t>Beim Absenden wird die Zeit automatisch erfasst. Die Daten werden beim Absenden</w:t>
      </w:r>
      <w:r>
        <w:br/>
        <w:t>an den Server versendet.</w:t>
      </w:r>
    </w:p>
    <w:p w14:paraId="0FB2F2E5" w14:textId="2CD1BFEE" w:rsidR="00DC44DC" w:rsidRPr="0001446B" w:rsidRDefault="00DC44DC" w:rsidP="00FF41E1">
      <w:pPr>
        <w:pStyle w:val="berschrift2"/>
      </w:pPr>
      <w:bookmarkStart w:id="12" w:name="_Toc512359505"/>
      <w:r w:rsidRPr="00FF41E1">
        <w:t>Desktopanwendung</w:t>
      </w:r>
      <w:bookmarkEnd w:id="12"/>
    </w:p>
    <w:p w14:paraId="284D9D54" w14:textId="1F7693FD" w:rsidR="000A1EDA" w:rsidRDefault="00DC44DC" w:rsidP="00D4641E">
      <w:pPr>
        <w:pStyle w:val="Listenabsatz"/>
        <w:numPr>
          <w:ilvl w:val="2"/>
          <w:numId w:val="31"/>
        </w:numPr>
        <w:spacing w:after="200" w:line="276" w:lineRule="auto"/>
      </w:pPr>
      <w:r w:rsidRPr="0001446B">
        <w:t xml:space="preserve">Die Desktopanwendung-GUI soll mit Hilfe von </w:t>
      </w:r>
      <w:r w:rsidR="00FF41E1">
        <w:t>Microsoft Visual Studio</w:t>
      </w:r>
      <w:r w:rsidRPr="0001446B">
        <w:t xml:space="preserve"> und </w:t>
      </w:r>
      <w:r w:rsidR="000A1EDA">
        <w:t xml:space="preserve"> </w:t>
      </w:r>
      <w:r w:rsidR="000A1EDA">
        <w:br/>
      </w:r>
      <w:r w:rsidRPr="0001446B">
        <w:t xml:space="preserve">entsprechenden Plug-Ins visualisiert werden. </w:t>
      </w:r>
      <w:r w:rsidR="000A1EDA">
        <w:br/>
      </w:r>
      <w:r w:rsidRPr="0001446B">
        <w:t>Die genutzte Programmiersprache so</w:t>
      </w:r>
      <w:r w:rsidR="000A1EDA">
        <w:t xml:space="preserve">ll </w:t>
      </w:r>
      <w:r w:rsidR="00FF41E1">
        <w:t>C#</w:t>
      </w:r>
      <w:r w:rsidRPr="0001446B">
        <w:t xml:space="preserve"> sein.</w:t>
      </w:r>
    </w:p>
    <w:p w14:paraId="3FFEF13D" w14:textId="3D832A7D" w:rsidR="00DC44DC" w:rsidRPr="0001446B" w:rsidRDefault="00DC44DC" w:rsidP="00D4641E">
      <w:pPr>
        <w:pStyle w:val="Listenabsatz"/>
        <w:numPr>
          <w:ilvl w:val="2"/>
          <w:numId w:val="31"/>
        </w:numPr>
        <w:spacing w:after="200" w:line="276" w:lineRule="auto"/>
        <w:ind w:left="1560" w:hanging="852"/>
      </w:pPr>
      <w:r w:rsidRPr="0001446B">
        <w:t xml:space="preserve">Über einen Button soll die Verwaltung aufrufbar sein. Dort können Patienten </w:t>
      </w:r>
      <w:r w:rsidR="000A1EDA">
        <w:br/>
      </w:r>
      <w:r w:rsidRPr="0001446B">
        <w:t>hinzugefügt, beziehungsweise im Falle einer Entlassung deaktiviert</w:t>
      </w:r>
      <w:r w:rsidR="00A2730B">
        <w:t xml:space="preserve"> werden.</w:t>
      </w:r>
      <w:r w:rsidRPr="0001446B">
        <w:t xml:space="preserve"> </w:t>
      </w:r>
      <w:r w:rsidR="00A2730B">
        <w:br/>
        <w:t>Bei einem erneuten Aufenthalt muss der Patient neu angelegt werden.</w:t>
      </w:r>
    </w:p>
    <w:p w14:paraId="4E2F3230" w14:textId="52C3E58C" w:rsidR="00DC44DC" w:rsidRPr="0001446B" w:rsidRDefault="00DC44DC" w:rsidP="00D4641E">
      <w:pPr>
        <w:pStyle w:val="Listenabsatz"/>
        <w:numPr>
          <w:ilvl w:val="2"/>
          <w:numId w:val="31"/>
        </w:numPr>
        <w:spacing w:after="160" w:line="259" w:lineRule="auto"/>
        <w:ind w:left="1560" w:hanging="851"/>
      </w:pPr>
      <w:r w:rsidRPr="0001446B">
        <w:t>Durch die übermittelten Daten soll herausgefunden werden, in welchem Bereich der Patient liegt und entsprechend graphisch umgesetzt werden.</w:t>
      </w:r>
    </w:p>
    <w:p w14:paraId="03A53D39" w14:textId="524B368F" w:rsidR="00DC44DC" w:rsidRPr="0001446B" w:rsidRDefault="00DC44DC" w:rsidP="00D4641E">
      <w:pPr>
        <w:pStyle w:val="Listenabsatz"/>
        <w:numPr>
          <w:ilvl w:val="2"/>
          <w:numId w:val="31"/>
        </w:numPr>
        <w:spacing w:after="200" w:line="276" w:lineRule="auto"/>
        <w:ind w:left="1560" w:hanging="851"/>
      </w:pPr>
      <w:r w:rsidRPr="0001446B">
        <w:t xml:space="preserve">Es wird </w:t>
      </w:r>
      <w:r w:rsidR="00B524E9">
        <w:t xml:space="preserve">angezeigt, ob es sich um ein </w:t>
      </w:r>
      <w:r w:rsidRPr="0001446B">
        <w:t>Kind</w:t>
      </w:r>
      <w:r w:rsidR="00B524E9">
        <w:t>, Erwachsenen oder Senioren handelt.</w:t>
      </w:r>
      <w:bookmarkStart w:id="13" w:name="_GoBack"/>
      <w:bookmarkEnd w:id="13"/>
    </w:p>
    <w:p w14:paraId="7701A507" w14:textId="738CECE7" w:rsidR="00DC44DC" w:rsidRPr="0001446B" w:rsidRDefault="00DC44DC" w:rsidP="00D4641E">
      <w:pPr>
        <w:pStyle w:val="Listenabsatz"/>
        <w:numPr>
          <w:ilvl w:val="2"/>
          <w:numId w:val="31"/>
        </w:numPr>
        <w:spacing w:after="160" w:line="259" w:lineRule="auto"/>
        <w:ind w:left="1560" w:hanging="851"/>
      </w:pPr>
      <w:r w:rsidRPr="0001446B">
        <w:t xml:space="preserve">Die Grenzwerte werden ebenfalls in der Datenbank festgelegt. Die ermittelten Daten sollen mit den individuellen Grenzwerten aus der Datenbank verglichen werden und in die entsprechenden Bereiche eingeordnet werden. </w:t>
      </w:r>
    </w:p>
    <w:p w14:paraId="45A06BB9" w14:textId="62E17DF5" w:rsidR="00DC44DC" w:rsidRDefault="00DC44DC" w:rsidP="00D4641E">
      <w:pPr>
        <w:pStyle w:val="Listenabsatz"/>
        <w:numPr>
          <w:ilvl w:val="2"/>
          <w:numId w:val="31"/>
        </w:numPr>
        <w:spacing w:after="160" w:line="259" w:lineRule="auto"/>
        <w:ind w:left="1560" w:hanging="851"/>
      </w:pPr>
      <w:r w:rsidRPr="0001446B">
        <w:t>Per Buttondruck soll zwischen Tag- und Nachtmodus gewechselt werden können. Dabei werden die Patienten im roten und gelben Bereich immer angezeigt, die im grünen sind an- und ausschaltbar. Die Benachrichtigung findet ebenfalls über das Back-End Programm per E-Mail statt.</w:t>
      </w:r>
    </w:p>
    <w:p w14:paraId="53B6AAEB" w14:textId="5DCC02F2" w:rsidR="00930F04" w:rsidRPr="00930F04" w:rsidRDefault="00930F04" w:rsidP="00887EAF"/>
    <w:sectPr w:rsidR="00930F04" w:rsidRPr="00930F04">
      <w:headerReference w:type="even" r:id="rId10"/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74C2" w14:textId="77777777" w:rsidR="002C5433" w:rsidRDefault="002C5433">
      <w:r>
        <w:separator/>
      </w:r>
    </w:p>
  </w:endnote>
  <w:endnote w:type="continuationSeparator" w:id="0">
    <w:p w14:paraId="580B5FA6" w14:textId="77777777" w:rsidR="002C5433" w:rsidRDefault="002C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2"/>
      <w:gridCol w:w="1030"/>
      <w:gridCol w:w="2454"/>
      <w:gridCol w:w="1770"/>
      <w:gridCol w:w="1536"/>
    </w:tblGrid>
    <w:tr w:rsidR="00BC504C" w14:paraId="07C243BE" w14:textId="77777777">
      <w:tc>
        <w:tcPr>
          <w:tcW w:w="2303" w:type="dxa"/>
        </w:tcPr>
        <w:p w14:paraId="20E44AC6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711547C6" w14:textId="00AEF230" w:rsidR="00BC504C" w:rsidRDefault="00A655F8">
          <w:pPr>
            <w:pStyle w:val="Tabelle"/>
          </w:pPr>
          <w:r>
            <w:t>Daniel Ladwig</w:t>
          </w:r>
        </w:p>
      </w:tc>
      <w:tc>
        <w:tcPr>
          <w:tcW w:w="1800" w:type="dxa"/>
        </w:tcPr>
        <w:p w14:paraId="586F5976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42C7D850" w14:textId="06E972ED" w:rsidR="00BC504C" w:rsidRDefault="00CD625B">
          <w:pPr>
            <w:pStyle w:val="Tabelle"/>
          </w:pPr>
          <w:r>
            <w:t>02</w:t>
          </w:r>
          <w:r w:rsidR="00BC504C">
            <w:t>.0</w:t>
          </w:r>
          <w:r>
            <w:t>6</w:t>
          </w:r>
          <w:r w:rsidR="00BC504C">
            <w:t>.20</w:t>
          </w:r>
          <w:r w:rsidR="00171311">
            <w:t>18</w:t>
          </w:r>
        </w:p>
      </w:tc>
    </w:tr>
    <w:tr w:rsidR="00BC504C" w14:paraId="3B978FE6" w14:textId="77777777">
      <w:tc>
        <w:tcPr>
          <w:tcW w:w="2303" w:type="dxa"/>
        </w:tcPr>
        <w:p w14:paraId="42AD78DC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1402698A" w14:textId="3A087FD7" w:rsidR="00BC504C" w:rsidRDefault="00CA4534">
          <w:pPr>
            <w:pStyle w:val="Tabelle"/>
          </w:pPr>
          <w:fldSimple w:instr=" FILENAME   \* MERGEFORMAT ">
            <w:r w:rsidR="00A21E22">
              <w:t>Pflichtenheft</w:t>
            </w:r>
            <w:r w:rsidR="00171311">
              <w:rPr>
                <w:noProof/>
              </w:rPr>
              <w:t>_EWS</w:t>
            </w:r>
            <w:r w:rsidR="00BC504C">
              <w:rPr>
                <w:noProof/>
              </w:rPr>
              <w:t>.doc</w:t>
            </w:r>
          </w:fldSimple>
        </w:p>
      </w:tc>
    </w:tr>
    <w:tr w:rsidR="00BC504C" w14:paraId="7B0E8BD2" w14:textId="77777777">
      <w:tc>
        <w:tcPr>
          <w:tcW w:w="2303" w:type="dxa"/>
        </w:tcPr>
        <w:p w14:paraId="4078504F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62ADB3CC" w14:textId="77777777" w:rsidR="00BC504C" w:rsidRDefault="00CA4534">
          <w:pPr>
            <w:pStyle w:val="Tabel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B5FA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4320" w:type="dxa"/>
          <w:gridSpan w:val="2"/>
        </w:tcPr>
        <w:p w14:paraId="3CD795CA" w14:textId="77777777" w:rsidR="00BC504C" w:rsidRDefault="00BC504C">
          <w:pPr>
            <w:pStyle w:val="Tabelle"/>
          </w:pPr>
          <w:r>
            <w:t>© 20</w:t>
          </w:r>
          <w:r w:rsidR="00171311">
            <w:t>18</w:t>
          </w:r>
          <w:r>
            <w:t xml:space="preserve"> </w:t>
          </w:r>
          <w:r w:rsidR="00171311">
            <w:t>Mike Durban</w:t>
          </w:r>
          <w:r>
            <w:rPr>
              <w:rStyle w:val="AusfTabelleZchn"/>
            </w:rPr>
            <w:t xml:space="preserve"> </w:t>
          </w:r>
        </w:p>
      </w:tc>
      <w:tc>
        <w:tcPr>
          <w:tcW w:w="1544" w:type="dxa"/>
        </w:tcPr>
        <w:p w14:paraId="359A49D0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781700A1" w14:textId="77777777" w:rsidR="00BC504C" w:rsidRDefault="00BC50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D3EC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B5FA5">
      <w:rPr>
        <w:noProof/>
        <w:szCs w:val="20"/>
      </w:rPr>
      <w:t>6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B5FA5">
      <w:rPr>
        <w:noProof/>
        <w:szCs w:val="20"/>
      </w:rPr>
      <w:t>7</w:t>
    </w:r>
    <w:r>
      <w:rPr>
        <w:szCs w:val="20"/>
      </w:rPr>
      <w:fldChar w:fldCharType="end"/>
    </w:r>
  </w:p>
  <w:p w14:paraId="063FE73C" w14:textId="77777777" w:rsidR="00BC504C" w:rsidRDefault="00BC50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FC46D" w14:textId="77777777" w:rsidR="002C5433" w:rsidRDefault="002C5433">
      <w:r>
        <w:separator/>
      </w:r>
    </w:p>
  </w:footnote>
  <w:footnote w:type="continuationSeparator" w:id="0">
    <w:p w14:paraId="56EC556D" w14:textId="77777777" w:rsidR="002C5433" w:rsidRDefault="002C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3B69" w14:textId="77777777" w:rsidR="00BC504C" w:rsidRDefault="00BC50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16BAE" w14:textId="7B81D485" w:rsidR="00171311" w:rsidRDefault="00A21E22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Pflichtenheft</w:t>
    </w:r>
    <w:r w:rsidR="00171311">
      <w:rPr>
        <w:szCs w:val="20"/>
      </w:rPr>
      <w:t xml:space="preserve"> EWS</w:t>
    </w:r>
  </w:p>
  <w:p w14:paraId="28ACA6D0" w14:textId="77777777" w:rsidR="00BC504C" w:rsidRDefault="00BC50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1AF"/>
    <w:multiLevelType w:val="hybridMultilevel"/>
    <w:tmpl w:val="FBA80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FB236D6"/>
    <w:multiLevelType w:val="hybridMultilevel"/>
    <w:tmpl w:val="01E89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9AA2859"/>
    <w:multiLevelType w:val="multilevel"/>
    <w:tmpl w:val="2A30FEAC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R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2.3.%3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D4267CD"/>
    <w:multiLevelType w:val="hybridMultilevel"/>
    <w:tmpl w:val="F2F2C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328D4"/>
    <w:multiLevelType w:val="multilevel"/>
    <w:tmpl w:val="63E25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A844C7"/>
    <w:multiLevelType w:val="multilevel"/>
    <w:tmpl w:val="63E25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760C5"/>
    <w:multiLevelType w:val="hybridMultilevel"/>
    <w:tmpl w:val="86423B5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B33D0"/>
    <w:multiLevelType w:val="hybridMultilevel"/>
    <w:tmpl w:val="C7663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10DA8"/>
    <w:multiLevelType w:val="multilevel"/>
    <w:tmpl w:val="402EB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69444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 w15:restartNumberingAfterBreak="0">
    <w:nsid w:val="5B9A65A5"/>
    <w:multiLevelType w:val="multilevel"/>
    <w:tmpl w:val="FED6F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875CD"/>
    <w:multiLevelType w:val="multilevel"/>
    <w:tmpl w:val="ACACF40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R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2.4.%3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A7363B"/>
    <w:multiLevelType w:val="multilevel"/>
    <w:tmpl w:val="378C465E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R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2.1.%3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F66B83"/>
    <w:multiLevelType w:val="hybridMultilevel"/>
    <w:tmpl w:val="FFC6F28C"/>
    <w:lvl w:ilvl="0" w:tplc="3C6C5A48">
      <w:start w:val="2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26D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3"/>
  </w:num>
  <w:num w:numId="5">
    <w:abstractNumId w:val="19"/>
  </w:num>
  <w:num w:numId="6">
    <w:abstractNumId w:val="16"/>
  </w:num>
  <w:num w:numId="7">
    <w:abstractNumId w:val="22"/>
  </w:num>
  <w:num w:numId="8">
    <w:abstractNumId w:val="26"/>
  </w:num>
  <w:num w:numId="9">
    <w:abstractNumId w:val="1"/>
  </w:num>
  <w:num w:numId="10">
    <w:abstractNumId w:val="21"/>
  </w:num>
  <w:num w:numId="11">
    <w:abstractNumId w:val="17"/>
  </w:num>
  <w:num w:numId="12">
    <w:abstractNumId w:val="2"/>
  </w:num>
  <w:num w:numId="13">
    <w:abstractNumId w:val="18"/>
  </w:num>
  <w:num w:numId="14">
    <w:abstractNumId w:val="25"/>
  </w:num>
  <w:num w:numId="15">
    <w:abstractNumId w:val="10"/>
  </w:num>
  <w:num w:numId="16">
    <w:abstractNumId w:val="11"/>
  </w:num>
  <w:num w:numId="17">
    <w:abstractNumId w:val="29"/>
  </w:num>
  <w:num w:numId="18">
    <w:abstractNumId w:val="30"/>
  </w:num>
  <w:num w:numId="19">
    <w:abstractNumId w:val="20"/>
  </w:num>
  <w:num w:numId="20">
    <w:abstractNumId w:val="12"/>
  </w:num>
  <w:num w:numId="21">
    <w:abstractNumId w:val="4"/>
  </w:num>
  <w:num w:numId="22">
    <w:abstractNumId w:val="23"/>
  </w:num>
  <w:num w:numId="23">
    <w:abstractNumId w:val="9"/>
  </w:num>
  <w:num w:numId="24">
    <w:abstractNumId w:val="14"/>
  </w:num>
  <w:num w:numId="25">
    <w:abstractNumId w:val="8"/>
  </w:num>
  <w:num w:numId="26">
    <w:abstractNumId w:val="13"/>
  </w:num>
  <w:num w:numId="27">
    <w:abstractNumId w:val="7"/>
  </w:num>
  <w:num w:numId="28">
    <w:abstractNumId w:val="0"/>
  </w:num>
  <w:num w:numId="29">
    <w:abstractNumId w:val="28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0A"/>
    <w:rsid w:val="000204D1"/>
    <w:rsid w:val="000A1EDA"/>
    <w:rsid w:val="00146302"/>
    <w:rsid w:val="0016636F"/>
    <w:rsid w:val="00171311"/>
    <w:rsid w:val="00184E0A"/>
    <w:rsid w:val="001F0EB7"/>
    <w:rsid w:val="0021420B"/>
    <w:rsid w:val="0029738B"/>
    <w:rsid w:val="002C5433"/>
    <w:rsid w:val="00307477"/>
    <w:rsid w:val="0034665E"/>
    <w:rsid w:val="003517F4"/>
    <w:rsid w:val="0036483D"/>
    <w:rsid w:val="003A4E0B"/>
    <w:rsid w:val="004010B8"/>
    <w:rsid w:val="004610B1"/>
    <w:rsid w:val="00467E69"/>
    <w:rsid w:val="00474297"/>
    <w:rsid w:val="00484AB5"/>
    <w:rsid w:val="004D065D"/>
    <w:rsid w:val="004E689F"/>
    <w:rsid w:val="00504D58"/>
    <w:rsid w:val="00525BCA"/>
    <w:rsid w:val="00572471"/>
    <w:rsid w:val="00582CDC"/>
    <w:rsid w:val="0059312F"/>
    <w:rsid w:val="005A59B0"/>
    <w:rsid w:val="005A635E"/>
    <w:rsid w:val="005C048C"/>
    <w:rsid w:val="005C7697"/>
    <w:rsid w:val="005E25F5"/>
    <w:rsid w:val="00633876"/>
    <w:rsid w:val="0063661C"/>
    <w:rsid w:val="00644915"/>
    <w:rsid w:val="0071261F"/>
    <w:rsid w:val="00865E0D"/>
    <w:rsid w:val="00887EAF"/>
    <w:rsid w:val="00920EAF"/>
    <w:rsid w:val="00930F04"/>
    <w:rsid w:val="0097354A"/>
    <w:rsid w:val="009F02A5"/>
    <w:rsid w:val="00A12B55"/>
    <w:rsid w:val="00A21E22"/>
    <w:rsid w:val="00A22989"/>
    <w:rsid w:val="00A2730B"/>
    <w:rsid w:val="00A42EA1"/>
    <w:rsid w:val="00A60533"/>
    <w:rsid w:val="00A655F8"/>
    <w:rsid w:val="00A66E14"/>
    <w:rsid w:val="00A968F7"/>
    <w:rsid w:val="00AA6335"/>
    <w:rsid w:val="00AC474E"/>
    <w:rsid w:val="00AD2D33"/>
    <w:rsid w:val="00AD7FC5"/>
    <w:rsid w:val="00B12B1D"/>
    <w:rsid w:val="00B40A39"/>
    <w:rsid w:val="00B474B4"/>
    <w:rsid w:val="00B524E9"/>
    <w:rsid w:val="00B738B3"/>
    <w:rsid w:val="00BC504C"/>
    <w:rsid w:val="00C71867"/>
    <w:rsid w:val="00C74F65"/>
    <w:rsid w:val="00CA0A61"/>
    <w:rsid w:val="00CA4534"/>
    <w:rsid w:val="00CD625B"/>
    <w:rsid w:val="00CE715D"/>
    <w:rsid w:val="00D00C73"/>
    <w:rsid w:val="00D21A3F"/>
    <w:rsid w:val="00D4641E"/>
    <w:rsid w:val="00D47F4A"/>
    <w:rsid w:val="00DC44DC"/>
    <w:rsid w:val="00DE0E18"/>
    <w:rsid w:val="00E0006F"/>
    <w:rsid w:val="00E11A12"/>
    <w:rsid w:val="00E86091"/>
    <w:rsid w:val="00EA0C93"/>
    <w:rsid w:val="00EB5FA5"/>
    <w:rsid w:val="00EF1DA3"/>
    <w:rsid w:val="00F0673A"/>
    <w:rsid w:val="00F60A19"/>
    <w:rsid w:val="00F73512"/>
    <w:rsid w:val="00FA718E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900176"/>
  <w15:chartTrackingRefBased/>
  <w15:docId w15:val="{B3C88F80-5EFD-416E-90AD-F512F094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5A635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715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89DB-D12B-4DA3-A27C-62A8666E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3948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Mike Durban</dc:creator>
  <cp:keywords>Pflichtenheft</cp:keywords>
  <dc:description>Vorlage von http://www.markus-baersch.de</dc:description>
  <cp:lastModifiedBy>Daniel</cp:lastModifiedBy>
  <cp:revision>14</cp:revision>
  <dcterms:created xsi:type="dcterms:W3CDTF">2018-06-02T12:33:00Z</dcterms:created>
  <dcterms:modified xsi:type="dcterms:W3CDTF">2018-06-02T12:44:00Z</dcterms:modified>
  <cp:category>Projekte;Pflichtenheft</cp:category>
</cp:coreProperties>
</file>