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BBF8F" w14:textId="08F79307" w:rsidR="00560F39" w:rsidRPr="00560F39" w:rsidRDefault="00560F39" w:rsidP="00560F39">
      <w:pPr>
        <w:pStyle w:val="NoSpacing"/>
        <w:rPr>
          <w:rFonts w:ascii="Rockwell Nova" w:hAnsi="Rockwell Nova"/>
          <w:b/>
          <w:bCs/>
        </w:rPr>
      </w:pPr>
      <w:r w:rsidRPr="00560F39">
        <w:rPr>
          <w:rFonts w:ascii="Rockwell Nova" w:hAnsi="Rockwell Nova"/>
          <w:b/>
          <w:bCs/>
        </w:rPr>
        <w:t>Subject: A Simple Framework for Getting More 5-Star Reviews</w:t>
      </w:r>
    </w:p>
    <w:p w14:paraId="6F409847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Hi [Client Name],</w:t>
      </w:r>
    </w:p>
    <w:p w14:paraId="1C1ED900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Getting a consistent flow of positive reviews is one of the highest-leverage activities for any business. It builds trust, provides social proof, and makes acquiring new customers easier.</w:t>
      </w:r>
    </w:p>
    <w:p w14:paraId="66779C8E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Many businesses just "hope" for reviews. We're going to build a system. Here’s a framework based on the principles of Alex Hormozi, focused on making the process seamless, systematic, and effective.</w:t>
      </w:r>
    </w:p>
    <w:p w14:paraId="15BDDF56" w14:textId="77777777" w:rsidR="00560F39" w:rsidRPr="00560F39" w:rsidRDefault="00560F39" w:rsidP="00560F39">
      <w:pPr>
        <w:pStyle w:val="NoSpacing"/>
        <w:rPr>
          <w:rFonts w:ascii="Rockwell Nova" w:hAnsi="Rockwell Nova"/>
          <w:b/>
          <w:bCs/>
        </w:rPr>
      </w:pPr>
      <w:r w:rsidRPr="00560F39">
        <w:rPr>
          <w:rFonts w:ascii="Rockwell Nova" w:hAnsi="Rockwell Nova"/>
          <w:b/>
          <w:bCs/>
        </w:rPr>
        <w:t>The Foundation: Deliver a "Wow" Experience</w:t>
      </w:r>
    </w:p>
    <w:p w14:paraId="302DA15D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 xml:space="preserve">Before asking for anything, you must deliver a product or service so good that people </w:t>
      </w:r>
      <w:r w:rsidRPr="00560F39">
        <w:rPr>
          <w:rFonts w:ascii="Rockwell Nova" w:hAnsi="Rockwell Nova"/>
          <w:i/>
          <w:iCs/>
        </w:rPr>
        <w:t>want</w:t>
      </w:r>
      <w:r w:rsidRPr="00560F39">
        <w:rPr>
          <w:rFonts w:ascii="Rockwell Nova" w:hAnsi="Rockwell Nova"/>
        </w:rPr>
        <w:t xml:space="preserve"> to talk about it. This is non-negotiable. Hormozi's core philosophy is that the best marketing is a product that delivers an outsized result. A 5-star experience is the prerequisite for a 5-star review.</w:t>
      </w:r>
    </w:p>
    <w:p w14:paraId="61942C53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pict w14:anchorId="00C4046E">
          <v:rect id="_x0000_i1038" style="width:0;height:1.5pt" o:hralign="center" o:hrstd="t" o:hrnoshade="t" o:hr="t" fillcolor="gray" stroked="f"/>
        </w:pict>
      </w:r>
    </w:p>
    <w:p w14:paraId="0C754732" w14:textId="77777777" w:rsidR="00560F39" w:rsidRPr="00560F39" w:rsidRDefault="00560F39" w:rsidP="00560F39">
      <w:pPr>
        <w:pStyle w:val="NoSpacing"/>
        <w:rPr>
          <w:rFonts w:ascii="Rockwell Nova" w:hAnsi="Rockwell Nova"/>
          <w:b/>
          <w:bCs/>
        </w:rPr>
      </w:pPr>
      <w:r w:rsidRPr="00560F39">
        <w:rPr>
          <w:rFonts w:ascii="Rockwell Nova" w:hAnsi="Rockwell Nova"/>
          <w:b/>
          <w:bCs/>
        </w:rPr>
        <w:t>The 5-Step System to Systematize Reviews</w:t>
      </w:r>
    </w:p>
    <w:p w14:paraId="0A38F0E1" w14:textId="77777777" w:rsidR="00560F39" w:rsidRPr="00560F39" w:rsidRDefault="00560F39" w:rsidP="00560F39">
      <w:pPr>
        <w:pStyle w:val="NoSpacing"/>
        <w:rPr>
          <w:rFonts w:ascii="Rockwell Nova" w:hAnsi="Rockwell Nova"/>
          <w:b/>
          <w:bCs/>
        </w:rPr>
      </w:pPr>
      <w:r w:rsidRPr="00560F39">
        <w:rPr>
          <w:rFonts w:ascii="Rockwell Nova" w:hAnsi="Rockwell Nova"/>
          <w:b/>
          <w:bCs/>
        </w:rPr>
        <w:t>Step 1: Identify the "Magic Moment"</w:t>
      </w:r>
    </w:p>
    <w:p w14:paraId="457DA58E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The "ask" for a review must be timed perfectly. Don't ask randomly. Ask when the customer's excitement and perceived value are at their absolute peak.</w:t>
      </w:r>
    </w:p>
    <w:p w14:paraId="00450CCF" w14:textId="77777777" w:rsidR="00560F39" w:rsidRPr="00560F39" w:rsidRDefault="00560F39" w:rsidP="00560F39">
      <w:pPr>
        <w:pStyle w:val="NoSpacing"/>
        <w:numPr>
          <w:ilvl w:val="0"/>
          <w:numId w:val="1"/>
        </w:numPr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For a product:</w:t>
      </w:r>
      <w:r w:rsidRPr="00560F39">
        <w:rPr>
          <w:rFonts w:ascii="Rockwell Nova" w:hAnsi="Rockwell Nova"/>
        </w:rPr>
        <w:t xml:space="preserve"> This could be a few days after delivery when they've had a chance to experience it.</w:t>
      </w:r>
    </w:p>
    <w:p w14:paraId="74091AF7" w14:textId="77777777" w:rsidR="00560F39" w:rsidRPr="00560F39" w:rsidRDefault="00560F39" w:rsidP="00560F39">
      <w:pPr>
        <w:pStyle w:val="NoSpacing"/>
        <w:numPr>
          <w:ilvl w:val="0"/>
          <w:numId w:val="1"/>
        </w:numPr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For a service/coaching:</w:t>
      </w:r>
      <w:r w:rsidRPr="00560F39">
        <w:rPr>
          <w:rFonts w:ascii="Rockwell Nova" w:hAnsi="Rockwell Nova"/>
        </w:rPr>
        <w:t xml:space="preserve"> This is immediately after they achieve a specific win or milestone. For example, the moment a client says, "This was so helpful!" or "I just closed a deal using your method!"</w:t>
      </w:r>
    </w:p>
    <w:p w14:paraId="1C5C77A9" w14:textId="77777777" w:rsidR="00560F39" w:rsidRPr="00560F39" w:rsidRDefault="00560F39" w:rsidP="00560F39">
      <w:pPr>
        <w:pStyle w:val="NoSpacing"/>
        <w:numPr>
          <w:ilvl w:val="0"/>
          <w:numId w:val="1"/>
        </w:numPr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The Rule:</w:t>
      </w:r>
      <w:r w:rsidRPr="00560F39">
        <w:rPr>
          <w:rFonts w:ascii="Rockwell Nova" w:hAnsi="Rockwell Nova"/>
        </w:rPr>
        <w:t xml:space="preserve"> Ask for the review when they are happiest with you. Capture that positive energy.</w:t>
      </w:r>
    </w:p>
    <w:p w14:paraId="22674EE9" w14:textId="77777777" w:rsidR="00560F39" w:rsidRPr="00560F39" w:rsidRDefault="00560F39" w:rsidP="00560F39">
      <w:pPr>
        <w:pStyle w:val="NoSpacing"/>
        <w:rPr>
          <w:rFonts w:ascii="Rockwell Nova" w:hAnsi="Rockwell Nova"/>
          <w:b/>
          <w:bCs/>
        </w:rPr>
      </w:pPr>
      <w:r w:rsidRPr="00560F39">
        <w:rPr>
          <w:rFonts w:ascii="Rockwell Nova" w:hAnsi="Rockwell Nova"/>
          <w:b/>
          <w:bCs/>
        </w:rPr>
        <w:t>Step 2: Make It Effortless</w:t>
      </w:r>
    </w:p>
    <w:p w14:paraId="704B032E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Never make the customer think or work hard. The easier it is to leave a review, the higher the completion rate.</w:t>
      </w:r>
    </w:p>
    <w:p w14:paraId="08C5E0F1" w14:textId="77777777" w:rsidR="00560F39" w:rsidRPr="00560F39" w:rsidRDefault="00560F39" w:rsidP="00560F39">
      <w:pPr>
        <w:pStyle w:val="NoSpacing"/>
        <w:numPr>
          <w:ilvl w:val="0"/>
          <w:numId w:val="2"/>
        </w:numPr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Wrong way:</w:t>
      </w:r>
      <w:r w:rsidRPr="00560F39">
        <w:rPr>
          <w:rFonts w:ascii="Rockwell Nova" w:hAnsi="Rockwell Nova"/>
        </w:rPr>
        <w:t xml:space="preserve"> "Leave us a review on Google!" (This requires them to search for your business, find the link, etc. Too much friction.)</w:t>
      </w:r>
    </w:p>
    <w:p w14:paraId="2A534050" w14:textId="77777777" w:rsidR="00560F39" w:rsidRPr="00560F39" w:rsidRDefault="00560F39" w:rsidP="00560F39">
      <w:pPr>
        <w:pStyle w:val="NoSpacing"/>
        <w:numPr>
          <w:ilvl w:val="0"/>
          <w:numId w:val="2"/>
        </w:numPr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Right way:</w:t>
      </w:r>
      <w:r w:rsidRPr="00560F39">
        <w:rPr>
          <w:rFonts w:ascii="Rockwell Nova" w:hAnsi="Rockwell Nova"/>
        </w:rPr>
        <w:t xml:space="preserve"> "So glad you got that result! Would you be open to sharing your experience on Google? It would mean the world to us. </w:t>
      </w:r>
      <w:r w:rsidRPr="00560F39">
        <w:rPr>
          <w:rFonts w:ascii="Rockwell Nova" w:hAnsi="Rockwell Nova"/>
          <w:b/>
          <w:bCs/>
        </w:rPr>
        <w:t>Here is the direct link:</w:t>
      </w:r>
      <w:r w:rsidRPr="00560F39">
        <w:rPr>
          <w:rFonts w:ascii="Rockwell Nova" w:hAnsi="Rockwell Nova"/>
        </w:rPr>
        <w:t xml:space="preserve"> [Your Direct Google Review Link]"</w:t>
      </w:r>
    </w:p>
    <w:p w14:paraId="56D710D5" w14:textId="77777777" w:rsidR="00560F39" w:rsidRPr="00560F39" w:rsidRDefault="00560F39" w:rsidP="00560F39">
      <w:pPr>
        <w:pStyle w:val="NoSpacing"/>
        <w:numPr>
          <w:ilvl w:val="0"/>
          <w:numId w:val="2"/>
        </w:numPr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Key Action:</w:t>
      </w:r>
      <w:r w:rsidRPr="00560F39">
        <w:rPr>
          <w:rFonts w:ascii="Rockwell Nova" w:hAnsi="Rockwell Nova"/>
        </w:rPr>
        <w:t xml:space="preserve"> Always provide a direct link that takes them exactly where they need to go in a single click.</w:t>
      </w:r>
    </w:p>
    <w:p w14:paraId="13AD9811" w14:textId="77777777" w:rsidR="00560F39" w:rsidRPr="00560F39" w:rsidRDefault="00560F39" w:rsidP="00560F39">
      <w:pPr>
        <w:pStyle w:val="NoSpacing"/>
        <w:rPr>
          <w:rFonts w:ascii="Rockwell Nova" w:hAnsi="Rockwell Nova"/>
          <w:b/>
          <w:bCs/>
        </w:rPr>
      </w:pPr>
      <w:r w:rsidRPr="00560F39">
        <w:rPr>
          <w:rFonts w:ascii="Rockwell Nova" w:hAnsi="Rockwell Nova"/>
          <w:b/>
          <w:bCs/>
        </w:rPr>
        <w:t>Step 3: Guide, Don't Script</w:t>
      </w:r>
    </w:p>
    <w:p w14:paraId="05AF921B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Many people are willing to leave a review but freeze up because they don't know what to write. You can guide them without putting words in their mouths.</w:t>
      </w:r>
    </w:p>
    <w:p w14:paraId="3B84C5B0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Instead of just saying, "Leave us a review," frame the ask with guiding questions:</w:t>
      </w:r>
    </w:p>
    <w:p w14:paraId="6FA0CD65" w14:textId="77777777" w:rsidR="00560F39" w:rsidRPr="00560F39" w:rsidRDefault="00560F39" w:rsidP="00560F39">
      <w:pPr>
        <w:pStyle w:val="NoSpacing"/>
        <w:numPr>
          <w:ilvl w:val="0"/>
          <w:numId w:val="3"/>
        </w:numPr>
        <w:rPr>
          <w:rFonts w:ascii="Rockwell Nova" w:hAnsi="Rockwell Nova"/>
        </w:rPr>
      </w:pPr>
      <w:r w:rsidRPr="00560F39">
        <w:rPr>
          <w:rFonts w:ascii="Rockwell Nova" w:hAnsi="Rockwell Nova"/>
        </w:rPr>
        <w:t>"Could you share what your biggest hesitation was before buying/joining?"</w:t>
      </w:r>
    </w:p>
    <w:p w14:paraId="06F4A171" w14:textId="77777777" w:rsidR="00560F39" w:rsidRPr="00560F39" w:rsidRDefault="00560F39" w:rsidP="00560F39">
      <w:pPr>
        <w:pStyle w:val="NoSpacing"/>
        <w:numPr>
          <w:ilvl w:val="0"/>
          <w:numId w:val="3"/>
        </w:numPr>
        <w:rPr>
          <w:rFonts w:ascii="Rockwell Nova" w:hAnsi="Rockwell Nova"/>
        </w:rPr>
      </w:pPr>
      <w:r w:rsidRPr="00560F39">
        <w:rPr>
          <w:rFonts w:ascii="Rockwell Nova" w:hAnsi="Rockwell Nova"/>
        </w:rPr>
        <w:t>"What has been the single biggest result or 'aha' moment you've had so far?"</w:t>
      </w:r>
    </w:p>
    <w:p w14:paraId="71E2285E" w14:textId="77777777" w:rsidR="00560F39" w:rsidRPr="00560F39" w:rsidRDefault="00560F39" w:rsidP="00560F39">
      <w:pPr>
        <w:pStyle w:val="NoSpacing"/>
        <w:numPr>
          <w:ilvl w:val="0"/>
          <w:numId w:val="3"/>
        </w:numPr>
        <w:rPr>
          <w:rFonts w:ascii="Rockwell Nova" w:hAnsi="Rockwell Nova"/>
        </w:rPr>
      </w:pPr>
      <w:r w:rsidRPr="00560F39">
        <w:rPr>
          <w:rFonts w:ascii="Rockwell Nova" w:hAnsi="Rockwell Nova"/>
        </w:rPr>
        <w:t>"What would you tell someone who was on the fence about working with us?"</w:t>
      </w:r>
    </w:p>
    <w:p w14:paraId="0C338075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These prompts help them structure a story, which is far more powerful than a generic "They were great!" review.</w:t>
      </w:r>
    </w:p>
    <w:p w14:paraId="2ED3C7F8" w14:textId="77777777" w:rsidR="00560F39" w:rsidRPr="00560F39" w:rsidRDefault="00560F39" w:rsidP="00560F39">
      <w:pPr>
        <w:pStyle w:val="NoSpacing"/>
        <w:rPr>
          <w:rFonts w:ascii="Rockwell Nova" w:hAnsi="Rockwell Nova"/>
          <w:b/>
          <w:bCs/>
        </w:rPr>
      </w:pPr>
      <w:r w:rsidRPr="00560F39">
        <w:rPr>
          <w:rFonts w:ascii="Rockwell Nova" w:hAnsi="Rockwell Nova"/>
          <w:b/>
          <w:bCs/>
        </w:rPr>
        <w:t>Step 4: Use an Ethical Incentive (Optional, but powerful)</w:t>
      </w:r>
    </w:p>
    <w:p w14:paraId="0DAB492B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 xml:space="preserve">This is not about "buying" reviews, which is unethical and against the terms of service of most platforms. This is about rewarding the customer for their </w:t>
      </w:r>
      <w:r w:rsidRPr="00560F39">
        <w:rPr>
          <w:rFonts w:ascii="Rockwell Nova" w:hAnsi="Rockwell Nova"/>
          <w:i/>
          <w:iCs/>
        </w:rPr>
        <w:t>time</w:t>
      </w:r>
      <w:r w:rsidRPr="00560F39">
        <w:rPr>
          <w:rFonts w:ascii="Rockwell Nova" w:hAnsi="Rockwell Nova"/>
        </w:rPr>
        <w:t>.</w:t>
      </w:r>
    </w:p>
    <w:p w14:paraId="7F22A273" w14:textId="77777777" w:rsidR="00560F39" w:rsidRPr="00560F39" w:rsidRDefault="00560F39" w:rsidP="00560F39">
      <w:pPr>
        <w:pStyle w:val="NoSpacing"/>
        <w:numPr>
          <w:ilvl w:val="0"/>
          <w:numId w:val="4"/>
        </w:numPr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lastRenderedPageBreak/>
        <w:t>The Frame:</w:t>
      </w:r>
      <w:r w:rsidRPr="00560F39">
        <w:rPr>
          <w:rFonts w:ascii="Rockwell Nova" w:hAnsi="Rockwell Nova"/>
        </w:rPr>
        <w:t xml:space="preserve"> Position it as a "thank you" gift for taking a moment to provide feedback, regardless of what they write.</w:t>
      </w:r>
    </w:p>
    <w:p w14:paraId="6EBF1FF1" w14:textId="77777777" w:rsidR="00560F39" w:rsidRPr="00560F39" w:rsidRDefault="00560F39" w:rsidP="00560F39">
      <w:pPr>
        <w:pStyle w:val="NoSpacing"/>
        <w:numPr>
          <w:ilvl w:val="0"/>
          <w:numId w:val="4"/>
        </w:numPr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Example:</w:t>
      </w:r>
      <w:r w:rsidRPr="00560F39">
        <w:rPr>
          <w:rFonts w:ascii="Rockwell Nova" w:hAnsi="Rockwell Nova"/>
        </w:rPr>
        <w:t xml:space="preserve"> "As a small thank you for taking 30 seconds to share your thoughts, we'd love to send you our [Bonus Checklist, Mini-Course, Discount Code, etc.]. Just reply to this email once you've submitted your review, and we'll send it right over."</w:t>
      </w:r>
    </w:p>
    <w:p w14:paraId="35395EA8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This reciprocity encourages action without compromising the integrity of the review.</w:t>
      </w:r>
    </w:p>
    <w:p w14:paraId="74F1217A" w14:textId="77777777" w:rsidR="00560F39" w:rsidRPr="00560F39" w:rsidRDefault="00560F39" w:rsidP="00560F39">
      <w:pPr>
        <w:pStyle w:val="NoSpacing"/>
        <w:rPr>
          <w:rFonts w:ascii="Rockwell Nova" w:hAnsi="Rockwell Nova"/>
          <w:b/>
          <w:bCs/>
        </w:rPr>
      </w:pPr>
      <w:r w:rsidRPr="00560F39">
        <w:rPr>
          <w:rFonts w:ascii="Rockwell Nova" w:hAnsi="Rockwell Nova"/>
          <w:b/>
          <w:bCs/>
        </w:rPr>
        <w:t>Step 5: Systematize the Process</w:t>
      </w:r>
    </w:p>
    <w:p w14:paraId="619E4C57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 xml:space="preserve">Don't let this rely on your memory. Build it into your customer </w:t>
      </w:r>
      <w:proofErr w:type="spellStart"/>
      <w:r w:rsidRPr="00560F39">
        <w:rPr>
          <w:rFonts w:ascii="Rockwell Nova" w:hAnsi="Rockwell Nova"/>
        </w:rPr>
        <w:t>fulfillment</w:t>
      </w:r>
      <w:proofErr w:type="spellEnd"/>
      <w:r w:rsidRPr="00560F39">
        <w:rPr>
          <w:rFonts w:ascii="Rockwell Nova" w:hAnsi="Rockwell Nova"/>
        </w:rPr>
        <w:t xml:space="preserve"> process.</w:t>
      </w:r>
    </w:p>
    <w:p w14:paraId="10E38BBC" w14:textId="77777777" w:rsidR="00560F39" w:rsidRPr="00560F39" w:rsidRDefault="00560F39" w:rsidP="00560F39">
      <w:pPr>
        <w:pStyle w:val="NoSpacing"/>
        <w:numPr>
          <w:ilvl w:val="0"/>
          <w:numId w:val="5"/>
        </w:numPr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Automation:</w:t>
      </w:r>
      <w:r w:rsidRPr="00560F39">
        <w:rPr>
          <w:rFonts w:ascii="Rockwell Nova" w:hAnsi="Rockwell Nova"/>
        </w:rPr>
        <w:t xml:space="preserve"> Create an automated email or text message that triggers after a key customer event (e.g., 14 days after purchase, after a module completion, etc.).</w:t>
      </w:r>
    </w:p>
    <w:p w14:paraId="047474E1" w14:textId="77777777" w:rsidR="00560F39" w:rsidRPr="00560F39" w:rsidRDefault="00560F39" w:rsidP="00560F39">
      <w:pPr>
        <w:pStyle w:val="NoSpacing"/>
        <w:numPr>
          <w:ilvl w:val="0"/>
          <w:numId w:val="5"/>
        </w:numPr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Manual Trigger:</w:t>
      </w:r>
      <w:r w:rsidRPr="00560F39">
        <w:rPr>
          <w:rFonts w:ascii="Rockwell Nova" w:hAnsi="Rockwell Nova"/>
        </w:rPr>
        <w:t xml:space="preserve"> In your CRM or notes, have a checkbox for "Asked for Review." When a client gives you verbal positive feedback on a call, that's your trigger to send your review request template immediately after.</w:t>
      </w:r>
    </w:p>
    <w:p w14:paraId="02B49D74" w14:textId="77777777" w:rsidR="00560F39" w:rsidRPr="00560F39" w:rsidRDefault="00560F39" w:rsidP="00560F39">
      <w:pPr>
        <w:pStyle w:val="NoSpacing"/>
        <w:rPr>
          <w:rFonts w:ascii="Rockwell Nova" w:hAnsi="Rockwell Nova"/>
          <w:b/>
          <w:bCs/>
        </w:rPr>
      </w:pPr>
      <w:r w:rsidRPr="00560F39">
        <w:rPr>
          <w:rFonts w:ascii="Rockwell Nova" w:hAnsi="Rockwell Nova"/>
          <w:b/>
          <w:bCs/>
        </w:rPr>
        <w:t>Putting It All Together: A Sample Script</w:t>
      </w:r>
    </w:p>
    <w:p w14:paraId="66092A14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Context:</w:t>
      </w:r>
      <w:r w:rsidRPr="00560F39">
        <w:rPr>
          <w:rFonts w:ascii="Rockwell Nova" w:hAnsi="Rockwell Nova"/>
        </w:rPr>
        <w:t xml:space="preserve"> Your client just told you they achieved a great result.</w:t>
      </w:r>
    </w:p>
    <w:p w14:paraId="08A0314A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You:</w:t>
      </w:r>
      <w:r w:rsidRPr="00560F39">
        <w:rPr>
          <w:rFonts w:ascii="Rockwell Nova" w:hAnsi="Rockwell Nova"/>
        </w:rPr>
        <w:t xml:space="preserve"> "That's incredible news, [Client Name]! I'm so thrilled for you. That's exactly the kind of result we love to see."</w:t>
      </w:r>
    </w:p>
    <w:p w14:paraId="048F9D35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You (in a follow-up email/message):</w:t>
      </w:r>
    </w:p>
    <w:p w14:paraId="148EAC02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Subject:</w:t>
      </w:r>
      <w:r w:rsidRPr="00560F39">
        <w:rPr>
          <w:rFonts w:ascii="Rockwell Nova" w:hAnsi="Rockwell Nova"/>
        </w:rPr>
        <w:t xml:space="preserve"> Amazing!</w:t>
      </w:r>
    </w:p>
    <w:p w14:paraId="40699395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"Hey [Client Name],</w:t>
      </w:r>
    </w:p>
    <w:p w14:paraId="2D4F8037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Still so pumped about the win you shared today.</w:t>
      </w:r>
    </w:p>
    <w:p w14:paraId="5DF68396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You know, stories like yours are the reason I do this, and they can be incredibly inspiring for others who are in the same position you were in just a few weeks ago.</w:t>
      </w:r>
    </w:p>
    <w:p w14:paraId="552307E1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Would you be open to taking 60 seconds to share your experience on [Platform]? To make it easy, here are a few prompts:</w:t>
      </w:r>
    </w:p>
    <w:p w14:paraId="3BF21C47" w14:textId="77777777" w:rsidR="00560F39" w:rsidRPr="00560F39" w:rsidRDefault="00560F39" w:rsidP="00560F39">
      <w:pPr>
        <w:pStyle w:val="NoSpacing"/>
        <w:numPr>
          <w:ilvl w:val="0"/>
          <w:numId w:val="6"/>
        </w:numPr>
        <w:rPr>
          <w:rFonts w:ascii="Rockwell Nova" w:hAnsi="Rockwell Nova"/>
        </w:rPr>
      </w:pPr>
      <w:r w:rsidRPr="00560F39">
        <w:rPr>
          <w:rFonts w:ascii="Rockwell Nova" w:hAnsi="Rockwell Nova"/>
        </w:rPr>
        <w:t>What was your situation like before we started working together?</w:t>
      </w:r>
    </w:p>
    <w:p w14:paraId="5233ABF4" w14:textId="77777777" w:rsidR="00560F39" w:rsidRPr="00560F39" w:rsidRDefault="00560F39" w:rsidP="00560F39">
      <w:pPr>
        <w:pStyle w:val="NoSpacing"/>
        <w:numPr>
          <w:ilvl w:val="0"/>
          <w:numId w:val="6"/>
        </w:numPr>
        <w:rPr>
          <w:rFonts w:ascii="Rockwell Nova" w:hAnsi="Rockwell Nova"/>
        </w:rPr>
      </w:pPr>
      <w:r w:rsidRPr="00560F39">
        <w:rPr>
          <w:rFonts w:ascii="Rockwell Nova" w:hAnsi="Rockwell Nova"/>
        </w:rPr>
        <w:t>What has been the most significant result you've achieved so far?</w:t>
      </w:r>
    </w:p>
    <w:p w14:paraId="23589984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Here is the direct link: [Insert Your Direct Review Link]</w:t>
      </w:r>
    </w:p>
    <w:p w14:paraId="190629AF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As a small thank you for your time, just let me know once you've posted it, and I'll send over my [Bonus Gift] as a token of my appreciation.</w:t>
      </w:r>
    </w:p>
    <w:p w14:paraId="1C79D20D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Thanks again for being an amazing client!</w:t>
      </w:r>
    </w:p>
    <w:p w14:paraId="087C0E66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Best,</w:t>
      </w:r>
    </w:p>
    <w:p w14:paraId="1A411215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[Your Name]"</w:t>
      </w:r>
    </w:p>
    <w:p w14:paraId="4D5F7DDB" w14:textId="77777777" w:rsidR="00560F39" w:rsidRPr="00560F39" w:rsidRDefault="00560F39" w:rsidP="00560F39">
      <w:pPr>
        <w:pStyle w:val="NoSpacing"/>
        <w:rPr>
          <w:rFonts w:ascii="Rockwell Nova" w:hAnsi="Rockwell Nova"/>
          <w:b/>
          <w:bCs/>
        </w:rPr>
      </w:pPr>
      <w:r w:rsidRPr="00560F39">
        <w:rPr>
          <w:rFonts w:ascii="Rockwell Nova" w:hAnsi="Rockwell Nova"/>
          <w:b/>
          <w:bCs/>
        </w:rPr>
        <w:t>Key Takeaways:</w:t>
      </w:r>
    </w:p>
    <w:p w14:paraId="636C064F" w14:textId="77777777" w:rsidR="00560F39" w:rsidRPr="00560F39" w:rsidRDefault="00560F39" w:rsidP="00560F39">
      <w:pPr>
        <w:pStyle w:val="NoSpacing"/>
        <w:numPr>
          <w:ilvl w:val="0"/>
          <w:numId w:val="7"/>
        </w:numPr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Product is King:</w:t>
      </w:r>
      <w:r w:rsidRPr="00560F39">
        <w:rPr>
          <w:rFonts w:ascii="Rockwell Nova" w:hAnsi="Rockwell Nova"/>
        </w:rPr>
        <w:t xml:space="preserve"> Your service must be exceptional first.</w:t>
      </w:r>
    </w:p>
    <w:p w14:paraId="423AF70A" w14:textId="77777777" w:rsidR="00560F39" w:rsidRPr="00560F39" w:rsidRDefault="00560F39" w:rsidP="00560F39">
      <w:pPr>
        <w:pStyle w:val="NoSpacing"/>
        <w:numPr>
          <w:ilvl w:val="0"/>
          <w:numId w:val="7"/>
        </w:numPr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Timing is Everything:</w:t>
      </w:r>
      <w:r w:rsidRPr="00560F39">
        <w:rPr>
          <w:rFonts w:ascii="Rockwell Nova" w:hAnsi="Rockwell Nova"/>
        </w:rPr>
        <w:t xml:space="preserve"> Ask </w:t>
      </w:r>
      <w:proofErr w:type="gramStart"/>
      <w:r w:rsidRPr="00560F39">
        <w:rPr>
          <w:rFonts w:ascii="Rockwell Nova" w:hAnsi="Rockwell Nova"/>
        </w:rPr>
        <w:t>at the moment</w:t>
      </w:r>
      <w:proofErr w:type="gramEnd"/>
      <w:r w:rsidRPr="00560F39">
        <w:rPr>
          <w:rFonts w:ascii="Rockwell Nova" w:hAnsi="Rockwell Nova"/>
        </w:rPr>
        <w:t xml:space="preserve"> of peak happiness.</w:t>
      </w:r>
    </w:p>
    <w:p w14:paraId="6B241B83" w14:textId="77777777" w:rsidR="00560F39" w:rsidRPr="00560F39" w:rsidRDefault="00560F39" w:rsidP="00560F39">
      <w:pPr>
        <w:pStyle w:val="NoSpacing"/>
        <w:numPr>
          <w:ilvl w:val="0"/>
          <w:numId w:val="7"/>
        </w:numPr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Reduce Friction:</w:t>
      </w:r>
      <w:r w:rsidRPr="00560F39">
        <w:rPr>
          <w:rFonts w:ascii="Rockwell Nova" w:hAnsi="Rockwell Nova"/>
        </w:rPr>
        <w:t xml:space="preserve"> Use direct links. Make it brain-dead simple.</w:t>
      </w:r>
    </w:p>
    <w:p w14:paraId="63406B78" w14:textId="77777777" w:rsidR="00560F39" w:rsidRPr="00560F39" w:rsidRDefault="00560F39" w:rsidP="00560F39">
      <w:pPr>
        <w:pStyle w:val="NoSpacing"/>
        <w:numPr>
          <w:ilvl w:val="0"/>
          <w:numId w:val="7"/>
        </w:numPr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Guide the Story:</w:t>
      </w:r>
      <w:r w:rsidRPr="00560F39">
        <w:rPr>
          <w:rFonts w:ascii="Rockwell Nova" w:hAnsi="Rockwell Nova"/>
        </w:rPr>
        <w:t xml:space="preserve"> Use prompts to get better, more detailed reviews.</w:t>
      </w:r>
    </w:p>
    <w:p w14:paraId="3967D69A" w14:textId="77777777" w:rsidR="00560F39" w:rsidRPr="00560F39" w:rsidRDefault="00560F39" w:rsidP="00560F39">
      <w:pPr>
        <w:pStyle w:val="NoSpacing"/>
        <w:numPr>
          <w:ilvl w:val="0"/>
          <w:numId w:val="7"/>
        </w:numPr>
        <w:rPr>
          <w:rFonts w:ascii="Rockwell Nova" w:hAnsi="Rockwell Nova"/>
        </w:rPr>
      </w:pPr>
      <w:r w:rsidRPr="00560F39">
        <w:rPr>
          <w:rFonts w:ascii="Rockwell Nova" w:hAnsi="Rockwell Nova"/>
          <w:b/>
          <w:bCs/>
        </w:rPr>
        <w:t>Build a System:</w:t>
      </w:r>
      <w:r w:rsidRPr="00560F39">
        <w:rPr>
          <w:rFonts w:ascii="Rockwell Nova" w:hAnsi="Rockwell Nova"/>
        </w:rPr>
        <w:t xml:space="preserve"> Automate or checklist the process so it happens every time.</w:t>
      </w:r>
    </w:p>
    <w:p w14:paraId="5FA09D06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 xml:space="preserve">Implement this system, and you'll move from </w:t>
      </w:r>
      <w:r w:rsidRPr="00560F39">
        <w:rPr>
          <w:rFonts w:ascii="Rockwell Nova" w:hAnsi="Rockwell Nova"/>
          <w:i/>
          <w:iCs/>
        </w:rPr>
        <w:t>hoping</w:t>
      </w:r>
      <w:r w:rsidRPr="00560F39">
        <w:rPr>
          <w:rFonts w:ascii="Rockwell Nova" w:hAnsi="Rockwell Nova"/>
        </w:rPr>
        <w:t xml:space="preserve"> for reviews to </w:t>
      </w:r>
      <w:r w:rsidRPr="00560F39">
        <w:rPr>
          <w:rFonts w:ascii="Rockwell Nova" w:hAnsi="Rockwell Nova"/>
          <w:i/>
          <w:iCs/>
        </w:rPr>
        <w:t>generating</w:t>
      </w:r>
      <w:r w:rsidRPr="00560F39">
        <w:rPr>
          <w:rFonts w:ascii="Rockwell Nova" w:hAnsi="Rockwell Nova"/>
        </w:rPr>
        <w:t xml:space="preserve"> them consistently.</w:t>
      </w:r>
    </w:p>
    <w:p w14:paraId="2FB4C92B" w14:textId="77777777" w:rsidR="00560F39" w:rsidRPr="00560F39" w:rsidRDefault="00560F39" w:rsidP="00560F39">
      <w:pPr>
        <w:pStyle w:val="NoSpacing"/>
        <w:rPr>
          <w:rFonts w:ascii="Rockwell Nova" w:hAnsi="Rockwell Nova"/>
        </w:rPr>
      </w:pPr>
      <w:r w:rsidRPr="00560F39">
        <w:rPr>
          <w:rFonts w:ascii="Rockwell Nova" w:hAnsi="Rockwell Nova"/>
        </w:rPr>
        <w:t>Let me know if you have any questions.</w:t>
      </w:r>
    </w:p>
    <w:p w14:paraId="11FC9DB4" w14:textId="77777777" w:rsidR="00964D50" w:rsidRPr="00214322" w:rsidRDefault="00964D50" w:rsidP="00214322">
      <w:pPr>
        <w:pStyle w:val="NoSpacing"/>
        <w:rPr>
          <w:rFonts w:ascii="Rockwell Nova" w:hAnsi="Rockwell Nova"/>
          <w:lang w:val="en-US"/>
        </w:rPr>
      </w:pPr>
    </w:p>
    <w:sectPr w:rsidR="00964D50" w:rsidRPr="00214322" w:rsidSect="00560F39">
      <w:headerReference w:type="default" r:id="rId7"/>
      <w:footerReference w:type="default" r:id="rId8"/>
      <w:pgSz w:w="11906" w:h="16838"/>
      <w:pgMar w:top="1440" w:right="1080" w:bottom="1440" w:left="1080" w:header="1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8907D" w14:textId="77777777" w:rsidR="004E2B5C" w:rsidRDefault="004E2B5C" w:rsidP="00427C3F">
      <w:pPr>
        <w:spacing w:after="0" w:line="240" w:lineRule="auto"/>
      </w:pPr>
      <w:r>
        <w:separator/>
      </w:r>
    </w:p>
  </w:endnote>
  <w:endnote w:type="continuationSeparator" w:id="0">
    <w:p w14:paraId="65AFDB91" w14:textId="77777777" w:rsidR="004E2B5C" w:rsidRDefault="004E2B5C" w:rsidP="00427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ckwell Nova">
    <w:charset w:val="00"/>
    <w:family w:val="roman"/>
    <w:pitch w:val="variable"/>
    <w:sig w:usb0="80000287" w:usb1="00000002" w:usb2="00000000" w:usb3="00000000" w:csb0="0000019F" w:csb1="00000000"/>
  </w:font>
  <w:font w:name="Barakat">
    <w:altName w:val="Calibri"/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BatmanForeverAlternate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29366" w14:textId="77777777" w:rsidR="00942339" w:rsidRPr="00CF4575" w:rsidRDefault="00CF4575" w:rsidP="00CF4575">
    <w:pPr>
      <w:pStyle w:val="NoSpacing"/>
      <w:tabs>
        <w:tab w:val="left" w:pos="0"/>
        <w:tab w:val="left" w:pos="3119"/>
      </w:tabs>
      <w:rPr>
        <w:lang w:val="en-US"/>
      </w:rPr>
    </w:pPr>
    <w:hyperlink r:id="rId1" w:history="1">
      <w:r w:rsidRPr="00407608">
        <w:rPr>
          <w:rStyle w:val="Hyperlink"/>
          <w:rFonts w:ascii="Barakat" w:hAnsi="Barakat" w:cs="ADLaM Display"/>
          <w:color w:val="860000"/>
          <w:sz w:val="18"/>
          <w:szCs w:val="18"/>
          <w:u w:val="none"/>
        </w:rPr>
        <w:t>info@primapex.co.za</w:t>
      </w:r>
    </w:hyperlink>
    <w:r w:rsidRPr="00942339">
      <w:rPr>
        <w:rFonts w:ascii="Barakat" w:hAnsi="Barakat" w:cs="ADLaM Display"/>
        <w:sz w:val="18"/>
        <w:szCs w:val="18"/>
      </w:rPr>
      <w:t xml:space="preserve"> </w:t>
    </w:r>
    <w:r w:rsidRPr="00407608">
      <w:rPr>
        <w:b/>
        <w:bCs/>
        <w:sz w:val="18"/>
        <w:szCs w:val="18"/>
      </w:rPr>
      <w:tab/>
    </w:r>
    <w:r w:rsidRPr="00407608">
      <w:rPr>
        <w:rFonts w:ascii="BatmanForeverAlternate" w:hAnsi="BatmanForeverAlternate"/>
        <w:b/>
        <w:bCs/>
        <w:sz w:val="18"/>
        <w:szCs w:val="18"/>
      </w:rPr>
      <w:t>+27 63 769 9018 / +27 71 056 6337</w:t>
    </w:r>
    <w:r>
      <w:rPr>
        <w:rFonts w:ascii="BatmanForeverAlternate" w:hAnsi="BatmanForeverAlternate"/>
        <w:sz w:val="18"/>
        <w:szCs w:val="18"/>
      </w:rPr>
      <w:t xml:space="preserve">  </w:t>
    </w:r>
    <w:hyperlink r:id="rId2" w:history="1">
      <w:r w:rsidRPr="00407608">
        <w:rPr>
          <w:rStyle w:val="Hyperlink"/>
          <w:rFonts w:ascii="Barakat" w:hAnsi="Barakat"/>
          <w:color w:val="860000"/>
          <w:sz w:val="18"/>
          <w:szCs w:val="18"/>
          <w:u w:val="none"/>
        </w:rPr>
        <w:t>www.primapex.co.za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B7B2A" w14:textId="77777777" w:rsidR="004E2B5C" w:rsidRDefault="004E2B5C" w:rsidP="00427C3F">
      <w:pPr>
        <w:spacing w:after="0" w:line="240" w:lineRule="auto"/>
      </w:pPr>
      <w:r>
        <w:separator/>
      </w:r>
    </w:p>
  </w:footnote>
  <w:footnote w:type="continuationSeparator" w:id="0">
    <w:p w14:paraId="5E5BCC9F" w14:textId="77777777" w:rsidR="004E2B5C" w:rsidRDefault="004E2B5C" w:rsidP="00427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8469D" w14:textId="69178754" w:rsidR="00215F21" w:rsidRDefault="00215F21" w:rsidP="00215F21">
    <w:pPr>
      <w:pStyle w:val="Header"/>
    </w:pPr>
  </w:p>
  <w:p w14:paraId="68A9B818" w14:textId="77777777" w:rsidR="004D2006" w:rsidRDefault="004D2006" w:rsidP="00A66FA5">
    <w:pPr>
      <w:pStyle w:val="NoSpacing"/>
    </w:pPr>
  </w:p>
  <w:p w14:paraId="5208605C" w14:textId="77777777" w:rsidR="004D2006" w:rsidRDefault="004D2006" w:rsidP="00A66FA5">
    <w:pPr>
      <w:pStyle w:val="NoSpacing"/>
    </w:pPr>
  </w:p>
  <w:p w14:paraId="26659BFD" w14:textId="77777777" w:rsidR="004D2006" w:rsidRPr="004D2006" w:rsidRDefault="004D2006" w:rsidP="00A66FA5">
    <w:pPr>
      <w:pStyle w:val="NoSpacing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229D"/>
    <w:multiLevelType w:val="multilevel"/>
    <w:tmpl w:val="476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9522D"/>
    <w:multiLevelType w:val="multilevel"/>
    <w:tmpl w:val="82D4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63023"/>
    <w:multiLevelType w:val="multilevel"/>
    <w:tmpl w:val="E0AA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45A02"/>
    <w:multiLevelType w:val="multilevel"/>
    <w:tmpl w:val="713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378B2"/>
    <w:multiLevelType w:val="multilevel"/>
    <w:tmpl w:val="3326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70B8A"/>
    <w:multiLevelType w:val="multilevel"/>
    <w:tmpl w:val="E05C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562DFE"/>
    <w:multiLevelType w:val="multilevel"/>
    <w:tmpl w:val="46B2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410127">
    <w:abstractNumId w:val="3"/>
  </w:num>
  <w:num w:numId="2" w16cid:durableId="1956594610">
    <w:abstractNumId w:val="1"/>
  </w:num>
  <w:num w:numId="3" w16cid:durableId="284048878">
    <w:abstractNumId w:val="4"/>
  </w:num>
  <w:num w:numId="4" w16cid:durableId="188030984">
    <w:abstractNumId w:val="2"/>
  </w:num>
  <w:num w:numId="5" w16cid:durableId="1971128215">
    <w:abstractNumId w:val="0"/>
  </w:num>
  <w:num w:numId="6" w16cid:durableId="297031977">
    <w:abstractNumId w:val="6"/>
  </w:num>
  <w:num w:numId="7" w16cid:durableId="967274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39"/>
    <w:rsid w:val="0002680B"/>
    <w:rsid w:val="00060CD3"/>
    <w:rsid w:val="0006109D"/>
    <w:rsid w:val="0018303D"/>
    <w:rsid w:val="001E27E9"/>
    <w:rsid w:val="00214322"/>
    <w:rsid w:val="00215F21"/>
    <w:rsid w:val="00396728"/>
    <w:rsid w:val="00407608"/>
    <w:rsid w:val="00427C3F"/>
    <w:rsid w:val="004D2006"/>
    <w:rsid w:val="004E2B5C"/>
    <w:rsid w:val="00560F39"/>
    <w:rsid w:val="005A1A29"/>
    <w:rsid w:val="005B3391"/>
    <w:rsid w:val="0063298C"/>
    <w:rsid w:val="00637C7A"/>
    <w:rsid w:val="006A0FC3"/>
    <w:rsid w:val="00756CEA"/>
    <w:rsid w:val="00770FBD"/>
    <w:rsid w:val="007802FF"/>
    <w:rsid w:val="00796F11"/>
    <w:rsid w:val="007F16A5"/>
    <w:rsid w:val="0081510E"/>
    <w:rsid w:val="00876B5C"/>
    <w:rsid w:val="008A61BA"/>
    <w:rsid w:val="00942339"/>
    <w:rsid w:val="0095035B"/>
    <w:rsid w:val="00964D50"/>
    <w:rsid w:val="009A6D6E"/>
    <w:rsid w:val="009E5D7D"/>
    <w:rsid w:val="00A103D9"/>
    <w:rsid w:val="00A66FA5"/>
    <w:rsid w:val="00AF2431"/>
    <w:rsid w:val="00BC6C00"/>
    <w:rsid w:val="00BD72DF"/>
    <w:rsid w:val="00C55F65"/>
    <w:rsid w:val="00C75B04"/>
    <w:rsid w:val="00C9321C"/>
    <w:rsid w:val="00CF4575"/>
    <w:rsid w:val="00D57B2D"/>
    <w:rsid w:val="00DF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."/>
  <w14:docId w14:val="1D3DB941"/>
  <w15:chartTrackingRefBased/>
  <w15:docId w15:val="{1784C94C-32AA-47A9-B940-41C7E1DC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B699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B699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C3F"/>
    <w:pPr>
      <w:keepNext/>
      <w:keepLines/>
      <w:spacing w:before="160" w:after="80"/>
      <w:outlineLvl w:val="2"/>
    </w:pPr>
    <w:rPr>
      <w:rFonts w:eastAsiaTheme="majorEastAsia" w:cstheme="majorBidi"/>
      <w:color w:val="1B699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B699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C3F"/>
    <w:pPr>
      <w:keepNext/>
      <w:keepLines/>
      <w:spacing w:before="80" w:after="40"/>
      <w:outlineLvl w:val="4"/>
    </w:pPr>
    <w:rPr>
      <w:rFonts w:eastAsiaTheme="majorEastAsia" w:cstheme="majorBidi"/>
      <w:color w:val="1B699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C3F"/>
    <w:rPr>
      <w:rFonts w:asciiTheme="majorHAnsi" w:eastAsiaTheme="majorEastAsia" w:hAnsiTheme="majorHAnsi" w:cstheme="majorBidi"/>
      <w:color w:val="1B699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C3F"/>
    <w:rPr>
      <w:rFonts w:asciiTheme="majorHAnsi" w:eastAsiaTheme="majorEastAsia" w:hAnsiTheme="majorHAnsi" w:cstheme="majorBidi"/>
      <w:color w:val="1B699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C3F"/>
    <w:rPr>
      <w:rFonts w:eastAsiaTheme="majorEastAsia" w:cstheme="majorBidi"/>
      <w:color w:val="1B699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C3F"/>
    <w:rPr>
      <w:rFonts w:eastAsiaTheme="majorEastAsia" w:cstheme="majorBidi"/>
      <w:i/>
      <w:iCs/>
      <w:color w:val="1B69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C3F"/>
    <w:rPr>
      <w:rFonts w:eastAsiaTheme="majorEastAsia" w:cstheme="majorBidi"/>
      <w:color w:val="1B69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C3F"/>
    <w:rPr>
      <w:i/>
      <w:iCs/>
      <w:color w:val="1B699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C3F"/>
    <w:pPr>
      <w:pBdr>
        <w:top w:val="single" w:sz="4" w:space="10" w:color="1B699A" w:themeColor="accent1" w:themeShade="BF"/>
        <w:bottom w:val="single" w:sz="4" w:space="10" w:color="1B699A" w:themeColor="accent1" w:themeShade="BF"/>
      </w:pBdr>
      <w:spacing w:before="360" w:after="360"/>
      <w:ind w:left="864" w:right="864"/>
      <w:jc w:val="center"/>
    </w:pPr>
    <w:rPr>
      <w:i/>
      <w:iCs/>
      <w:color w:val="1B699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C3F"/>
    <w:rPr>
      <w:i/>
      <w:iCs/>
      <w:color w:val="1B699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C3F"/>
    <w:rPr>
      <w:b/>
      <w:bCs/>
      <w:smallCaps/>
      <w:color w:val="1B699A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7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3F"/>
  </w:style>
  <w:style w:type="paragraph" w:styleId="Footer">
    <w:name w:val="footer"/>
    <w:basedOn w:val="Normal"/>
    <w:link w:val="FooterChar"/>
    <w:uiPriority w:val="99"/>
    <w:unhideWhenUsed/>
    <w:rsid w:val="00427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3F"/>
  </w:style>
  <w:style w:type="character" w:styleId="Hyperlink">
    <w:name w:val="Hyperlink"/>
    <w:basedOn w:val="DefaultParagraphFont"/>
    <w:uiPriority w:val="99"/>
    <w:unhideWhenUsed/>
    <w:rsid w:val="001E27E9"/>
    <w:rPr>
      <w:color w:val="248D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7E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60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mapex.co.za" TargetMode="External"/><Relationship Id="rId1" Type="http://schemas.openxmlformats.org/officeDocument/2006/relationships/hyperlink" Target="mailto:info@primapex.co.za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248DCF"/>
      </a:accent1>
      <a:accent2>
        <a:srgbClr val="96A8AF"/>
      </a:accent2>
      <a:accent3>
        <a:srgbClr val="E9ECED"/>
      </a:accent3>
      <a:accent4>
        <a:srgbClr val="50C49F"/>
      </a:accent4>
      <a:accent5>
        <a:srgbClr val="3B95C4"/>
      </a:accent5>
      <a:accent6>
        <a:srgbClr val="B560D4"/>
      </a:accent6>
      <a:hlink>
        <a:srgbClr val="248DCF"/>
      </a:hlink>
      <a:folHlink>
        <a:srgbClr val="96A8A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Rualdo Kruger</dc:creator>
  <cp:keywords/>
  <dc:description/>
  <cp:lastModifiedBy>Rualdo Kruger</cp:lastModifiedBy>
  <cp:revision>1</cp:revision>
  <dcterms:created xsi:type="dcterms:W3CDTF">2025-09-19T06:01:00Z</dcterms:created>
  <dcterms:modified xsi:type="dcterms:W3CDTF">2025-09-19T09:57:00Z</dcterms:modified>
</cp:coreProperties>
</file>