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7075A7">
      <w:pPr>
        <w:pStyle w:val="3"/>
      </w:pPr>
      <w:r>
        <w:rPr>
          <w:rFonts w:hint="eastAsia"/>
        </w:rPr>
        <w:t>概述</w:t>
      </w:r>
    </w:p>
    <w:p w14:paraId="2D5E4C14">
      <w:pPr>
        <w:pStyle w:val="4"/>
        <w:spacing w:before="240" w:after="120" w:line="415" w:lineRule="auto"/>
        <w:rPr>
          <w:rFonts w:asciiTheme="minorHAnsi" w:hAnsiTheme="minorHAnsi" w:eastAsiaTheme="minorEastAsia" w:cstheme="minorBidi"/>
          <w:sz w:val="28"/>
        </w:rPr>
      </w:pPr>
      <w:r>
        <w:rPr>
          <w:rFonts w:hint="eastAsia" w:asciiTheme="minorHAnsi" w:hAnsiTheme="minorHAnsi" w:eastAsiaTheme="minorEastAsia" w:cstheme="minorBidi"/>
          <w:sz w:val="28"/>
        </w:rPr>
        <w:t>相关插件</w:t>
      </w:r>
    </w:p>
    <w:p w14:paraId="15996EE3">
      <w:pPr>
        <w:widowControl/>
        <w:adjustRightIn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基于核心：</w:t>
      </w:r>
    </w:p>
    <w:p w14:paraId="3C171926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ab/>
      </w:r>
      <w:r>
        <w:rPr>
          <w:rFonts w:hint="eastAsia" w:ascii="Tahoma" w:hAnsi="Tahoma" w:eastAsia="微软雅黑"/>
          <w:kern w:val="0"/>
          <w:sz w:val="22"/>
        </w:rPr>
        <w:t>◆</w:t>
      </w:r>
      <w:r>
        <w:rPr>
          <w:rFonts w:ascii="Tahoma" w:hAnsi="Tahoma" w:eastAsia="微软雅黑"/>
          <w:kern w:val="0"/>
          <w:sz w:val="22"/>
        </w:rPr>
        <w:t>Drill_CoreOfWindowCharacter</w:t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hint="eastAsia" w:ascii="Tahoma" w:hAnsi="Tahoma" w:eastAsia="微软雅黑"/>
          <w:kern w:val="0"/>
          <w:sz w:val="22"/>
        </w:rPr>
        <w:t>窗口字符 - 窗口字符核心</w:t>
      </w:r>
    </w:p>
    <w:p w14:paraId="5D2C9C4C">
      <w:pPr>
        <w:widowControl/>
        <w:adjustRightIn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相关插件：</w:t>
      </w:r>
    </w:p>
    <w:p w14:paraId="23BD8DDB">
      <w:pPr>
        <w:widowControl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ab/>
      </w:r>
      <w:r>
        <w:rPr>
          <w:rFonts w:hint="eastAsia" w:ascii="Tahoma" w:hAnsi="Tahoma" w:eastAsia="微软雅黑"/>
          <w:kern w:val="0"/>
          <w:sz w:val="22"/>
        </w:rPr>
        <w:t>◆</w:t>
      </w:r>
      <w:r>
        <w:rPr>
          <w:rFonts w:ascii="Tahoma" w:hAnsi="Tahoma" w:eastAsia="微软雅黑"/>
          <w:kern w:val="0"/>
          <w:sz w:val="22"/>
        </w:rPr>
        <w:t>Drill_DialogMessageFastSkip</w:t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hint="eastAsia" w:ascii="Tahoma" w:hAnsi="Tahoma" w:eastAsia="微软雅黑"/>
          <w:kern w:val="0"/>
          <w:sz w:val="22"/>
        </w:rPr>
        <w:t xml:space="preserve">窗口字符 - </w:t>
      </w:r>
      <w:bookmarkStart w:id="0" w:name="对话加速键"/>
      <w:r>
        <w:rPr>
          <w:rFonts w:hint="eastAsia" w:ascii="Tahoma" w:hAnsi="Tahoma" w:eastAsia="微软雅黑"/>
          <w:kern w:val="0"/>
          <w:sz w:val="22"/>
        </w:rPr>
        <w:t>对话加速键</w:t>
      </w:r>
      <w:bookmarkEnd w:id="0"/>
    </w:p>
    <w:p w14:paraId="089F81C5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ab/>
      </w:r>
      <w:r>
        <w:rPr>
          <w:rFonts w:hint="eastAsia" w:ascii="Tahoma" w:hAnsi="Tahoma" w:eastAsia="微软雅黑"/>
          <w:kern w:val="0"/>
          <w:sz w:val="22"/>
        </w:rPr>
        <w:t>◆</w:t>
      </w:r>
      <w:r>
        <w:rPr>
          <w:rFonts w:ascii="Tahoma" w:hAnsi="Tahoma" w:eastAsia="微软雅黑"/>
          <w:kern w:val="0"/>
          <w:sz w:val="22"/>
        </w:rPr>
        <w:t>Drill_DialogMessageSpeed</w:t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hint="eastAsia" w:ascii="Tahoma" w:hAnsi="Tahoma" w:eastAsia="微软雅黑"/>
          <w:kern w:val="0"/>
          <w:sz w:val="22"/>
        </w:rPr>
        <w:t>窗口字符 - 对话文字速度</w:t>
      </w:r>
    </w:p>
    <w:p w14:paraId="19F55943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ab/>
      </w:r>
      <w:r>
        <w:rPr>
          <w:rFonts w:hint="eastAsia" w:ascii="Tahoma" w:hAnsi="Tahoma" w:eastAsia="微软雅黑"/>
          <w:kern w:val="0"/>
          <w:sz w:val="22"/>
        </w:rPr>
        <w:t>◆</w:t>
      </w:r>
      <w:r>
        <w:rPr>
          <w:rFonts w:ascii="Tahoma" w:hAnsi="Tahoma" w:eastAsia="微软雅黑"/>
          <w:kern w:val="0"/>
          <w:sz w:val="22"/>
        </w:rPr>
        <w:t>Drill_LayerRunningSpeed</w:t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hint="eastAsia" w:ascii="Tahoma" w:hAnsi="Tahoma" w:eastAsia="微软雅黑"/>
          <w:kern w:val="0"/>
          <w:sz w:val="22"/>
        </w:rPr>
        <w:t>地图 - 长按加速控制</w:t>
      </w:r>
    </w:p>
    <w:p w14:paraId="7460891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ab/>
      </w:r>
      <w:r>
        <w:rPr>
          <w:rFonts w:hint="eastAsia" w:ascii="Tahoma" w:hAnsi="Tahoma" w:eastAsia="微软雅黑"/>
          <w:kern w:val="0"/>
          <w:sz w:val="22"/>
        </w:rPr>
        <w:t>◆</w:t>
      </w:r>
      <w:r>
        <w:rPr>
          <w:rFonts w:ascii="Tahoma" w:hAnsi="Tahoma" w:eastAsia="微软雅黑"/>
          <w:kern w:val="0"/>
          <w:sz w:val="22"/>
        </w:rPr>
        <w:t>Drill_VoiceInMessageCharacter</w:t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hint="eastAsia" w:ascii="Tahoma" w:hAnsi="Tahoma" w:eastAsia="微软雅黑"/>
          <w:kern w:val="0"/>
          <w:sz w:val="22"/>
        </w:rPr>
        <w:t>声音 - 对话文字响声</w:t>
      </w:r>
    </w:p>
    <w:p w14:paraId="1E7049DA">
      <w:pPr>
        <w:widowControl/>
        <w:adjustRightInd w:val="0"/>
        <w:snapToGrid w:val="0"/>
        <w:spacing w:before="20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控制对话文字速度、响声的关系如下图。</w:t>
      </w:r>
      <w:r>
        <w:rPr>
          <w:rFonts w:ascii="Tahoma" w:hAnsi="Tahoma" w:eastAsia="微软雅黑"/>
          <w:color w:val="0070C0"/>
          <w:kern w:val="0"/>
          <w:sz w:val="22"/>
        </w:rPr>
        <w:t xml:space="preserve"> </w:t>
      </w:r>
    </w:p>
    <w:p w14:paraId="0014FC41">
      <w:pPr>
        <w:widowControl/>
        <w:adjustRightInd w:val="0"/>
        <w:snapToGrid w:val="0"/>
        <w:spacing w:after="200"/>
        <w:rPr>
          <w:rFonts w:ascii="Tahoma" w:hAnsi="Tahoma" w:eastAsia="微软雅黑" w:cstheme="minorBidi"/>
          <w:kern w:val="0"/>
          <w:sz w:val="22"/>
        </w:rPr>
      </w:pPr>
      <w:r>
        <w:object>
          <v:shape id="_x0000_i1025" o:spt="75" type="#_x0000_t75" style="height:318pt;width:416.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 w14:paraId="70C56A2F">
      <w:pPr>
        <w:widowControl/>
        <w:adjustRightInd w:val="0"/>
        <w:snapToGrid w:val="0"/>
        <w:spacing w:after="200"/>
        <w:rPr>
          <w:rFonts w:ascii="Tahoma" w:hAnsi="Tahoma" w:eastAsia="微软雅黑" w:cstheme="minorBidi"/>
          <w:kern w:val="0"/>
          <w:sz w:val="22"/>
        </w:rPr>
      </w:pPr>
    </w:p>
    <w:p w14:paraId="72E5DF8A">
      <w:pPr>
        <w:widowControl/>
        <w:jc w:val="left"/>
        <w:rPr>
          <w:rFonts w:ascii="Tahoma" w:hAnsi="Tahoma" w:eastAsia="微软雅黑" w:cstheme="minorBidi"/>
          <w:kern w:val="0"/>
          <w:sz w:val="22"/>
        </w:rPr>
        <w:sectPr>
          <w:headerReference r:id="rId3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26" w:charSpace="0"/>
        </w:sectPr>
      </w:pPr>
    </w:p>
    <w:p w14:paraId="57570236">
      <w:pPr>
        <w:pStyle w:val="4"/>
        <w:spacing w:before="240" w:after="120" w:line="415" w:lineRule="auto"/>
        <w:rPr>
          <w:rFonts w:asciiTheme="minorHAnsi" w:hAnsiTheme="minorHAnsi" w:eastAsiaTheme="minorEastAsia" w:cstheme="minorBidi"/>
          <w:sz w:val="28"/>
        </w:rPr>
      </w:pPr>
      <w:r>
        <w:rPr>
          <w:rFonts w:hint="eastAsia" w:asciiTheme="minorHAnsi" w:hAnsiTheme="minorHAnsi" w:eastAsiaTheme="minorEastAsia" w:cstheme="minorBidi"/>
          <w:sz w:val="28"/>
        </w:rPr>
        <w:t>插件关系</w:t>
      </w:r>
    </w:p>
    <w:p w14:paraId="10E3B0C5">
      <w:pPr>
        <w:widowControl/>
        <w:snapToGrid w:val="0"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hint="eastAsia" w:ascii="Tahoma" w:hAnsi="Tahoma" w:eastAsia="微软雅黑" w:cstheme="minorBidi"/>
          <w:kern w:val="0"/>
          <w:sz w:val="22"/>
        </w:rPr>
        <w:t>插件之间关系如下。</w:t>
      </w:r>
    </w:p>
    <w:p w14:paraId="3206AFDA">
      <w:pPr>
        <w:widowControl/>
        <w:jc w:val="center"/>
        <w:rPr>
          <w:rFonts w:ascii="Tahoma" w:hAnsi="Tahoma" w:eastAsia="微软雅黑" w:cstheme="minorBidi"/>
          <w:kern w:val="0"/>
          <w:sz w:val="22"/>
        </w:rPr>
      </w:pPr>
      <w:r>
        <w:object>
          <v:shape id="_x0000_i1026" o:spt="75" type="#_x0000_t75" style="height:181.2pt;width:571.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 w14:paraId="427FCB0B">
      <w:pPr>
        <w:widowControl/>
        <w:jc w:val="left"/>
        <w:rPr>
          <w:rFonts w:ascii="Tahoma" w:hAnsi="Tahoma" w:eastAsia="微软雅黑" w:cstheme="minorBidi"/>
          <w:kern w:val="0"/>
          <w:sz w:val="22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26" w:charSpace="0"/>
        </w:sectPr>
      </w:pPr>
      <w:r>
        <w:rPr>
          <w:rFonts w:ascii="Tahoma" w:hAnsi="Tahoma" w:eastAsia="微软雅黑" w:cstheme="minorBidi"/>
          <w:kern w:val="0"/>
          <w:sz w:val="22"/>
        </w:rPr>
        <w:br w:type="page"/>
      </w:r>
    </w:p>
    <w:p w14:paraId="569D8E65">
      <w:pPr>
        <w:pStyle w:val="3"/>
        <w:rPr>
          <w:rFonts w:ascii="等线 Light" w:hAnsi="等线 Light" w:eastAsia="等线 Light"/>
          <w:b w:val="0"/>
          <w:bCs w:val="0"/>
        </w:rPr>
      </w:pPr>
      <w:r>
        <w:rPr>
          <w:rFonts w:hint="eastAsia" w:ascii="等线 Light" w:hAnsi="等线 Light" w:eastAsia="等线 Light"/>
        </w:rPr>
        <w:t>对话文字速度</w:t>
      </w:r>
    </w:p>
    <w:p w14:paraId="01270C32">
      <w:pPr>
        <w:pStyle w:val="4"/>
        <w:spacing w:before="240" w:after="120" w:line="415" w:lineRule="auto"/>
        <w:rPr>
          <w:rFonts w:asciiTheme="minorHAnsi" w:hAnsiTheme="minorHAnsi" w:eastAsiaTheme="minorEastAsia" w:cstheme="minorBidi"/>
          <w:sz w:val="28"/>
        </w:rPr>
      </w:pPr>
      <w:r>
        <w:rPr>
          <w:rFonts w:hint="eastAsia" w:asciiTheme="minorHAnsi" w:hAnsiTheme="minorHAnsi" w:eastAsiaTheme="minorEastAsia" w:cstheme="minorBidi"/>
          <w:sz w:val="28"/>
        </w:rPr>
        <w:t>控制方式</w:t>
      </w:r>
    </w:p>
    <w:p w14:paraId="0139F226">
      <w:pPr>
        <w:widowControl/>
        <w:jc w:val="left"/>
        <w:rPr>
          <w:rFonts w:ascii="Tahoma" w:hAnsi="Tahoma" w:eastAsia="微软雅黑" w:cstheme="minorBidi"/>
          <w:b/>
          <w:bCs/>
          <w:kern w:val="0"/>
          <w:sz w:val="22"/>
        </w:rPr>
      </w:pPr>
      <w:r>
        <w:rPr>
          <w:rFonts w:ascii="Tahoma" w:hAnsi="Tahoma" w:eastAsia="微软雅黑" w:cstheme="minorBidi"/>
          <w:b/>
          <w:bCs/>
          <w:kern w:val="0"/>
          <w:sz w:val="22"/>
        </w:rPr>
        <w:t>1</w:t>
      </w:r>
      <w:r>
        <w:rPr>
          <w:rFonts w:hint="eastAsia" w:ascii="Tahoma" w:hAnsi="Tahoma" w:eastAsia="微软雅黑" w:cstheme="minorBidi"/>
          <w:b/>
          <w:bCs/>
          <w:kern w:val="0"/>
          <w:sz w:val="22"/>
        </w:rPr>
        <w:t>）速度模式</w:t>
      </w:r>
    </w:p>
    <w:p w14:paraId="4D04EB08">
      <w:pPr>
        <w:widowControl/>
        <w:snapToGrid w:val="0"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hint="eastAsia" w:ascii="Tahoma" w:hAnsi="Tahoma" w:eastAsia="微软雅黑" w:cstheme="minorBidi"/>
          <w:kern w:val="0"/>
          <w:sz w:val="22"/>
        </w:rPr>
        <w:t>来自插件：</w:t>
      </w:r>
    </w:p>
    <w:p w14:paraId="20C4AB28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ab/>
      </w:r>
      <w:r>
        <w:rPr>
          <w:rFonts w:hint="eastAsia" w:ascii="Tahoma" w:hAnsi="Tahoma" w:eastAsia="微软雅黑"/>
          <w:kern w:val="0"/>
          <w:sz w:val="22"/>
        </w:rPr>
        <w:t>◆</w:t>
      </w:r>
      <w:r>
        <w:rPr>
          <w:rFonts w:ascii="Tahoma" w:hAnsi="Tahoma" w:eastAsia="微软雅黑"/>
          <w:kern w:val="0"/>
          <w:sz w:val="22"/>
        </w:rPr>
        <w:t>Drill_DialogMessageSpeed</w:t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hint="eastAsia" w:ascii="Tahoma" w:hAnsi="Tahoma" w:eastAsia="微软雅黑"/>
          <w:kern w:val="0"/>
          <w:sz w:val="22"/>
        </w:rPr>
        <w:t>窗口字符 - 对话文字速度</w:t>
      </w:r>
    </w:p>
    <w:p w14:paraId="5B92A4EF">
      <w:pPr>
        <w:widowControl/>
        <w:snapToGrid w:val="0"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hint="eastAsia" w:ascii="Tahoma" w:hAnsi="Tahoma" w:eastAsia="微软雅黑" w:cstheme="minorBidi"/>
          <w:kern w:val="0"/>
          <w:sz w:val="22"/>
        </w:rPr>
        <w:t>其中包含 快、中、慢、瞬间 四种模式。</w:t>
      </w:r>
    </w:p>
    <w:p w14:paraId="09E6E958">
      <w:pPr>
        <w:widowControl/>
        <w:jc w:val="center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drawing>
          <wp:inline distT="0" distB="0" distL="0" distR="0">
            <wp:extent cx="4724400" cy="11201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396" cy="112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B082">
      <w:pPr>
        <w:widowControl/>
        <w:snapToGrid w:val="0"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hint="eastAsia" w:ascii="Tahoma" w:hAnsi="Tahoma" w:eastAsia="微软雅黑" w:cstheme="minorBidi"/>
          <w:kern w:val="0"/>
          <w:sz w:val="22"/>
        </w:rPr>
        <w:t xml:space="preserve">其中 </w:t>
      </w:r>
      <w:r>
        <w:rPr>
          <w:rFonts w:ascii="Tahoma" w:hAnsi="Tahoma" w:eastAsia="微软雅黑" w:cstheme="minorBidi"/>
          <w:kern w:val="0"/>
          <w:sz w:val="22"/>
        </w:rPr>
        <w:t>”</w:t>
      </w:r>
      <w:r>
        <w:rPr>
          <w:rFonts w:hint="eastAsia" w:ascii="Tahoma" w:hAnsi="Tahoma" w:eastAsia="微软雅黑" w:cstheme="minorBidi"/>
          <w:kern w:val="0"/>
          <w:sz w:val="22"/>
        </w:rPr>
        <w:t>快、中、慢</w:t>
      </w:r>
      <w:r>
        <w:rPr>
          <w:rFonts w:ascii="Tahoma" w:hAnsi="Tahoma" w:eastAsia="微软雅黑" w:cstheme="minorBidi"/>
          <w:kern w:val="0"/>
          <w:sz w:val="22"/>
        </w:rPr>
        <w:t xml:space="preserve">” </w:t>
      </w:r>
      <w:r>
        <w:rPr>
          <w:rFonts w:hint="eastAsia" w:ascii="Tahoma" w:hAnsi="Tahoma" w:eastAsia="微软雅黑" w:cstheme="minorBidi"/>
          <w:kern w:val="0"/>
          <w:sz w:val="22"/>
        </w:rPr>
        <w:t>的间隔可以自定义（默认为1帧、3帧、5帧每个字）。</w:t>
      </w:r>
    </w:p>
    <w:p w14:paraId="7885A7F9">
      <w:pPr>
        <w:widowControl/>
        <w:snapToGrid w:val="0"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ascii="Tahoma" w:hAnsi="Tahoma" w:eastAsia="微软雅黑" w:cstheme="minorBidi"/>
          <w:kern w:val="0"/>
          <w:sz w:val="22"/>
        </w:rPr>
        <w:t>”</w:t>
      </w:r>
      <w:r>
        <w:rPr>
          <w:rFonts w:hint="eastAsia" w:ascii="Tahoma" w:hAnsi="Tahoma" w:eastAsia="微软雅黑" w:cstheme="minorBidi"/>
          <w:kern w:val="0"/>
          <w:sz w:val="22"/>
        </w:rPr>
        <w:t>瞬间</w:t>
      </w:r>
      <w:r>
        <w:rPr>
          <w:rFonts w:ascii="Tahoma" w:hAnsi="Tahoma" w:eastAsia="微软雅黑" w:cstheme="minorBidi"/>
          <w:kern w:val="0"/>
          <w:sz w:val="22"/>
        </w:rPr>
        <w:t xml:space="preserve">” </w:t>
      </w:r>
      <w:r>
        <w:rPr>
          <w:rFonts w:hint="eastAsia" w:ascii="Tahoma" w:hAnsi="Tahoma" w:eastAsia="微软雅黑" w:cstheme="minorBidi"/>
          <w:kern w:val="0"/>
          <w:sz w:val="22"/>
        </w:rPr>
        <w:t>表示进入对话后，立即显示全部文本。</w:t>
      </w:r>
    </w:p>
    <w:p w14:paraId="3A876DC8">
      <w:pPr>
        <w:widowControl/>
        <w:snapToGrid w:val="0"/>
        <w:jc w:val="center"/>
        <w:rPr>
          <w:rFonts w:ascii="Tahoma" w:hAnsi="Tahoma" w:eastAsia="微软雅黑" w:cstheme="minorBidi"/>
          <w:kern w:val="0"/>
          <w:sz w:val="22"/>
        </w:rPr>
      </w:pPr>
      <w:r>
        <w:rPr>
          <w:rFonts w:ascii="Tahoma" w:hAnsi="Tahoma" w:eastAsia="微软雅黑" w:cstheme="minorBidi"/>
          <w:kern w:val="0"/>
          <w:sz w:val="22"/>
        </w:rPr>
        <w:drawing>
          <wp:inline distT="0" distB="0" distL="0" distR="0">
            <wp:extent cx="4297680" cy="10585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266" cy="106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237C">
      <w:pPr>
        <w:widowControl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窗口字符-对话文字速度 只改变每个字的显示速度；</w:t>
      </w:r>
    </w:p>
    <w:p w14:paraId="48BD3366">
      <w:pPr>
        <w:widowControl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不会影响 </w:t>
      </w:r>
      <w:r>
        <w:fldChar w:fldCharType="begin"/>
      </w:r>
      <w:r>
        <w:instrText xml:space="preserve"> HYPERLINK \l "按两次瞬间显示" </w:instrText>
      </w:r>
      <w:r>
        <w:fldChar w:fldCharType="separate"/>
      </w:r>
      <w:r>
        <w:rPr>
          <w:rStyle w:val="29"/>
          <w:rFonts w:hint="eastAsia" w:ascii="Tahoma" w:hAnsi="Tahoma" w:eastAsia="微软雅黑"/>
          <w:kern w:val="0"/>
          <w:sz w:val="22"/>
        </w:rPr>
        <w:t>按两次瞬间显示</w:t>
      </w:r>
      <w:r>
        <w:rPr>
          <w:rStyle w:val="29"/>
          <w:rFonts w:hint="eastAsia" w:ascii="Tahoma" w:hAnsi="Tahoma" w:eastAsia="微软雅黑"/>
          <w:kern w:val="0"/>
          <w:sz w:val="22"/>
        </w:rPr>
        <w:fldChar w:fldCharType="end"/>
      </w:r>
      <w:r>
        <w:rPr>
          <w:rFonts w:ascii="Tahoma" w:hAnsi="Tahoma" w:eastAsia="微软雅黑"/>
          <w:kern w:val="0"/>
          <w:sz w:val="22"/>
        </w:rPr>
        <w:t xml:space="preserve"> </w:t>
      </w:r>
      <w:r>
        <w:rPr>
          <w:rFonts w:hint="eastAsia" w:ascii="Tahoma" w:hAnsi="Tahoma" w:eastAsia="微软雅黑"/>
          <w:kern w:val="0"/>
          <w:sz w:val="22"/>
        </w:rPr>
        <w:t>的机制。</w:t>
      </w:r>
    </w:p>
    <w:p w14:paraId="44B73C59">
      <w:pPr>
        <w:widowControl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3AF5DC72">
      <w:pPr>
        <w:widowControl/>
        <w:jc w:val="left"/>
        <w:rPr>
          <w:rFonts w:ascii="Tahoma" w:hAnsi="Tahoma" w:eastAsia="微软雅黑" w:cstheme="minorBidi"/>
          <w:b/>
          <w:bCs/>
          <w:kern w:val="0"/>
          <w:sz w:val="22"/>
        </w:rPr>
      </w:pPr>
      <w:r>
        <w:rPr>
          <w:rFonts w:ascii="Tahoma" w:hAnsi="Tahoma" w:eastAsia="微软雅黑" w:cstheme="minorBidi"/>
          <w:b/>
          <w:bCs/>
          <w:kern w:val="0"/>
          <w:sz w:val="22"/>
        </w:rPr>
        <w:t>2</w:t>
      </w:r>
      <w:r>
        <w:rPr>
          <w:rFonts w:hint="eastAsia" w:ascii="Tahoma" w:hAnsi="Tahoma" w:eastAsia="微软雅黑" w:cstheme="minorBidi"/>
          <w:b/>
          <w:bCs/>
          <w:kern w:val="0"/>
          <w:sz w:val="22"/>
        </w:rPr>
        <w:t>）等待字符</w:t>
      </w:r>
    </w:p>
    <w:p w14:paraId="7E6F9553">
      <w:pPr>
        <w:widowControl/>
        <w:snapToGrid w:val="0"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hint="eastAsia" w:ascii="Tahoma" w:hAnsi="Tahoma" w:eastAsia="微软雅黑" w:cstheme="minorBidi"/>
          <w:kern w:val="0"/>
          <w:sz w:val="22"/>
        </w:rPr>
        <w:t>游戏中提供了默认的 消息输入字符，其中就有等待字符。</w:t>
      </w:r>
    </w:p>
    <w:p w14:paraId="5F54068A">
      <w:pPr>
        <w:widowControl/>
        <w:snapToGrid w:val="0"/>
        <w:jc w:val="center"/>
        <w:rPr>
          <w:rFonts w:ascii="Tahoma" w:hAnsi="Tahoma" w:eastAsia="微软雅黑" w:cstheme="minorBidi"/>
          <w:kern w:val="0"/>
          <w:sz w:val="22"/>
        </w:rPr>
      </w:pPr>
      <w:r>
        <w:rPr>
          <w:rFonts w:ascii="Tahoma" w:hAnsi="Tahoma" w:eastAsia="微软雅黑" w:cstheme="minorBidi"/>
          <w:kern w:val="0"/>
          <w:sz w:val="22"/>
        </w:rPr>
        <w:drawing>
          <wp:inline distT="0" distB="0" distL="0" distR="0">
            <wp:extent cx="1706880" cy="579120"/>
            <wp:effectExtent l="0" t="0" r="7620" b="0"/>
            <wp:docPr id="4" name="图片 4" descr="C:\Users\lenovo\AppData\Roaming\Tencent\Users\1355126171\QQ\WinTemp\RichOle\1(R0}(LB%KWE{JP][([2$Y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enovo\AppData\Roaming\Tencent\Users\1355126171\QQ\WinTemp\RichOle\1(R0}(LB%KWE{JP][([2$Y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12BE">
      <w:pPr>
        <w:widowControl/>
        <w:snapToGrid w:val="0"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hint="eastAsia" w:ascii="Tahoma" w:hAnsi="Tahoma" w:eastAsia="微软雅黑" w:cstheme="minorBidi"/>
          <w:kern w:val="0"/>
          <w:sz w:val="22"/>
        </w:rPr>
        <w:t>在文字中加入适当的等待字符能够有效控制输入的文字情况。</w:t>
      </w:r>
    </w:p>
    <w:p w14:paraId="5B086EE6">
      <w:pPr>
        <w:widowControl/>
        <w:snapToGrid w:val="0"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hint="eastAsia" w:ascii="Tahoma" w:hAnsi="Tahoma" w:eastAsia="微软雅黑" w:cstheme="minorBidi"/>
          <w:kern w:val="0"/>
          <w:sz w:val="22"/>
        </w:rPr>
        <w:t>但是注意，此字符的等待，</w:t>
      </w:r>
      <w:r>
        <w:rPr>
          <w:rFonts w:hint="eastAsia" w:ascii="Tahoma" w:hAnsi="Tahoma" w:eastAsia="微软雅黑" w:cstheme="minorBidi"/>
          <w:b/>
          <w:bCs/>
          <w:kern w:val="0"/>
          <w:sz w:val="22"/>
        </w:rPr>
        <w:t>会阻塞</w:t>
      </w:r>
      <w:r>
        <w:rPr>
          <w:rFonts w:hint="eastAsia" w:ascii="Tahoma" w:hAnsi="Tahoma" w:eastAsia="微软雅黑" w:cstheme="minorBidi"/>
          <w:kern w:val="0"/>
          <w:sz w:val="22"/>
        </w:rPr>
        <w:t xml:space="preserve"> 按两次瞬间显示 的功能。</w:t>
      </w:r>
    </w:p>
    <w:p w14:paraId="39FACAA4">
      <w:pPr>
        <w:widowControl/>
        <w:snapToGrid w:val="0"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hint="eastAsia" w:ascii="Tahoma" w:hAnsi="Tahoma" w:eastAsia="微软雅黑" w:cstheme="minorBidi"/>
          <w:kern w:val="0"/>
          <w:sz w:val="22"/>
        </w:rPr>
        <w:t>由于为强制等待时间，即使不停地按确定键也不能加速字符显示。</w:t>
      </w:r>
    </w:p>
    <w:p w14:paraId="44E57C42">
      <w:pPr>
        <w:widowControl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ascii="Tahoma" w:hAnsi="Tahoma" w:eastAsia="微软雅黑" w:cstheme="minorBidi"/>
          <w:kern w:val="0"/>
          <w:sz w:val="22"/>
        </w:rPr>
        <w:br w:type="page"/>
      </w:r>
    </w:p>
    <w:p w14:paraId="6E0273A8">
      <w:pPr>
        <w:widowControl/>
        <w:jc w:val="left"/>
        <w:rPr>
          <w:rFonts w:ascii="Tahoma" w:hAnsi="Tahoma" w:eastAsia="微软雅黑" w:cstheme="minorBidi"/>
          <w:b/>
          <w:bCs/>
          <w:kern w:val="0"/>
          <w:sz w:val="22"/>
        </w:rPr>
      </w:pPr>
      <w:r>
        <w:rPr>
          <w:rFonts w:ascii="Tahoma" w:hAnsi="Tahoma" w:eastAsia="微软雅黑" w:cstheme="minorBidi"/>
          <w:b/>
          <w:bCs/>
          <w:kern w:val="0"/>
          <w:sz w:val="22"/>
        </w:rPr>
        <w:t>3</w:t>
      </w:r>
      <w:r>
        <w:rPr>
          <w:rFonts w:hint="eastAsia" w:ascii="Tahoma" w:hAnsi="Tahoma" w:eastAsia="微软雅黑" w:cstheme="minorBidi"/>
          <w:b/>
          <w:bCs/>
          <w:kern w:val="0"/>
          <w:sz w:val="22"/>
        </w:rPr>
        <w:t>）长按加速</w:t>
      </w:r>
    </w:p>
    <w:p w14:paraId="6F1BF787">
      <w:pPr>
        <w:widowControl/>
        <w:snapToGrid w:val="0"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hint="eastAsia" w:ascii="Tahoma" w:hAnsi="Tahoma" w:eastAsia="微软雅黑" w:cstheme="minorBidi"/>
          <w:kern w:val="0"/>
          <w:sz w:val="22"/>
        </w:rPr>
        <w:t>游戏默认机制中，一直按住确定键，地图界面会加速，默认为两倍速。</w:t>
      </w:r>
    </w:p>
    <w:p w14:paraId="6A0FBFD7">
      <w:pPr>
        <w:widowControl/>
        <w:snapToGrid w:val="0"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hint="eastAsia" w:ascii="Tahoma" w:hAnsi="Tahoma" w:eastAsia="微软雅黑" w:cstheme="minorBidi"/>
          <w:kern w:val="0"/>
          <w:sz w:val="22"/>
        </w:rPr>
        <w:t>你可以用下面的插件能够对其进一步控制：</w:t>
      </w:r>
    </w:p>
    <w:p w14:paraId="2AEED48B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ab/>
      </w:r>
      <w:r>
        <w:rPr>
          <w:rFonts w:hint="eastAsia" w:ascii="Tahoma" w:hAnsi="Tahoma" w:eastAsia="微软雅黑"/>
          <w:kern w:val="0"/>
          <w:sz w:val="22"/>
        </w:rPr>
        <w:t>◆</w:t>
      </w:r>
      <w:r>
        <w:rPr>
          <w:rFonts w:ascii="Tahoma" w:hAnsi="Tahoma" w:eastAsia="微软雅黑"/>
          <w:kern w:val="0"/>
          <w:sz w:val="22"/>
        </w:rPr>
        <w:t>Drill_LayerRunningSpeed</w:t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hint="eastAsia" w:ascii="Tahoma" w:hAnsi="Tahoma" w:eastAsia="微软雅黑"/>
          <w:kern w:val="0"/>
          <w:sz w:val="22"/>
        </w:rPr>
        <w:t>地图 - 长按加速控制</w:t>
      </w:r>
    </w:p>
    <w:p w14:paraId="70C2E198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插件指令如下。</w:t>
      </w:r>
    </w:p>
    <w:p w14:paraId="70259CEF">
      <w:pPr>
        <w:widowControl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ascii="宋体" w:hAnsi="宋体" w:cs="宋体"/>
          <w:kern w:val="0"/>
          <w:szCs w:val="24"/>
        </w:rPr>
        <w:drawing>
          <wp:inline distT="0" distB="0" distL="0" distR="0">
            <wp:extent cx="5274310" cy="18027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AF1F">
      <w:pPr>
        <w:widowControl/>
        <w:jc w:val="left"/>
        <w:rPr>
          <w:rFonts w:ascii="Tahoma" w:hAnsi="Tahoma" w:eastAsia="微软雅黑" w:cstheme="minorBidi"/>
          <w:kern w:val="0"/>
          <w:sz w:val="22"/>
        </w:rPr>
      </w:pPr>
    </w:p>
    <w:p w14:paraId="419E2804">
      <w:pPr>
        <w:widowControl/>
        <w:jc w:val="left"/>
        <w:rPr>
          <w:rFonts w:ascii="Tahoma" w:hAnsi="Tahoma" w:eastAsia="微软雅黑" w:cstheme="minorBidi"/>
          <w:b/>
          <w:bCs/>
          <w:kern w:val="0"/>
          <w:sz w:val="22"/>
        </w:rPr>
      </w:pPr>
      <w:r>
        <w:rPr>
          <w:rFonts w:ascii="Tahoma" w:hAnsi="Tahoma" w:eastAsia="微软雅黑" w:cstheme="minorBidi"/>
          <w:b/>
          <w:bCs/>
          <w:kern w:val="0"/>
          <w:sz w:val="22"/>
        </w:rPr>
        <w:t>4</w:t>
      </w:r>
      <w:r>
        <w:rPr>
          <w:rFonts w:hint="eastAsia" w:ascii="Tahoma" w:hAnsi="Tahoma" w:eastAsia="微软雅黑" w:cstheme="minorBidi"/>
          <w:b/>
          <w:bCs/>
          <w:kern w:val="0"/>
          <w:sz w:val="22"/>
        </w:rPr>
        <w:t>）对话加速键</w:t>
      </w:r>
    </w:p>
    <w:p w14:paraId="6FEED479">
      <w:pPr>
        <w:widowControl/>
        <w:snapToGrid w:val="0"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hint="eastAsia" w:ascii="Tahoma" w:hAnsi="Tahoma" w:eastAsia="微软雅黑" w:cstheme="minorBidi"/>
          <w:kern w:val="0"/>
          <w:sz w:val="22"/>
        </w:rPr>
        <w:t>窗口字符核心中，提供了对话加速键的功能。</w:t>
      </w:r>
    </w:p>
    <w:p w14:paraId="21970FF1">
      <w:pPr>
        <w:widowControl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ab/>
      </w:r>
      <w:r>
        <w:rPr>
          <w:rFonts w:hint="eastAsia" w:ascii="Tahoma" w:hAnsi="Tahoma" w:eastAsia="微软雅黑"/>
          <w:kern w:val="0"/>
          <w:sz w:val="22"/>
        </w:rPr>
        <w:t>◆</w:t>
      </w:r>
      <w:r>
        <w:rPr>
          <w:rFonts w:ascii="Tahoma" w:hAnsi="Tahoma" w:eastAsia="微软雅黑"/>
          <w:kern w:val="0"/>
          <w:sz w:val="22"/>
        </w:rPr>
        <w:t>Drill_DialogMessageFastSkip</w:t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hint="eastAsia" w:ascii="Tahoma" w:hAnsi="Tahoma" w:eastAsia="微软雅黑"/>
          <w:kern w:val="0"/>
          <w:sz w:val="22"/>
        </w:rPr>
        <w:t>窗口字符 - 对话加速键</w:t>
      </w:r>
    </w:p>
    <w:p w14:paraId="391F248B">
      <w:pPr>
        <w:widowControl/>
        <w:snapToGrid w:val="0"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hint="eastAsia" w:ascii="Tahoma" w:hAnsi="Tahoma" w:eastAsia="微软雅黑" w:cstheme="minorBidi"/>
          <w:kern w:val="0"/>
          <w:sz w:val="22"/>
        </w:rPr>
        <w:t>按住对话加速键，能立刻跳跃大量对话剧情。</w:t>
      </w:r>
    </w:p>
    <w:p w14:paraId="25454022">
      <w:pPr>
        <w:widowControl/>
        <w:jc w:val="center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drawing>
          <wp:inline distT="0" distB="0" distL="0" distR="0">
            <wp:extent cx="4199890" cy="1615440"/>
            <wp:effectExtent l="0" t="0" r="0" b="3810"/>
            <wp:docPr id="694592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92504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516" cy="162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5FDC">
      <w:pPr>
        <w:widowControl/>
        <w:snapToGrid w:val="0"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hint="eastAsia" w:ascii="Tahoma" w:hAnsi="Tahoma" w:eastAsia="微软雅黑" w:cstheme="minorBidi"/>
          <w:kern w:val="0"/>
          <w:sz w:val="22"/>
        </w:rPr>
        <w:t>由于对话加速键跳的速度太快了，你可以考虑这样设计：</w:t>
      </w:r>
    </w:p>
    <w:p w14:paraId="19CAE2AF">
      <w:pPr>
        <w:widowControl/>
        <w:snapToGrid w:val="0"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hint="eastAsia" w:ascii="Tahoma" w:hAnsi="Tahoma" w:eastAsia="微软雅黑" w:cstheme="minorBidi"/>
          <w:kern w:val="0"/>
          <w:sz w:val="22"/>
        </w:rPr>
        <w:t>玩家一周目时，关闭对话加速键，玩家二周目以后，启用对话加速键。</w:t>
      </w:r>
    </w:p>
    <w:p w14:paraId="62BCFE76">
      <w:pPr>
        <w:widowControl/>
        <w:snapToGrid w:val="0"/>
        <w:jc w:val="left"/>
        <w:rPr>
          <w:rFonts w:ascii="Tahoma" w:hAnsi="Tahoma" w:eastAsia="微软雅黑" w:cstheme="minorBidi"/>
          <w:kern w:val="0"/>
          <w:sz w:val="22"/>
        </w:rPr>
      </w:pP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EEAF6" w:themeFill="accent1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64E7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EEAF6" w:themeFill="accent1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AF6" w:themeFill="accent1" w:themeFillTint="33"/>
          </w:tcPr>
          <w:p w14:paraId="78988A79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 w:cstheme="minorBidi"/>
                <w:kern w:val="0"/>
                <w:sz w:val="22"/>
              </w:rPr>
            </w:pPr>
            <w:r>
              <w:rPr>
                <w:rFonts w:hint="eastAsia" w:ascii="Tahoma" w:hAnsi="Tahoma" w:eastAsia="微软雅黑" w:cstheme="minorBidi"/>
                <w:kern w:val="0"/>
                <w:sz w:val="22"/>
              </w:rPr>
              <w:t>加速键有很多类似的插件，</w:t>
            </w:r>
          </w:p>
          <w:p w14:paraId="0F053853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 w:cstheme="minorBidi"/>
                <w:kern w:val="0"/>
                <w:sz w:val="22"/>
              </w:rPr>
            </w:pPr>
            <w:r>
              <w:rPr>
                <w:rFonts w:hint="eastAsia" w:ascii="Tahoma" w:hAnsi="Tahoma" w:eastAsia="微软雅黑" w:cstheme="minorBidi"/>
                <w:kern w:val="0"/>
                <w:sz w:val="22"/>
              </w:rPr>
              <w:t>这些被整合到：“</w:t>
            </w:r>
            <w:r>
              <w:rPr>
                <w:rFonts w:hint="eastAsia" w:ascii="Tahoma" w:hAnsi="Tahoma" w:eastAsia="微软雅黑" w:cstheme="minorBidi"/>
                <w:color w:val="0070C0"/>
                <w:kern w:val="0"/>
                <w:sz w:val="22"/>
              </w:rPr>
              <w:t>1</w:t>
            </w:r>
            <w:r>
              <w:rPr>
                <w:rFonts w:ascii="Tahoma" w:hAnsi="Tahoma" w:eastAsia="微软雅黑" w:cstheme="minorBidi"/>
                <w:color w:val="0070C0"/>
                <w:kern w:val="0"/>
                <w:sz w:val="22"/>
              </w:rPr>
              <w:t>.</w:t>
            </w:r>
            <w:r>
              <w:rPr>
                <w:rFonts w:hint="eastAsia" w:ascii="Tahoma" w:hAnsi="Tahoma" w:eastAsia="微软雅黑" w:cstheme="minorBidi"/>
                <w:color w:val="0070C0"/>
                <w:kern w:val="0"/>
                <w:sz w:val="22"/>
              </w:rPr>
              <w:t>系统 &gt;</w:t>
            </w:r>
            <w:r>
              <w:rPr>
                <w:rFonts w:ascii="Tahoma" w:hAnsi="Tahoma" w:eastAsia="微软雅黑" w:cstheme="minorBidi"/>
                <w:color w:val="0070C0"/>
                <w:kern w:val="0"/>
                <w:sz w:val="22"/>
              </w:rPr>
              <w:t xml:space="preserve"> </w:t>
            </w:r>
            <w:bookmarkStart w:id="2" w:name="_GoBack"/>
            <w:bookmarkEnd w:id="2"/>
            <w:r>
              <w:rPr>
                <w:rFonts w:hint="eastAsia" w:ascii="Tahoma" w:hAnsi="Tahoma" w:eastAsia="微软雅黑" w:cstheme="minorBidi"/>
                <w:color w:val="0070C0"/>
                <w:kern w:val="0"/>
                <w:sz w:val="22"/>
                <w:lang w:eastAsia="zh-CN"/>
              </w:rPr>
              <w:t>关于输入设备核心（入门篇）.docx</w:t>
            </w:r>
            <w:r>
              <w:rPr>
                <w:rFonts w:hint="eastAsia" w:ascii="Tahoma" w:hAnsi="Tahoma" w:eastAsia="微软雅黑" w:cstheme="minorBidi"/>
                <w:kern w:val="0"/>
                <w:sz w:val="22"/>
              </w:rPr>
              <w:t>”的 所有加速键 章节。</w:t>
            </w:r>
          </w:p>
        </w:tc>
      </w:tr>
    </w:tbl>
    <w:p w14:paraId="0E80DA1C">
      <w:pPr>
        <w:widowControl/>
        <w:snapToGrid w:val="0"/>
        <w:jc w:val="left"/>
        <w:rPr>
          <w:rFonts w:ascii="Tahoma" w:hAnsi="Tahoma" w:eastAsia="微软雅黑" w:cstheme="minorBidi"/>
          <w:kern w:val="0"/>
          <w:sz w:val="22"/>
        </w:rPr>
      </w:pPr>
    </w:p>
    <w:p w14:paraId="6DA0623F">
      <w:pPr>
        <w:widowControl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ascii="Tahoma" w:hAnsi="Tahoma" w:eastAsia="微软雅黑" w:cstheme="minorBidi"/>
          <w:kern w:val="0"/>
          <w:sz w:val="22"/>
        </w:rPr>
        <w:br w:type="page"/>
      </w:r>
    </w:p>
    <w:p w14:paraId="7B64B0FE">
      <w:pPr>
        <w:pStyle w:val="4"/>
        <w:spacing w:before="240" w:after="120" w:line="415" w:lineRule="auto"/>
        <w:rPr>
          <w:rFonts w:asciiTheme="minorHAnsi" w:hAnsiTheme="minorHAnsi" w:eastAsiaTheme="minorEastAsia" w:cstheme="minorBidi"/>
          <w:sz w:val="28"/>
        </w:rPr>
      </w:pPr>
      <w:r>
        <w:rPr>
          <w:rFonts w:hint="eastAsia" w:asciiTheme="minorHAnsi" w:hAnsiTheme="minorHAnsi" w:eastAsiaTheme="minorEastAsia" w:cstheme="minorBidi"/>
          <w:sz w:val="28"/>
        </w:rPr>
        <w:t>机制细节</w:t>
      </w:r>
    </w:p>
    <w:p w14:paraId="273E53AF">
      <w:pPr>
        <w:widowControl/>
        <w:jc w:val="left"/>
        <w:rPr>
          <w:rFonts w:ascii="Tahoma" w:hAnsi="Tahoma" w:eastAsia="微软雅黑" w:cstheme="minorBidi"/>
          <w:b/>
          <w:bCs/>
          <w:kern w:val="0"/>
          <w:sz w:val="22"/>
        </w:rPr>
      </w:pPr>
      <w:r>
        <w:rPr>
          <w:rFonts w:ascii="Tahoma" w:hAnsi="Tahoma" w:eastAsia="微软雅黑" w:cstheme="minorBidi"/>
          <w:b/>
          <w:bCs/>
          <w:kern w:val="0"/>
          <w:sz w:val="22"/>
        </w:rPr>
        <w:t>1</w:t>
      </w:r>
      <w:r>
        <w:rPr>
          <w:rFonts w:hint="eastAsia" w:ascii="Tahoma" w:hAnsi="Tahoma" w:eastAsia="微软雅黑" w:cstheme="minorBidi"/>
          <w:b/>
          <w:bCs/>
          <w:kern w:val="0"/>
          <w:sz w:val="22"/>
        </w:rPr>
        <w:t>）</w:t>
      </w:r>
      <w:bookmarkStart w:id="1" w:name="按两次瞬间显示"/>
      <w:r>
        <w:rPr>
          <w:rFonts w:hint="eastAsia" w:ascii="Tahoma" w:hAnsi="Tahoma" w:eastAsia="微软雅黑" w:cstheme="minorBidi"/>
          <w:b/>
          <w:bCs/>
          <w:kern w:val="0"/>
          <w:sz w:val="22"/>
        </w:rPr>
        <w:t>按两次瞬间显示</w:t>
      </w:r>
      <w:bookmarkEnd w:id="1"/>
    </w:p>
    <w:p w14:paraId="39F11B05">
      <w:pPr>
        <w:widowControl/>
        <w:adjustRightInd w:val="0"/>
        <w:snapToGrid w:val="0"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hint="eastAsia" w:ascii="Tahoma" w:hAnsi="Tahoma" w:eastAsia="微软雅黑" w:cstheme="minorBidi"/>
          <w:kern w:val="0"/>
          <w:sz w:val="22"/>
        </w:rPr>
        <w:t>游戏默认机制中，对话时连续按两次确定键，能够立即显示全部内容。</w:t>
      </w:r>
    </w:p>
    <w:p w14:paraId="40DF04D2">
      <w:pPr>
        <w:widowControl/>
        <w:jc w:val="center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drawing>
          <wp:inline distT="0" distB="0" distL="0" distR="0">
            <wp:extent cx="4701540" cy="88646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1503" cy="89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56323">
      <w:pPr>
        <w:widowControl/>
        <w:adjustRightInd w:val="0"/>
        <w:snapToGrid w:val="0"/>
        <w:spacing w:after="200"/>
        <w:jc w:val="left"/>
        <w:rPr>
          <w:rFonts w:ascii="Tahoma" w:hAnsi="Tahoma" w:eastAsia="微软雅黑" w:cstheme="minorBidi"/>
          <w:kern w:val="0"/>
          <w:sz w:val="22"/>
        </w:rPr>
      </w:pPr>
    </w:p>
    <w:p w14:paraId="6C3E511B">
      <w:pPr>
        <w:widowControl/>
        <w:jc w:val="left"/>
        <w:rPr>
          <w:rFonts w:ascii="Tahoma" w:hAnsi="Tahoma" w:eastAsia="微软雅黑" w:cstheme="minorBidi"/>
          <w:b/>
          <w:bCs/>
          <w:kern w:val="0"/>
          <w:sz w:val="22"/>
        </w:rPr>
      </w:pPr>
      <w:r>
        <w:rPr>
          <w:rFonts w:ascii="Tahoma" w:hAnsi="Tahoma" w:eastAsia="微软雅黑" w:cstheme="minorBidi"/>
          <w:b/>
          <w:bCs/>
          <w:kern w:val="0"/>
          <w:sz w:val="22"/>
        </w:rPr>
        <w:t>2</w:t>
      </w:r>
      <w:r>
        <w:rPr>
          <w:rFonts w:hint="eastAsia" w:ascii="Tahoma" w:hAnsi="Tahoma" w:eastAsia="微软雅黑" w:cstheme="minorBidi"/>
          <w:b/>
          <w:bCs/>
          <w:kern w:val="0"/>
          <w:sz w:val="22"/>
        </w:rPr>
        <w:t>）长按加速 的时间流逝</w:t>
      </w:r>
    </w:p>
    <w:p w14:paraId="35F28B00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 w:cstheme="minorBidi"/>
          <w:kern w:val="0"/>
          <w:sz w:val="22"/>
        </w:rPr>
        <w:t>注意，</w:t>
      </w:r>
      <w:r>
        <w:rPr>
          <w:rFonts w:hint="eastAsia" w:ascii="Tahoma" w:hAnsi="Tahoma" w:eastAsia="微软雅黑"/>
          <w:kern w:val="0"/>
          <w:sz w:val="22"/>
        </w:rPr>
        <w:t>长按加速能使得整体事件的时间流逝变快。</w:t>
      </w:r>
    </w:p>
    <w:p w14:paraId="7BD31A7A">
      <w:pPr>
        <w:widowControl/>
        <w:adjustRightInd w:val="0"/>
        <w:snapToGrid w:val="0"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hint="eastAsia" w:ascii="Tahoma" w:hAnsi="Tahoma" w:eastAsia="微软雅黑" w:cstheme="minorBidi"/>
          <w:kern w:val="0"/>
          <w:sz w:val="22"/>
        </w:rPr>
        <w:t>使用长按加速键时，除了文字显示，其它事件移动、触发，都会以多倍的速度进行播放。</w:t>
      </w:r>
    </w:p>
    <w:p w14:paraId="41A88BEF">
      <w:pPr>
        <w:widowControl/>
        <w:adjustRightInd w:val="0"/>
        <w:snapToGrid w:val="0"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hint="eastAsia" w:ascii="Tahoma" w:hAnsi="Tahoma" w:eastAsia="微软雅黑" w:cstheme="minorBidi"/>
          <w:kern w:val="0"/>
          <w:sz w:val="22"/>
        </w:rPr>
        <w:t>如果你有其他 并行事件 在附近，注意考虑其可能存在的加速影响。</w:t>
      </w:r>
    </w:p>
    <w:p w14:paraId="5963C361">
      <w:pPr>
        <w:widowControl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ascii="Tahoma" w:hAnsi="Tahoma" w:eastAsia="微软雅黑" w:cstheme="minorBidi"/>
          <w:kern w:val="0"/>
          <w:sz w:val="22"/>
        </w:rPr>
        <w:br w:type="page"/>
      </w:r>
    </w:p>
    <w:p w14:paraId="1AC32710">
      <w:pPr>
        <w:pStyle w:val="3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对话文字响声</w:t>
      </w:r>
    </w:p>
    <w:p w14:paraId="747E4863">
      <w:pPr>
        <w:widowControl/>
        <w:adjustRightInd w:val="0"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hint="eastAsia" w:ascii="Tahoma" w:hAnsi="Tahoma" w:eastAsia="微软雅黑" w:cstheme="minorBidi"/>
          <w:kern w:val="0"/>
          <w:sz w:val="22"/>
        </w:rPr>
        <w:t>对话</w:t>
      </w:r>
      <w:r>
        <w:rPr>
          <w:rFonts w:hint="eastAsia" w:ascii="Tahoma" w:hAnsi="Tahoma" w:eastAsia="微软雅黑"/>
          <w:kern w:val="0"/>
          <w:sz w:val="22"/>
        </w:rPr>
        <w:t>文字</w:t>
      </w:r>
      <w:r>
        <w:rPr>
          <w:rFonts w:hint="eastAsia" w:ascii="Tahoma" w:hAnsi="Tahoma" w:eastAsia="微软雅黑" w:cstheme="minorBidi"/>
          <w:kern w:val="0"/>
          <w:sz w:val="22"/>
        </w:rPr>
        <w:t>速度插件，能与响声插件配合使用。</w:t>
      </w:r>
    </w:p>
    <w:p w14:paraId="55352FF9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ab/>
      </w:r>
      <w:r>
        <w:rPr>
          <w:rFonts w:hint="eastAsia" w:ascii="Tahoma" w:hAnsi="Tahoma" w:eastAsia="微软雅黑"/>
          <w:kern w:val="0"/>
          <w:sz w:val="22"/>
        </w:rPr>
        <w:t>◆</w:t>
      </w:r>
      <w:r>
        <w:rPr>
          <w:rFonts w:ascii="Tahoma" w:hAnsi="Tahoma" w:eastAsia="微软雅黑"/>
          <w:kern w:val="0"/>
          <w:sz w:val="22"/>
        </w:rPr>
        <w:t>Drill_VoiceInMessageCharacter</w:t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hint="eastAsia" w:ascii="Tahoma" w:hAnsi="Tahoma" w:eastAsia="微软雅黑"/>
          <w:kern w:val="0"/>
          <w:sz w:val="22"/>
        </w:rPr>
        <w:t>声音 - 对话文字响声</w:t>
      </w:r>
    </w:p>
    <w:p w14:paraId="27EB14FF">
      <w:pPr>
        <w:pStyle w:val="4"/>
        <w:spacing w:before="240" w:after="120" w:line="415" w:lineRule="auto"/>
        <w:rPr>
          <w:rFonts w:asciiTheme="minorHAnsi" w:hAnsiTheme="minorHAnsi" w:eastAsiaTheme="minorEastAsia" w:cstheme="minorBidi"/>
          <w:sz w:val="28"/>
        </w:rPr>
      </w:pPr>
      <w:r>
        <w:rPr>
          <w:rFonts w:hint="eastAsia" w:asciiTheme="minorHAnsi" w:hAnsiTheme="minorHAnsi" w:eastAsiaTheme="minorEastAsia" w:cstheme="minorBidi"/>
          <w:sz w:val="28"/>
        </w:rPr>
        <w:t>控制方式</w:t>
      </w:r>
    </w:p>
    <w:p w14:paraId="0090690B">
      <w:pPr>
        <w:widowControl/>
        <w:jc w:val="left"/>
        <w:rPr>
          <w:rFonts w:ascii="Tahoma" w:hAnsi="Tahoma" w:eastAsia="微软雅黑" w:cstheme="minorBidi"/>
          <w:b/>
          <w:bCs/>
          <w:kern w:val="0"/>
          <w:sz w:val="22"/>
        </w:rPr>
      </w:pPr>
      <w:r>
        <w:rPr>
          <w:rFonts w:ascii="Tahoma" w:hAnsi="Tahoma" w:eastAsia="微软雅黑" w:cstheme="minorBidi"/>
          <w:b/>
          <w:bCs/>
          <w:kern w:val="0"/>
          <w:sz w:val="22"/>
        </w:rPr>
        <w:t>1</w:t>
      </w:r>
      <w:r>
        <w:rPr>
          <w:rFonts w:hint="eastAsia" w:ascii="Tahoma" w:hAnsi="Tahoma" w:eastAsia="微软雅黑" w:cstheme="minorBidi"/>
          <w:b/>
          <w:bCs/>
          <w:kern w:val="0"/>
          <w:sz w:val="22"/>
        </w:rPr>
        <w:t>）修改速度</w:t>
      </w:r>
    </w:p>
    <w:p w14:paraId="43DAB49C">
      <w:pPr>
        <w:widowControl/>
        <w:snapToGrid w:val="0"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hint="eastAsia" w:ascii="Tahoma" w:hAnsi="Tahoma" w:eastAsia="微软雅黑" w:cstheme="minorBidi"/>
          <w:kern w:val="0"/>
          <w:sz w:val="22"/>
        </w:rPr>
        <w:t>最好先调慢速度，然后设置对话文字响声，这样声音不会显得那么刺耳。</w:t>
      </w:r>
    </w:p>
    <w:p w14:paraId="30B6B736">
      <w:pPr>
        <w:widowControl/>
        <w:jc w:val="center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drawing>
          <wp:inline distT="0" distB="0" distL="0" distR="0">
            <wp:extent cx="3619500" cy="2041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2701" cy="204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928E">
      <w:pPr>
        <w:widowControl/>
        <w:snapToGrid w:val="0"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hint="eastAsia" w:ascii="Tahoma" w:hAnsi="Tahoma" w:eastAsia="微软雅黑" w:cstheme="minorBidi"/>
          <w:kern w:val="0"/>
          <w:sz w:val="22"/>
        </w:rPr>
        <w:t xml:space="preserve">具体可以去 </w:t>
      </w:r>
      <w:r>
        <w:rPr>
          <w:rFonts w:hint="eastAsia" w:ascii="Tahoma" w:hAnsi="Tahoma" w:eastAsia="微软雅黑" w:cstheme="minorBidi"/>
          <w:color w:val="00B050"/>
          <w:kern w:val="0"/>
          <w:sz w:val="22"/>
        </w:rPr>
        <w:t>窗口字符管理层</w:t>
      </w:r>
      <w:r>
        <w:rPr>
          <w:rFonts w:hint="eastAsia" w:ascii="Tahoma" w:hAnsi="Tahoma" w:eastAsia="微软雅黑" w:cstheme="minorBidi"/>
          <w:kern w:val="0"/>
          <w:sz w:val="22"/>
        </w:rPr>
        <w:t>，看看介绍。</w:t>
      </w:r>
    </w:p>
    <w:p w14:paraId="25500A86">
      <w:pPr>
        <w:widowControl/>
        <w:snapToGrid w:val="0"/>
        <w:jc w:val="center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drawing>
          <wp:inline distT="0" distB="0" distL="0" distR="0">
            <wp:extent cx="2377440" cy="1159510"/>
            <wp:effectExtent l="0" t="0" r="381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557" cy="116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BB0D">
      <w:pPr>
        <w:widowControl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ascii="Tahoma" w:hAnsi="Tahoma" w:eastAsia="微软雅黑" w:cstheme="minorBidi"/>
          <w:b/>
          <w:bCs/>
          <w:kern w:val="0"/>
          <w:sz w:val="22"/>
        </w:rPr>
        <w:t>2</w:t>
      </w:r>
      <w:r>
        <w:rPr>
          <w:rFonts w:hint="eastAsia" w:ascii="Tahoma" w:hAnsi="Tahoma" w:eastAsia="微软雅黑" w:cstheme="minorBidi"/>
          <w:b/>
          <w:bCs/>
          <w:kern w:val="0"/>
          <w:sz w:val="22"/>
        </w:rPr>
        <w:t>）字数跳跃</w:t>
      </w:r>
    </w:p>
    <w:p w14:paraId="64D4BD79">
      <w:pPr>
        <w:widowControl/>
        <w:adjustRightInd w:val="0"/>
        <w:snapToGrid w:val="0"/>
        <w:jc w:val="left"/>
        <w:rPr>
          <w:rFonts w:ascii="Tahoma" w:hAnsi="Tahoma" w:eastAsia="微软雅黑" w:cstheme="minorBidi"/>
          <w:kern w:val="0"/>
          <w:sz w:val="22"/>
        </w:rPr>
      </w:pPr>
      <w:r>
        <w:rPr>
          <w:rFonts w:hint="eastAsia" w:ascii="Tahoma" w:hAnsi="Tahoma" w:eastAsia="微软雅黑" w:cstheme="minorBidi"/>
          <w:kern w:val="0"/>
          <w:sz w:val="22"/>
        </w:rPr>
        <w:t>如果字数太多，声音仍然太密集，你可以设置字数跳跃，即每2个字或每3个字才播放一次声音。这样能有效减少播放的频率。</w:t>
      </w:r>
    </w:p>
    <w:p w14:paraId="42B4A19F">
      <w:pPr>
        <w:widowControl/>
        <w:jc w:val="center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drawing>
          <wp:inline distT="0" distB="0" distL="0" distR="0">
            <wp:extent cx="3599815" cy="1630680"/>
            <wp:effectExtent l="0" t="0" r="6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5393" cy="163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D6D44A">
    <w:pPr>
      <w:jc w:val="center"/>
      <w:rPr>
        <w:rFonts w:ascii="微软雅黑" w:hAnsi="微软雅黑" w:eastAsia="微软雅黑"/>
        <w:sz w:val="20"/>
      </w:rPr>
    </w:pPr>
    <w:r>
      <w:rPr>
        <w:rFonts w:ascii="微软雅黑" w:hAnsi="微软雅黑"/>
        <w:sz w:val="20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16" name="图片 16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6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hAnsi="微软雅黑" w:eastAsia="微软雅黑"/>
        <w:sz w:val="20"/>
      </w:rPr>
      <w:t xml:space="preserve">    drill_up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773DB7">
    <w:pPr>
      <w:pStyle w:val="16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7A120A">
    <w:pPr>
      <w:jc w:val="center"/>
      <w:rPr>
        <w:rFonts w:ascii="微软雅黑" w:hAnsi="微软雅黑" w:eastAsia="微软雅黑"/>
        <w:sz w:val="20"/>
      </w:rPr>
    </w:pPr>
    <w:r>
      <w:rPr>
        <w:rFonts w:ascii="微软雅黑" w:hAnsi="微软雅黑"/>
        <w:sz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33" name="图片 33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图片 33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hAnsi="微软雅黑" w:eastAsia="微软雅黑"/>
        <w:sz w:val="20"/>
      </w:rPr>
      <w:t xml:space="preserve">    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021C"/>
    <w:rsid w:val="000029DF"/>
    <w:rsid w:val="0001049A"/>
    <w:rsid w:val="000126BA"/>
    <w:rsid w:val="00030FCA"/>
    <w:rsid w:val="00033B2D"/>
    <w:rsid w:val="0003437D"/>
    <w:rsid w:val="000366A4"/>
    <w:rsid w:val="00041B37"/>
    <w:rsid w:val="00046EF3"/>
    <w:rsid w:val="0005213C"/>
    <w:rsid w:val="0005292C"/>
    <w:rsid w:val="000537C7"/>
    <w:rsid w:val="00056763"/>
    <w:rsid w:val="0006505F"/>
    <w:rsid w:val="000709A9"/>
    <w:rsid w:val="00070C61"/>
    <w:rsid w:val="00073133"/>
    <w:rsid w:val="00080E6D"/>
    <w:rsid w:val="00085BE8"/>
    <w:rsid w:val="000933BC"/>
    <w:rsid w:val="000B4A42"/>
    <w:rsid w:val="000B5307"/>
    <w:rsid w:val="000C26B0"/>
    <w:rsid w:val="000C4B03"/>
    <w:rsid w:val="000D22E9"/>
    <w:rsid w:val="000D41C0"/>
    <w:rsid w:val="000D5B94"/>
    <w:rsid w:val="000E38EE"/>
    <w:rsid w:val="000E6BA6"/>
    <w:rsid w:val="000F527C"/>
    <w:rsid w:val="000F7CFD"/>
    <w:rsid w:val="001218E1"/>
    <w:rsid w:val="00141139"/>
    <w:rsid w:val="00146CF4"/>
    <w:rsid w:val="00152256"/>
    <w:rsid w:val="00167C60"/>
    <w:rsid w:val="00182BF7"/>
    <w:rsid w:val="00185F5A"/>
    <w:rsid w:val="001A3F5E"/>
    <w:rsid w:val="001A535B"/>
    <w:rsid w:val="001B37E3"/>
    <w:rsid w:val="001B591F"/>
    <w:rsid w:val="001D7FA2"/>
    <w:rsid w:val="001E3CDC"/>
    <w:rsid w:val="001E3D7A"/>
    <w:rsid w:val="001F167F"/>
    <w:rsid w:val="001F4AB9"/>
    <w:rsid w:val="002068B6"/>
    <w:rsid w:val="00215C26"/>
    <w:rsid w:val="0022310F"/>
    <w:rsid w:val="00233AC4"/>
    <w:rsid w:val="00237F15"/>
    <w:rsid w:val="002562B4"/>
    <w:rsid w:val="00256BB5"/>
    <w:rsid w:val="00260075"/>
    <w:rsid w:val="00262E66"/>
    <w:rsid w:val="00264812"/>
    <w:rsid w:val="00270AA0"/>
    <w:rsid w:val="00283CE2"/>
    <w:rsid w:val="00285013"/>
    <w:rsid w:val="00292739"/>
    <w:rsid w:val="002A3241"/>
    <w:rsid w:val="002A4145"/>
    <w:rsid w:val="002C065A"/>
    <w:rsid w:val="002C0AC2"/>
    <w:rsid w:val="002C0CF7"/>
    <w:rsid w:val="002D2FB7"/>
    <w:rsid w:val="002D4AF8"/>
    <w:rsid w:val="002F7DC3"/>
    <w:rsid w:val="00306B23"/>
    <w:rsid w:val="00322060"/>
    <w:rsid w:val="00324119"/>
    <w:rsid w:val="0034738C"/>
    <w:rsid w:val="0034758A"/>
    <w:rsid w:val="0035233D"/>
    <w:rsid w:val="00364D7C"/>
    <w:rsid w:val="00383942"/>
    <w:rsid w:val="003854BE"/>
    <w:rsid w:val="0038621E"/>
    <w:rsid w:val="003A7518"/>
    <w:rsid w:val="003B4934"/>
    <w:rsid w:val="003B5E80"/>
    <w:rsid w:val="003C4AA0"/>
    <w:rsid w:val="003D4481"/>
    <w:rsid w:val="003E0FC5"/>
    <w:rsid w:val="003E561F"/>
    <w:rsid w:val="0040550D"/>
    <w:rsid w:val="004118E6"/>
    <w:rsid w:val="00412CB4"/>
    <w:rsid w:val="00420D52"/>
    <w:rsid w:val="00427FE8"/>
    <w:rsid w:val="0043290C"/>
    <w:rsid w:val="00445D54"/>
    <w:rsid w:val="00447197"/>
    <w:rsid w:val="0045027D"/>
    <w:rsid w:val="004623E4"/>
    <w:rsid w:val="00476BB9"/>
    <w:rsid w:val="00485AA3"/>
    <w:rsid w:val="00486B34"/>
    <w:rsid w:val="004B00CD"/>
    <w:rsid w:val="004B5F7B"/>
    <w:rsid w:val="004B65EF"/>
    <w:rsid w:val="004C491A"/>
    <w:rsid w:val="004D005E"/>
    <w:rsid w:val="004D209D"/>
    <w:rsid w:val="004E03C0"/>
    <w:rsid w:val="004F3C10"/>
    <w:rsid w:val="00504C49"/>
    <w:rsid w:val="0051087B"/>
    <w:rsid w:val="00514759"/>
    <w:rsid w:val="00520C47"/>
    <w:rsid w:val="00523288"/>
    <w:rsid w:val="0052798A"/>
    <w:rsid w:val="00527FE7"/>
    <w:rsid w:val="005315A9"/>
    <w:rsid w:val="005342CA"/>
    <w:rsid w:val="005400DA"/>
    <w:rsid w:val="005419CA"/>
    <w:rsid w:val="00543FA4"/>
    <w:rsid w:val="0055512F"/>
    <w:rsid w:val="005646A7"/>
    <w:rsid w:val="005650E4"/>
    <w:rsid w:val="005812AF"/>
    <w:rsid w:val="00592AF5"/>
    <w:rsid w:val="005953BD"/>
    <w:rsid w:val="005A2E40"/>
    <w:rsid w:val="005A2E8E"/>
    <w:rsid w:val="005A419A"/>
    <w:rsid w:val="005B1D92"/>
    <w:rsid w:val="005B7DA4"/>
    <w:rsid w:val="005C0D05"/>
    <w:rsid w:val="005C0FA9"/>
    <w:rsid w:val="005C1A4F"/>
    <w:rsid w:val="005C35F5"/>
    <w:rsid w:val="005E06BA"/>
    <w:rsid w:val="00603C72"/>
    <w:rsid w:val="00612B3C"/>
    <w:rsid w:val="00616FB0"/>
    <w:rsid w:val="006229B6"/>
    <w:rsid w:val="00631B88"/>
    <w:rsid w:val="00633B4A"/>
    <w:rsid w:val="00635E34"/>
    <w:rsid w:val="00641DEA"/>
    <w:rsid w:val="006454CD"/>
    <w:rsid w:val="00652504"/>
    <w:rsid w:val="006533F6"/>
    <w:rsid w:val="00676C66"/>
    <w:rsid w:val="006778DA"/>
    <w:rsid w:val="006813FA"/>
    <w:rsid w:val="00690470"/>
    <w:rsid w:val="006908A9"/>
    <w:rsid w:val="006A0218"/>
    <w:rsid w:val="006C2A02"/>
    <w:rsid w:val="006C3F39"/>
    <w:rsid w:val="006C6D2A"/>
    <w:rsid w:val="006D31D0"/>
    <w:rsid w:val="006D6E1A"/>
    <w:rsid w:val="006E1022"/>
    <w:rsid w:val="006E36E1"/>
    <w:rsid w:val="006F032E"/>
    <w:rsid w:val="006F0F68"/>
    <w:rsid w:val="00700314"/>
    <w:rsid w:val="0070564B"/>
    <w:rsid w:val="00736291"/>
    <w:rsid w:val="0074397A"/>
    <w:rsid w:val="0075255F"/>
    <w:rsid w:val="00753CAA"/>
    <w:rsid w:val="00756FAE"/>
    <w:rsid w:val="00757F57"/>
    <w:rsid w:val="007729A1"/>
    <w:rsid w:val="007845DC"/>
    <w:rsid w:val="00793576"/>
    <w:rsid w:val="00795FE2"/>
    <w:rsid w:val="007A4BBA"/>
    <w:rsid w:val="007C7BFA"/>
    <w:rsid w:val="007D59F3"/>
    <w:rsid w:val="007D6165"/>
    <w:rsid w:val="007E6F84"/>
    <w:rsid w:val="007F3A09"/>
    <w:rsid w:val="007F6329"/>
    <w:rsid w:val="008068F4"/>
    <w:rsid w:val="008174EC"/>
    <w:rsid w:val="00832292"/>
    <w:rsid w:val="008405CE"/>
    <w:rsid w:val="00841B49"/>
    <w:rsid w:val="00842E4D"/>
    <w:rsid w:val="008467D3"/>
    <w:rsid w:val="00847E20"/>
    <w:rsid w:val="008543F4"/>
    <w:rsid w:val="0085529B"/>
    <w:rsid w:val="00860FDC"/>
    <w:rsid w:val="00870572"/>
    <w:rsid w:val="00871811"/>
    <w:rsid w:val="00873C74"/>
    <w:rsid w:val="008776AE"/>
    <w:rsid w:val="00897206"/>
    <w:rsid w:val="008A7093"/>
    <w:rsid w:val="008B2475"/>
    <w:rsid w:val="008B2E1B"/>
    <w:rsid w:val="008B548E"/>
    <w:rsid w:val="008C565C"/>
    <w:rsid w:val="008D3025"/>
    <w:rsid w:val="008E2355"/>
    <w:rsid w:val="008F4DD7"/>
    <w:rsid w:val="009010F7"/>
    <w:rsid w:val="009275B7"/>
    <w:rsid w:val="009275C7"/>
    <w:rsid w:val="00962AEC"/>
    <w:rsid w:val="00965F53"/>
    <w:rsid w:val="00966A1C"/>
    <w:rsid w:val="009678F8"/>
    <w:rsid w:val="0099138E"/>
    <w:rsid w:val="009A051F"/>
    <w:rsid w:val="009C11A1"/>
    <w:rsid w:val="009D22DB"/>
    <w:rsid w:val="009E2C9E"/>
    <w:rsid w:val="009E56AF"/>
    <w:rsid w:val="009E5754"/>
    <w:rsid w:val="009F070E"/>
    <w:rsid w:val="009F76F6"/>
    <w:rsid w:val="00A01080"/>
    <w:rsid w:val="00A27DF0"/>
    <w:rsid w:val="00A3318D"/>
    <w:rsid w:val="00A340F1"/>
    <w:rsid w:val="00A439E2"/>
    <w:rsid w:val="00A601B2"/>
    <w:rsid w:val="00A6364E"/>
    <w:rsid w:val="00A72AED"/>
    <w:rsid w:val="00A75EF6"/>
    <w:rsid w:val="00A77062"/>
    <w:rsid w:val="00A7710E"/>
    <w:rsid w:val="00A823C7"/>
    <w:rsid w:val="00A93275"/>
    <w:rsid w:val="00AC4C58"/>
    <w:rsid w:val="00AD140A"/>
    <w:rsid w:val="00AD2CEB"/>
    <w:rsid w:val="00AD7747"/>
    <w:rsid w:val="00AE7FE8"/>
    <w:rsid w:val="00AF2DB0"/>
    <w:rsid w:val="00AF5BD4"/>
    <w:rsid w:val="00AF63E1"/>
    <w:rsid w:val="00B13F8D"/>
    <w:rsid w:val="00B33D45"/>
    <w:rsid w:val="00B34A97"/>
    <w:rsid w:val="00B64233"/>
    <w:rsid w:val="00B74258"/>
    <w:rsid w:val="00B95276"/>
    <w:rsid w:val="00B97CA9"/>
    <w:rsid w:val="00BA5355"/>
    <w:rsid w:val="00BB0F2E"/>
    <w:rsid w:val="00BC7230"/>
    <w:rsid w:val="00BE148C"/>
    <w:rsid w:val="00BE280C"/>
    <w:rsid w:val="00BF1D6E"/>
    <w:rsid w:val="00BF7B35"/>
    <w:rsid w:val="00C2471F"/>
    <w:rsid w:val="00C350D7"/>
    <w:rsid w:val="00C507D7"/>
    <w:rsid w:val="00C54300"/>
    <w:rsid w:val="00C8220B"/>
    <w:rsid w:val="00C82E4F"/>
    <w:rsid w:val="00C85744"/>
    <w:rsid w:val="00C86E15"/>
    <w:rsid w:val="00C90162"/>
    <w:rsid w:val="00C91888"/>
    <w:rsid w:val="00C965E1"/>
    <w:rsid w:val="00CA24B1"/>
    <w:rsid w:val="00CA2FB3"/>
    <w:rsid w:val="00CA5BCB"/>
    <w:rsid w:val="00CB1548"/>
    <w:rsid w:val="00CB6CEF"/>
    <w:rsid w:val="00CD071E"/>
    <w:rsid w:val="00CD4F83"/>
    <w:rsid w:val="00CD535A"/>
    <w:rsid w:val="00CE0382"/>
    <w:rsid w:val="00CE040C"/>
    <w:rsid w:val="00CE2514"/>
    <w:rsid w:val="00CF1E73"/>
    <w:rsid w:val="00CF4F94"/>
    <w:rsid w:val="00D01A0B"/>
    <w:rsid w:val="00D1070F"/>
    <w:rsid w:val="00D10713"/>
    <w:rsid w:val="00D12B12"/>
    <w:rsid w:val="00D275FC"/>
    <w:rsid w:val="00D34393"/>
    <w:rsid w:val="00D3468E"/>
    <w:rsid w:val="00D435BD"/>
    <w:rsid w:val="00D50830"/>
    <w:rsid w:val="00D87237"/>
    <w:rsid w:val="00D92694"/>
    <w:rsid w:val="00D94FF0"/>
    <w:rsid w:val="00D95B7F"/>
    <w:rsid w:val="00D95ECE"/>
    <w:rsid w:val="00DA6C1B"/>
    <w:rsid w:val="00DA70B8"/>
    <w:rsid w:val="00DB2F07"/>
    <w:rsid w:val="00DB471F"/>
    <w:rsid w:val="00DB497E"/>
    <w:rsid w:val="00DD331D"/>
    <w:rsid w:val="00DD4028"/>
    <w:rsid w:val="00DE3E57"/>
    <w:rsid w:val="00DE5AD5"/>
    <w:rsid w:val="00DE6B50"/>
    <w:rsid w:val="00E01E1F"/>
    <w:rsid w:val="00E03C00"/>
    <w:rsid w:val="00E077D8"/>
    <w:rsid w:val="00E11159"/>
    <w:rsid w:val="00E20C8D"/>
    <w:rsid w:val="00E25E8B"/>
    <w:rsid w:val="00E42584"/>
    <w:rsid w:val="00E45D8C"/>
    <w:rsid w:val="00E50789"/>
    <w:rsid w:val="00E50921"/>
    <w:rsid w:val="00E602F9"/>
    <w:rsid w:val="00E6245D"/>
    <w:rsid w:val="00E63656"/>
    <w:rsid w:val="00E63A9D"/>
    <w:rsid w:val="00E63BDF"/>
    <w:rsid w:val="00E63C6D"/>
    <w:rsid w:val="00E70475"/>
    <w:rsid w:val="00E70D7C"/>
    <w:rsid w:val="00E71702"/>
    <w:rsid w:val="00E73518"/>
    <w:rsid w:val="00E744A4"/>
    <w:rsid w:val="00E76559"/>
    <w:rsid w:val="00E915B4"/>
    <w:rsid w:val="00EA04A6"/>
    <w:rsid w:val="00EB18E2"/>
    <w:rsid w:val="00EB527A"/>
    <w:rsid w:val="00EC544E"/>
    <w:rsid w:val="00ED2812"/>
    <w:rsid w:val="00ED4148"/>
    <w:rsid w:val="00ED57DE"/>
    <w:rsid w:val="00EF605B"/>
    <w:rsid w:val="00F014BA"/>
    <w:rsid w:val="00F0788F"/>
    <w:rsid w:val="00F172EE"/>
    <w:rsid w:val="00F24B66"/>
    <w:rsid w:val="00F255C4"/>
    <w:rsid w:val="00F25782"/>
    <w:rsid w:val="00F262BA"/>
    <w:rsid w:val="00F263EC"/>
    <w:rsid w:val="00F264E4"/>
    <w:rsid w:val="00F268BE"/>
    <w:rsid w:val="00F327BA"/>
    <w:rsid w:val="00F330EE"/>
    <w:rsid w:val="00F331D0"/>
    <w:rsid w:val="00F4061F"/>
    <w:rsid w:val="00F41A90"/>
    <w:rsid w:val="00F513F3"/>
    <w:rsid w:val="00F517F3"/>
    <w:rsid w:val="00F51E46"/>
    <w:rsid w:val="00F57E9A"/>
    <w:rsid w:val="00F610D6"/>
    <w:rsid w:val="00F713C9"/>
    <w:rsid w:val="00F7161A"/>
    <w:rsid w:val="00F71DA4"/>
    <w:rsid w:val="00F74EAA"/>
    <w:rsid w:val="00F7513E"/>
    <w:rsid w:val="00F7768C"/>
    <w:rsid w:val="00F80812"/>
    <w:rsid w:val="00FA2F22"/>
    <w:rsid w:val="00FB14F6"/>
    <w:rsid w:val="00FB1DE8"/>
    <w:rsid w:val="00FC27C4"/>
    <w:rsid w:val="00FC4BB7"/>
    <w:rsid w:val="00FC5167"/>
    <w:rsid w:val="00FE2BBC"/>
    <w:rsid w:val="00FF7628"/>
    <w:rsid w:val="3F59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0"/>
    <w:autoRedefine/>
    <w:qFormat/>
    <w:uiPriority w:val="0"/>
    <w:pPr>
      <w:keepNext/>
      <w:keepLines/>
      <w:spacing w:line="360" w:lineRule="auto"/>
      <w:outlineLvl w:val="0"/>
    </w:pPr>
    <w:rPr>
      <w:rFonts w:ascii="Times New Roman" w:hAnsi="Times New Roman" w:eastAsiaTheme="minorEastAsia"/>
      <w:bCs/>
      <w:kern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2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3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45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46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link w:val="49"/>
    <w:qFormat/>
    <w:uiPriority w:val="0"/>
    <w:pPr>
      <w:widowControl/>
      <w:adjustRightInd w:val="0"/>
      <w:snapToGrid w:val="0"/>
      <w:spacing w:before="120" w:after="120"/>
      <w:jc w:val="center"/>
      <w:textAlignment w:val="baseline"/>
    </w:pPr>
    <w:rPr>
      <w:rFonts w:ascii="Times New Roman" w:hAnsi="Times New Roman" w:eastAsia="黑体" w:cs="Arial"/>
      <w:kern w:val="0"/>
      <w:szCs w:val="20"/>
    </w:rPr>
  </w:style>
  <w:style w:type="paragraph" w:styleId="12">
    <w:name w:val="annotation text"/>
    <w:basedOn w:val="1"/>
    <w:link w:val="54"/>
    <w:semiHidden/>
    <w:unhideWhenUsed/>
    <w:uiPriority w:val="99"/>
    <w:pPr>
      <w:jc w:val="left"/>
    </w:pPr>
  </w:style>
  <w:style w:type="paragraph" w:styleId="13">
    <w:name w:val="toc 3"/>
    <w:basedOn w:val="1"/>
    <w:next w:val="1"/>
    <w:autoRedefine/>
    <w:unhideWhenUsed/>
    <w:qFormat/>
    <w:uiPriority w:val="39"/>
    <w:pPr>
      <w:widowControl/>
      <w:tabs>
        <w:tab w:val="right" w:leader="dot" w:pos="8364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14">
    <w:name w:val="Balloon Text"/>
    <w:basedOn w:val="1"/>
    <w:link w:val="37"/>
    <w:semiHidden/>
    <w:unhideWhenUsed/>
    <w:uiPriority w:val="99"/>
    <w:rPr>
      <w:sz w:val="18"/>
      <w:szCs w:val="18"/>
    </w:rPr>
  </w:style>
  <w:style w:type="paragraph" w:styleId="15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autoRedefine/>
    <w:unhideWhenUsed/>
    <w:qFormat/>
    <w:uiPriority w:val="39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18">
    <w:name w:val="footnote text"/>
    <w:basedOn w:val="1"/>
    <w:link w:val="38"/>
    <w:semiHidden/>
    <w:unhideWhenUsed/>
    <w:uiPriority w:val="99"/>
    <w:pPr>
      <w:snapToGrid w:val="0"/>
      <w:jc w:val="left"/>
    </w:pPr>
    <w:rPr>
      <w:sz w:val="18"/>
      <w:szCs w:val="18"/>
    </w:rPr>
  </w:style>
  <w:style w:type="paragraph" w:styleId="19">
    <w:name w:val="toc 2"/>
    <w:basedOn w:val="1"/>
    <w:next w:val="1"/>
    <w:autoRedefine/>
    <w:unhideWhenUsed/>
    <w:qFormat/>
    <w:uiPriority w:val="39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2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21">
    <w:name w:val="Title"/>
    <w:basedOn w:val="1"/>
    <w:next w:val="1"/>
    <w:link w:val="50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22">
    <w:name w:val="annotation subject"/>
    <w:basedOn w:val="12"/>
    <w:next w:val="12"/>
    <w:link w:val="55"/>
    <w:semiHidden/>
    <w:unhideWhenUsed/>
    <w:uiPriority w:val="99"/>
    <w:rPr>
      <w:b/>
      <w:bCs/>
    </w:rPr>
  </w:style>
  <w:style w:type="table" w:styleId="24">
    <w:name w:val="Table Grid"/>
    <w:basedOn w:val="2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8">
    <w:name w:val="Emphasis"/>
    <w:basedOn w:val="25"/>
    <w:qFormat/>
    <w:uiPriority w:val="20"/>
    <w:rPr>
      <w:i/>
      <w:iCs/>
    </w:rPr>
  </w:style>
  <w:style w:type="character" w:styleId="29">
    <w:name w:val="Hyperlink"/>
    <w:basedOn w:val="2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0">
    <w:name w:val="annotation reference"/>
    <w:basedOn w:val="25"/>
    <w:semiHidden/>
    <w:unhideWhenUsed/>
    <w:uiPriority w:val="99"/>
    <w:rPr>
      <w:sz w:val="21"/>
      <w:szCs w:val="21"/>
    </w:rPr>
  </w:style>
  <w:style w:type="character" w:styleId="31">
    <w:name w:val="footnote reference"/>
    <w:basedOn w:val="25"/>
    <w:semiHidden/>
    <w:unhideWhenUsed/>
    <w:uiPriority w:val="99"/>
    <w:rPr>
      <w:vertAlign w:val="superscript"/>
    </w:rPr>
  </w:style>
  <w:style w:type="character" w:customStyle="1" w:styleId="32">
    <w:name w:val="skimlinks-unlinked"/>
    <w:basedOn w:val="25"/>
    <w:uiPriority w:val="0"/>
  </w:style>
  <w:style w:type="character" w:customStyle="1" w:styleId="33">
    <w:name w:val="apple-converted-space"/>
    <w:basedOn w:val="25"/>
    <w:uiPriority w:val="0"/>
  </w:style>
  <w:style w:type="character" w:customStyle="1" w:styleId="34">
    <w:name w:val="标题 2 字符"/>
    <w:basedOn w:val="2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5">
    <w:name w:val="页眉 字符"/>
    <w:basedOn w:val="25"/>
    <w:link w:val="16"/>
    <w:uiPriority w:val="99"/>
    <w:rPr>
      <w:sz w:val="18"/>
      <w:szCs w:val="18"/>
    </w:rPr>
  </w:style>
  <w:style w:type="character" w:customStyle="1" w:styleId="36">
    <w:name w:val="页脚 字符"/>
    <w:basedOn w:val="25"/>
    <w:link w:val="15"/>
    <w:uiPriority w:val="99"/>
    <w:rPr>
      <w:sz w:val="18"/>
      <w:szCs w:val="18"/>
    </w:rPr>
  </w:style>
  <w:style w:type="character" w:customStyle="1" w:styleId="37">
    <w:name w:val="批注框文本 字符"/>
    <w:basedOn w:val="25"/>
    <w:link w:val="14"/>
    <w:semiHidden/>
    <w:uiPriority w:val="99"/>
    <w:rPr>
      <w:sz w:val="18"/>
      <w:szCs w:val="18"/>
    </w:rPr>
  </w:style>
  <w:style w:type="character" w:customStyle="1" w:styleId="38">
    <w:name w:val="脚注文本 字符"/>
    <w:basedOn w:val="25"/>
    <w:link w:val="18"/>
    <w:semiHidden/>
    <w:uiPriority w:val="99"/>
    <w:rPr>
      <w:sz w:val="18"/>
      <w:szCs w:val="18"/>
    </w:rPr>
  </w:style>
  <w:style w:type="character" w:customStyle="1" w:styleId="39">
    <w:name w:val="标题 3 字符"/>
    <w:basedOn w:val="25"/>
    <w:link w:val="4"/>
    <w:uiPriority w:val="9"/>
    <w:rPr>
      <w:b/>
      <w:bCs/>
      <w:sz w:val="32"/>
      <w:szCs w:val="32"/>
    </w:rPr>
  </w:style>
  <w:style w:type="character" w:customStyle="1" w:styleId="40">
    <w:name w:val="标题 1 字符"/>
    <w:basedOn w:val="25"/>
    <w:link w:val="2"/>
    <w:uiPriority w:val="0"/>
    <w:rPr>
      <w:rFonts w:ascii="Times New Roman" w:hAnsi="Times New Roman" w:cs="Times New Roman"/>
      <w:bCs/>
      <w:kern w:val="44"/>
      <w:sz w:val="24"/>
      <w:szCs w:val="44"/>
    </w:rPr>
  </w:style>
  <w:style w:type="character" w:customStyle="1" w:styleId="41">
    <w:name w:val="标题 4 字符"/>
    <w:basedOn w:val="2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2">
    <w:name w:val="标题 5 字符"/>
    <w:basedOn w:val="25"/>
    <w:link w:val="6"/>
    <w:uiPriority w:val="0"/>
    <w:rPr>
      <w:rFonts w:ascii="Calibri" w:hAnsi="Calibri" w:eastAsia="宋体" w:cs="Times New Roman"/>
      <w:b/>
      <w:bCs/>
      <w:sz w:val="28"/>
      <w:szCs w:val="28"/>
    </w:rPr>
  </w:style>
  <w:style w:type="character" w:customStyle="1" w:styleId="43">
    <w:name w:val="标题 6 字符"/>
    <w:basedOn w:val="25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4">
    <w:name w:val="标题 7 字符"/>
    <w:basedOn w:val="25"/>
    <w:link w:val="8"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45">
    <w:name w:val="标题 8 字符"/>
    <w:basedOn w:val="25"/>
    <w:link w:val="9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6">
    <w:name w:val="标题 9 字符"/>
    <w:basedOn w:val="25"/>
    <w:link w:val="10"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47">
    <w:name w:val="图表注"/>
    <w:basedOn w:val="1"/>
    <w:link w:val="48"/>
    <w:uiPriority w:val="0"/>
    <w:pPr>
      <w:spacing w:line="360" w:lineRule="auto"/>
      <w:jc w:val="center"/>
    </w:pPr>
    <w:rPr>
      <w:rFonts w:eastAsia="华文中宋"/>
      <w:szCs w:val="21"/>
    </w:rPr>
  </w:style>
  <w:style w:type="character" w:customStyle="1" w:styleId="48">
    <w:name w:val="图表注 Char"/>
    <w:link w:val="47"/>
    <w:uiPriority w:val="0"/>
    <w:rPr>
      <w:rFonts w:ascii="Calibri" w:hAnsi="Calibri" w:eastAsia="华文中宋" w:cs="Times New Roman"/>
      <w:sz w:val="24"/>
      <w:szCs w:val="21"/>
    </w:rPr>
  </w:style>
  <w:style w:type="character" w:customStyle="1" w:styleId="49">
    <w:name w:val="题注 字符"/>
    <w:link w:val="11"/>
    <w:uiPriority w:val="0"/>
    <w:rPr>
      <w:rFonts w:ascii="Times New Roman" w:hAnsi="Times New Roman" w:eastAsia="黑体" w:cs="Arial"/>
      <w:kern w:val="0"/>
      <w:sz w:val="24"/>
      <w:szCs w:val="20"/>
    </w:rPr>
  </w:style>
  <w:style w:type="character" w:customStyle="1" w:styleId="50">
    <w:name w:val="标题 字符"/>
    <w:basedOn w:val="25"/>
    <w:link w:val="21"/>
    <w:uiPriority w:val="10"/>
    <w:rPr>
      <w:rFonts w:ascii="Cambria" w:hAnsi="Cambria" w:eastAsia="宋体" w:cs="Times New Roman"/>
      <w:b/>
      <w:bCs/>
      <w:sz w:val="32"/>
      <w:szCs w:val="32"/>
    </w:rPr>
  </w:style>
  <w:style w:type="paragraph" w:styleId="51">
    <w:name w:val="No Spacing"/>
    <w:qFormat/>
    <w:uiPriority w:val="1"/>
    <w:rPr>
      <w:rFonts w:ascii="宋体" w:hAnsi="宋体" w:eastAsia="宋体" w:cs="Times New Roman"/>
      <w:kern w:val="0"/>
      <w:sz w:val="18"/>
      <w:szCs w:val="24"/>
      <w:lang w:val="en-US" w:eastAsia="en-US" w:bidi="en-US"/>
    </w:rPr>
  </w:style>
  <w:style w:type="paragraph" w:styleId="52">
    <w:name w:val="List Paragraph"/>
    <w:basedOn w:val="1"/>
    <w:qFormat/>
    <w:uiPriority w:val="34"/>
    <w:pPr>
      <w:spacing w:line="300" w:lineRule="auto"/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53">
    <w:name w:val="TOC Heading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54">
    <w:name w:val="批注文字 字符"/>
    <w:basedOn w:val="25"/>
    <w:link w:val="12"/>
    <w:semiHidden/>
    <w:uiPriority w:val="99"/>
    <w:rPr>
      <w:rFonts w:ascii="Calibri" w:hAnsi="Calibri" w:eastAsia="宋体" w:cs="Times New Roman"/>
      <w:sz w:val="24"/>
    </w:rPr>
  </w:style>
  <w:style w:type="character" w:customStyle="1" w:styleId="55">
    <w:name w:val="批注主题 字符"/>
    <w:basedOn w:val="54"/>
    <w:link w:val="22"/>
    <w:semiHidden/>
    <w:uiPriority w:val="99"/>
    <w:rPr>
      <w:rFonts w:ascii="Calibri" w:hAnsi="Calibri" w:eastAsia="宋体" w:cs="Times New Roman"/>
      <w:b/>
      <w:bCs/>
      <w:sz w:val="24"/>
    </w:rPr>
  </w:style>
  <w:style w:type="character" w:customStyle="1" w:styleId="56">
    <w:name w:val="未处理的提及1"/>
    <w:basedOn w:val="25"/>
    <w:semiHidden/>
    <w:unhideWhenUsed/>
    <w:uiPriority w:val="99"/>
    <w:rPr>
      <w:color w:val="605E5C"/>
      <w:shd w:val="clear" w:color="auto" w:fill="E1DFDD"/>
    </w:rPr>
  </w:style>
  <w:style w:type="character" w:customStyle="1" w:styleId="57">
    <w:name w:val="未处理的提及2"/>
    <w:basedOn w:val="25"/>
    <w:semiHidden/>
    <w:unhideWhenUsed/>
    <w:uiPriority w:val="99"/>
    <w:rPr>
      <w:color w:val="605E5C"/>
      <w:shd w:val="clear" w:color="auto" w:fill="E1DFDD"/>
    </w:rPr>
  </w:style>
  <w:style w:type="character" w:customStyle="1" w:styleId="58">
    <w:name w:val="未处理的提及3"/>
    <w:basedOn w:val="25"/>
    <w:semiHidden/>
    <w:unhideWhenUsed/>
    <w:uiPriority w:val="99"/>
    <w:rPr>
      <w:color w:val="605E5C"/>
      <w:shd w:val="clear" w:color="auto" w:fill="E1DFDD"/>
    </w:rPr>
  </w:style>
  <w:style w:type="character" w:customStyle="1" w:styleId="59">
    <w:name w:val="未处理的提及4"/>
    <w:basedOn w:val="25"/>
    <w:semiHidden/>
    <w:unhideWhenUsed/>
    <w:uiPriority w:val="99"/>
    <w:rPr>
      <w:color w:val="605E5C"/>
      <w:shd w:val="clear" w:color="auto" w:fill="E1DFDD"/>
    </w:rPr>
  </w:style>
  <w:style w:type="character" w:customStyle="1" w:styleId="60">
    <w:name w:val="Unresolved Mention"/>
    <w:basedOn w:val="2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Microsoft_Visio___2.vsdx"/><Relationship Id="rId8" Type="http://schemas.openxmlformats.org/officeDocument/2006/relationships/image" Target="media/image2.emf"/><Relationship Id="rId7" Type="http://schemas.openxmlformats.org/officeDocument/2006/relationships/package" Target="embeddings/Microsoft_Visio___1.vsdx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CBAFD-0CA9-47E4-A310-B9BB63F19B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900</Words>
  <Characters>1129</Characters>
  <Lines>9</Lines>
  <Paragraphs>2</Paragraphs>
  <TotalTime>2252</TotalTime>
  <ScaleCrop>false</ScaleCrop>
  <LinksUpToDate>false</LinksUpToDate>
  <CharactersWithSpaces>1200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2018-10-01T08:22:00Z</dcterms:created>
  <dc:creator>drill_up</dc:creator>
  <cp:lastModifiedBy>ruan-cat</cp:lastModifiedBy>
  <dcterms:modified xsi:type="dcterms:W3CDTF">2025-04-11T16:34:46Z</dcterms:modified>
  <cp:revision>284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eyJoZGlkIjoiM2Y0NzZmMDQ3NjgyYTRhOGE1MzJlZjc3YWQ3MDE1MGMiLCJ1c2VySWQiOiIzMjc1NDk1NjUifQ==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DEE307BDC26C4687A439EAE7DE97D87A_12</vt:lpwstr>
  </property>
</Properties>
</file>