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0B230">
      <w:pPr>
        <w:pStyle w:val="2"/>
      </w:pPr>
      <w:bookmarkStart w:id="0" w:name="_GoBack"/>
      <w:bookmarkEnd w:id="0"/>
      <w:r>
        <w:rPr>
          <w:rFonts w:hint="eastAsia"/>
        </w:rPr>
        <w:t>概述</w:t>
      </w:r>
    </w:p>
    <w:p w14:paraId="7860D4AB">
      <w:pPr>
        <w:pStyle w:val="3"/>
      </w:pPr>
      <w:r>
        <w:rPr>
          <w:rFonts w:hint="eastAsia"/>
        </w:rPr>
        <w:t>相关插件</w:t>
      </w:r>
    </w:p>
    <w:p w14:paraId="59544911">
      <w:pPr>
        <w:snapToGrid/>
        <w:spacing w:after="0"/>
      </w:pPr>
      <w:r>
        <w:rPr>
          <w:rFonts w:hint="eastAsia"/>
        </w:rPr>
        <w:t>核心插件：</w:t>
      </w:r>
    </w:p>
    <w:p w14:paraId="35CBA047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</w:t>
      </w:r>
      <w:r>
        <w:rPr>
          <w:rFonts w:hint="eastAsia"/>
        </w:rPr>
        <w:t>BombCore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炸弹人 </w:t>
      </w:r>
      <w:r>
        <w:t>-</w:t>
      </w:r>
      <w:r>
        <w:rPr>
          <w:rFonts w:hint="eastAsia"/>
        </w:rPr>
        <w:t xml:space="preserve"> 游戏核心</w:t>
      </w:r>
    </w:p>
    <w:p w14:paraId="5182782F">
      <w:pPr>
        <w:snapToGrid/>
        <w:spacing w:after="0"/>
      </w:pPr>
      <w:r>
        <w:rPr>
          <w:rFonts w:hint="eastAsia"/>
        </w:rPr>
        <w:t>相关子插件：</w:t>
      </w:r>
    </w:p>
    <w:p w14:paraId="5FD09CE2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Drill_BombCustomDefine</w:t>
      </w:r>
      <w:r>
        <w:tab/>
      </w:r>
      <w:r>
        <w:tab/>
      </w:r>
      <w:r>
        <w:rPr>
          <w:rFonts w:hint="eastAsia"/>
        </w:rPr>
        <w:t>炸弹人</w:t>
      </w:r>
      <w:r>
        <w:t xml:space="preserve"> - 自定义炸弹</w:t>
      </w:r>
    </w:p>
    <w:p w14:paraId="611F62D1">
      <w:pPr>
        <w:snapToGrid/>
        <w:spacing w:after="0"/>
      </w:pPr>
      <w:r>
        <w:rPr>
          <w:rFonts w:hint="eastAsia"/>
        </w:rPr>
        <w:t>炸弹人是一系列插件综合后的游戏玩法，属于一个较大结构的插件系统。</w:t>
      </w:r>
    </w:p>
    <w:p w14:paraId="0C1EC82A">
      <w:pPr>
        <w:adjustRightInd/>
        <w:snapToGrid/>
        <w:spacing w:line="220" w:lineRule="atLeast"/>
      </w:pPr>
      <w:r>
        <w:br w:type="page"/>
      </w:r>
    </w:p>
    <w:p w14:paraId="13F1BDBD">
      <w:pPr>
        <w:pStyle w:val="3"/>
      </w:pPr>
      <w:r>
        <w:rPr>
          <w:rFonts w:hint="eastAsia"/>
        </w:rPr>
        <w:t>控制方法</w:t>
      </w:r>
    </w:p>
    <w:p w14:paraId="3C08C444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插件基本控制：</w:t>
      </w:r>
    </w:p>
    <w:p w14:paraId="375E3EEB">
      <w:pPr>
        <w:snapToGrid/>
        <w:spacing w:after="0"/>
      </w:pPr>
      <w:r>
        <w:tab/>
      </w:r>
      <w:r>
        <w:rPr>
          <w:rFonts w:hint="eastAsia"/>
        </w:rPr>
        <w:t>* 键盘 - 无法控制。</w:t>
      </w:r>
    </w:p>
    <w:p w14:paraId="35A08B86">
      <w:pPr>
        <w:snapToGrid/>
        <w:spacing w:after="0"/>
      </w:pPr>
      <w:r>
        <w:tab/>
      </w:r>
      <w:r>
        <w:rPr>
          <w:rFonts w:hint="eastAsia"/>
        </w:rPr>
        <w:t>* 手柄 - 无法控制。</w:t>
      </w:r>
    </w:p>
    <w:p w14:paraId="6B155876">
      <w:pPr>
        <w:snapToGrid/>
        <w:spacing w:after="0"/>
      </w:pPr>
      <w:r>
        <w:tab/>
      </w:r>
      <w:r>
        <w:rPr>
          <w:rFonts w:hint="eastAsia"/>
        </w:rPr>
        <w:t>* 鼠标 - 无法控制。</w:t>
      </w:r>
    </w:p>
    <w:p w14:paraId="2CEF9D55">
      <w:pPr>
        <w:snapToGrid/>
        <w:spacing w:after="0"/>
      </w:pPr>
      <w:r>
        <w:tab/>
      </w:r>
      <w:r>
        <w:rPr>
          <w:rFonts w:hint="eastAsia"/>
        </w:rPr>
        <w:t>* 触屏 - 无法控制。</w:t>
      </w:r>
    </w:p>
    <w:p w14:paraId="0D061E18">
      <w:r>
        <w:rPr>
          <w:rFonts w:hint="eastAsia"/>
        </w:rPr>
        <w:t>核心本体不直接提供按键控制，需要使用辅助控制。</w:t>
      </w:r>
    </w:p>
    <w:p w14:paraId="3EBD3E7C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辅助控制：</w:t>
      </w:r>
    </w:p>
    <w:p w14:paraId="66298EBF">
      <w:pPr>
        <w:widowControl w:val="0"/>
        <w:snapToGrid/>
        <w:spacing w:after="0"/>
        <w:jc w:val="both"/>
      </w:pPr>
      <w:r>
        <w:rPr>
          <w:rFonts w:hint="eastAsia"/>
        </w:rPr>
        <w:t>可以通过下面插件辅助支持：</w:t>
      </w:r>
    </w:p>
    <w:p w14:paraId="7EE41612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Drill_OperateKeys</w:t>
      </w:r>
      <w:r>
        <w:tab/>
      </w:r>
      <w:r>
        <w:tab/>
      </w:r>
      <w:r>
        <w:tab/>
      </w:r>
      <w:r>
        <w:rPr>
          <w:rFonts w:hint="eastAsia"/>
        </w:rPr>
        <w:t>键盘 - 键盘手柄按键修改器</w:t>
      </w:r>
    </w:p>
    <w:p w14:paraId="039504DD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◆Drill_OperateHud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鼠标 - 鼠标辅助操作面板</w:t>
      </w:r>
    </w:p>
    <w:p w14:paraId="50C52683">
      <w:pPr>
        <w:snapToGrid/>
        <w:spacing w:after="0"/>
      </w:pPr>
      <w:r>
        <w:rPr>
          <w:rFonts w:hint="eastAsia"/>
        </w:rPr>
        <w:t>键盘支持如下：</w:t>
      </w:r>
    </w:p>
    <w:p w14:paraId="58D9B633">
      <w:pPr>
        <w:snapToGrid/>
        <w:spacing w:after="0"/>
      </w:pPr>
      <w:r>
        <w:tab/>
      </w:r>
      <w:r>
        <w:rPr>
          <w:rFonts w:hint="eastAsia"/>
        </w:rPr>
        <w:t>* 键盘 - 默认C</w:t>
      </w:r>
    </w:p>
    <w:p w14:paraId="332FA7E8">
      <w:pPr>
        <w:snapToGrid/>
        <w:spacing w:after="0"/>
      </w:pPr>
      <w:r>
        <w:tab/>
      </w:r>
      <w:r>
        <w:rPr>
          <w:rFonts w:hint="eastAsia"/>
        </w:rPr>
        <w:t>* 手柄 - 默认 功能键+X</w:t>
      </w:r>
    </w:p>
    <w:p w14:paraId="7A1A6F65">
      <w:pPr>
        <w:spacing w:after="0"/>
      </w:pPr>
      <w:r>
        <w:rPr>
          <w:rFonts w:hint="eastAsia"/>
        </w:rPr>
        <w:t>更多控制内容，去看看</w:t>
      </w:r>
      <w:r>
        <w:rPr>
          <w:rFonts w:hint="eastAsia"/>
          <w:color w:val="0070C0"/>
        </w:rPr>
        <w:t xml:space="preserve">“1.系统 &gt; </w:t>
      </w:r>
      <w:r>
        <w:rPr>
          <w:rFonts w:hint="eastAsia"/>
          <w:color w:val="0070C0"/>
          <w:lang w:eastAsia="zh-CN"/>
        </w:rPr>
        <w:t>关于输入设备核心（入门篇）.docx</w:t>
      </w:r>
      <w:r>
        <w:rPr>
          <w:rFonts w:hint="eastAsia"/>
          <w:color w:val="0070C0"/>
        </w:rPr>
        <w:t>”</w:t>
      </w:r>
      <w:r>
        <w:rPr>
          <w:rFonts w:hint="eastAsia"/>
        </w:rPr>
        <w:t>。</w:t>
      </w:r>
    </w:p>
    <w:p w14:paraId="385A97A0">
      <w:pPr>
        <w:spacing w:after="0"/>
      </w:pPr>
      <w:r>
        <w:rPr>
          <w:rFonts w:hint="eastAsia"/>
        </w:rPr>
        <w:t xml:space="preserve">全部按键关系，可以去看看输入设备核心文档的章节 </w:t>
      </w:r>
      <w:r>
        <w:rPr>
          <w:rFonts w:hint="eastAsia"/>
          <w:color w:val="0070C0"/>
        </w:rPr>
        <w:t>按键关系表</w:t>
      </w:r>
      <w:r>
        <w:rPr>
          <w:rFonts w:hint="eastAsia"/>
        </w:rPr>
        <w:t xml:space="preserve"> 。</w:t>
      </w:r>
    </w:p>
    <w:p w14:paraId="3A89D433">
      <w:pPr>
        <w:snapToGrid/>
        <w:spacing w:after="0"/>
      </w:pPr>
      <w:r>
        <w:rPr>
          <w:rFonts w:hint="eastAsia"/>
        </w:rPr>
        <w:t>鼠标支持如下：</w:t>
      </w:r>
    </w:p>
    <w:p w14:paraId="03256BD8">
      <w:pPr>
        <w:jc w:val="center"/>
      </w:pPr>
      <w:r>
        <w:drawing>
          <wp:inline distT="0" distB="0" distL="0" distR="0">
            <wp:extent cx="2105025" cy="1389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8A9">
      <w:pPr>
        <w:widowControl w:val="0"/>
        <w:jc w:val="both"/>
        <w:rPr>
          <w:rFonts w:ascii="微软雅黑" w:hAnsi="微软雅黑"/>
        </w:rPr>
        <w:sectPr>
          <w:headerReference r:id="rId4" w:type="default"/>
          <w:head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</w:p>
    <w:p w14:paraId="199E5845">
      <w:pPr>
        <w:pStyle w:val="3"/>
      </w:pPr>
      <w:r>
        <w:rPr>
          <w:rFonts w:hint="eastAsia"/>
        </w:rPr>
        <w:t>插件关系</w:t>
      </w:r>
    </w:p>
    <w:p w14:paraId="6AAD169F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插件的关系如下，炸弹人核心插件需要5个基础插件，并且要求都放在那些插件后面：</w:t>
      </w:r>
    </w:p>
    <w:p w14:paraId="0D49BD83">
      <w:pPr>
        <w:widowControl w:val="0"/>
        <w:jc w:val="both"/>
        <w:rPr>
          <w:rFonts w:ascii="微软雅黑" w:hAnsi="微软雅黑"/>
        </w:rPr>
      </w:pPr>
      <w:r>
        <w:object>
          <v:shape id="_x0000_i1025" o:spt="75" type="#_x0000_t75" style="height:169.2pt;width:697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 w14:paraId="60F805B5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关于插件的顺序，需要遵循上面图的箭头依赖关系，不要反向即可。</w:t>
      </w:r>
    </w:p>
    <w:p w14:paraId="25FFD6A9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（注意，炸弹人-游戏核心 必须放在“键盘手柄修改器”插件的前面）</w:t>
      </w:r>
    </w:p>
    <w:p w14:paraId="62DAC611">
      <w:pPr>
        <w:adjustRightInd/>
        <w:snapToGrid/>
        <w:spacing w:line="220" w:lineRule="atLeast"/>
        <w:rPr>
          <w:rFonts w:ascii="微软雅黑" w:hAnsi="微软雅黑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26" w:charSpace="0"/>
        </w:sectPr>
      </w:pPr>
      <w:r>
        <w:rPr>
          <w:rFonts w:ascii="微软雅黑" w:hAnsi="微软雅黑"/>
        </w:rPr>
        <w:br w:type="page"/>
      </w:r>
    </w:p>
    <w:p w14:paraId="7DED6E9C">
      <w:pPr>
        <w:pStyle w:val="2"/>
      </w:pPr>
      <w:r>
        <w:rPr>
          <w:rFonts w:hint="eastAsia"/>
        </w:rPr>
        <w:t>游戏硬性机制</w:t>
      </w:r>
    </w:p>
    <w:p w14:paraId="18B96138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同一个位置不能放两个炸弹：</w:t>
      </w:r>
    </w:p>
    <w:p w14:paraId="1AD34F47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炸弹人游戏的基本机制，并且炸弹会堵路。</w:t>
      </w:r>
    </w:p>
    <w:p w14:paraId="37951788">
      <w:pPr>
        <w:widowControl w:val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1836420" cy="12420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93D8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4398C4B2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已爆炸的炸弹会立即引爆范围内的炸弹：</w:t>
      </w:r>
    </w:p>
    <w:p w14:paraId="56BECAFC">
      <w:pPr>
        <w:widowControl w:val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炸弹人游戏的基本机制，火力越大的炸弹，能连锁引爆更多的炸弹。</w:t>
      </w:r>
    </w:p>
    <w:p w14:paraId="707E1C15">
      <w:pPr>
        <w:jc w:val="center"/>
        <w:rPr>
          <w:b/>
        </w:rPr>
      </w:pPr>
      <w:r>
        <w:drawing>
          <wp:inline distT="0" distB="0" distL="0" distR="0">
            <wp:extent cx="3162300" cy="1831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91B">
      <w:pPr>
        <w:widowControl w:val="0"/>
        <w:snapToGrid/>
        <w:spacing w:after="0"/>
        <w:jc w:val="both"/>
        <w:rPr>
          <w:b/>
        </w:rPr>
      </w:pPr>
    </w:p>
    <w:p w14:paraId="238394CE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主动触发的关键字固定为："炸弹人-爆炸"：</w:t>
      </w:r>
    </w:p>
    <w:p w14:paraId="09F06E11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含有该标签的事件且在范围内，都会被炸到，同时，你还要给这个物体添加</w:t>
      </w:r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可炸物</w:t>
      </w:r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阵营，用于AI识别。</w:t>
      </w:r>
    </w:p>
    <w:p w14:paraId="67BB43BC">
      <w:pPr>
        <w:widowControl w:val="0"/>
        <w:jc w:val="center"/>
        <w:rPr>
          <w:rFonts w:ascii="微软雅黑" w:hAnsi="微软雅黑"/>
          <w:b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208020" cy="952500"/>
            <wp:effectExtent l="0" t="0" r="0" b="0"/>
            <wp:docPr id="4" name="图片 4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629" cy="9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8108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44BCBB71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176FA5FC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玩家与敌人穿透关系的标签固定为："炸弹人-角色"：</w:t>
      </w:r>
    </w:p>
    <w:p w14:paraId="313F7669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炸弹人之间可以相互穿透，但是炸弹人不能穿透地形、炸弹、可炸物。</w:t>
      </w:r>
    </w:p>
    <w:p w14:paraId="6AAE6705">
      <w:pPr>
        <w:widowControl w:val="0"/>
        <w:jc w:val="center"/>
        <w:rPr>
          <w:rFonts w:ascii="微软雅黑" w:hAnsi="微软雅黑"/>
        </w:rPr>
      </w:pPr>
      <w:r>
        <w:drawing>
          <wp:inline distT="0" distB="0" distL="0" distR="0">
            <wp:extent cx="3215640" cy="593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148" cy="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16380" cy="1288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385" cy="12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298">
      <w:pPr>
        <w:widowControl w:val="0"/>
        <w:snapToGrid/>
        <w:spacing w:after="0"/>
        <w:jc w:val="both"/>
        <w:rPr>
          <w:rFonts w:ascii="微软雅黑" w:hAnsi="微软雅黑"/>
        </w:rPr>
      </w:pPr>
    </w:p>
    <w:p w14:paraId="53DD1AA6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爆炸的激光穿透的标签固定为："炸弹人-角色","炸弹人-透明墙"：</w:t>
      </w:r>
    </w:p>
    <w:p w14:paraId="64542C71">
      <w:pPr>
        <w:widowControl w:val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爆炸波可以穿透炸弹人和透明墙，但是可炸物可以阻挡爆炸波。</w:t>
      </w:r>
    </w:p>
    <w:p w14:paraId="0C39D899">
      <w:pPr>
        <w:widowControl w:val="0"/>
        <w:jc w:val="center"/>
      </w:pPr>
      <w:r>
        <w:drawing>
          <wp:inline distT="0" distB="0" distL="0" distR="0">
            <wp:extent cx="2407920" cy="1725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236" cy="1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240280" cy="17189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028" cy="1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E7D">
      <w:pPr>
        <w:widowControl w:val="0"/>
        <w:snapToGrid/>
        <w:spacing w:after="0"/>
        <w:jc w:val="both"/>
        <w:rPr>
          <w:b/>
        </w:rPr>
      </w:pPr>
    </w:p>
    <w:p w14:paraId="39FF4122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炸弹拥有堵住爆炸波的能力：</w:t>
      </w:r>
    </w:p>
    <w:p w14:paraId="10729962">
      <w:pPr>
        <w:widowControl w:val="0"/>
        <w:jc w:val="both"/>
      </w:pPr>
      <w:r>
        <w:rPr>
          <w:rFonts w:hint="eastAsia"/>
        </w:rPr>
        <w:t>因为炸弹与爆炸波之间不能穿透，所以弱火力炸弹，可以挡住强火力的炸弹的冲击波。</w:t>
      </w:r>
    </w:p>
    <w:p w14:paraId="17730AE3">
      <w:pPr>
        <w:widowControl w:val="0"/>
        <w:jc w:val="both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（这个设定结果纯属我意料之外）</w:t>
      </w:r>
    </w:p>
    <w:p w14:paraId="3375687A">
      <w:pPr>
        <w:widowControl w:val="0"/>
        <w:jc w:val="center"/>
        <w:rPr>
          <w:b/>
        </w:rPr>
      </w:pPr>
      <w:r>
        <w:drawing>
          <wp:inline distT="0" distB="0" distL="0" distR="0">
            <wp:extent cx="1706880" cy="1889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1229" cy="19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B22">
      <w:pPr>
        <w:widowControl w:val="0"/>
        <w:jc w:val="center"/>
        <w:rPr>
          <w:b/>
        </w:rPr>
      </w:pPr>
    </w:p>
    <w:p w14:paraId="418A56E3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跳跃时可以放置炸弹：</w:t>
      </w:r>
    </w:p>
    <w:p w14:paraId="73340CA4">
      <w:pPr>
        <w:widowControl w:val="0"/>
        <w:jc w:val="both"/>
      </w:pPr>
      <w:r>
        <w:rPr>
          <w:rFonts w:hint="eastAsia"/>
        </w:rPr>
        <w:t>跳跃过程中可以放置炸弹，并且放的是玩家当前位置的正下方。</w:t>
      </w:r>
    </w:p>
    <w:p w14:paraId="2ED5E90A">
      <w:pPr>
        <w:widowControl w:val="0"/>
        <w:jc w:val="center"/>
      </w:pPr>
      <w:r>
        <w:drawing>
          <wp:inline distT="0" distB="0" distL="0" distR="0">
            <wp:extent cx="2346960" cy="212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E90A">
      <w:pPr>
        <w:adjustRightInd/>
        <w:snapToGrid/>
        <w:spacing w:line="220" w:lineRule="atLeast"/>
        <w:rPr>
          <w:b/>
        </w:rPr>
      </w:pPr>
      <w:r>
        <w:rPr>
          <w:b/>
        </w:rPr>
        <w:br w:type="page"/>
      </w:r>
    </w:p>
    <w:p w14:paraId="174E1E9E">
      <w:pPr>
        <w:pStyle w:val="2"/>
      </w:pPr>
      <w:r>
        <w:rPr>
          <w:rFonts w:hint="eastAsia"/>
        </w:rPr>
        <w:t>游戏属性</w:t>
      </w:r>
    </w:p>
    <w:p w14:paraId="2AF96226">
      <w:pPr>
        <w:pStyle w:val="3"/>
      </w:pPr>
      <w:r>
        <w:rPr>
          <w:rFonts w:hint="eastAsia"/>
        </w:rPr>
        <w:t>能力</w:t>
      </w:r>
    </w:p>
    <w:p w14:paraId="3C3721F9">
      <w:r>
        <w:rPr>
          <w:rFonts w:hint="eastAsia"/>
        </w:rPr>
        <w:t>能力包含两个：火力、炸弹数。</w:t>
      </w:r>
    </w:p>
    <w:p w14:paraId="2A1F22F4">
      <w:r>
        <w:rPr>
          <w:rFonts w:hint="eastAsia"/>
        </w:rPr>
        <w:t>所有事件都可以设置这两种能力，包括炸弹自己。</w:t>
      </w:r>
    </w:p>
    <w:p w14:paraId="078CA7C9"/>
    <w:p w14:paraId="3A0D85E3">
      <w:pPr>
        <w:pStyle w:val="3"/>
      </w:pPr>
      <w:r>
        <w:rPr>
          <w:rFonts w:hint="eastAsia"/>
        </w:rPr>
        <w:t>阵营</w:t>
      </w:r>
    </w:p>
    <w:p w14:paraId="33D63453">
      <w:r>
        <w:rPr>
          <w:rFonts w:hint="eastAsia"/>
        </w:rPr>
        <w:t>阵营分为四种：仇恨单位、忽视单位、可炸物、自定义阵营名</w:t>
      </w:r>
    </w:p>
    <w:p w14:paraId="3BA22C58">
      <w:r>
        <w:rPr>
          <w:rFonts w:hint="eastAsia"/>
          <w:b/>
        </w:rPr>
        <w:t>仇恨单位</w:t>
      </w:r>
      <w:r>
        <w:rPr>
          <w:rFonts w:hint="eastAsia"/>
        </w:rPr>
        <w:t>：会被所有人敌对，"仇恨单位"也会主动攻击"仇恨单位"。</w:t>
      </w:r>
    </w:p>
    <w:p w14:paraId="578BFDCA">
      <w:pPr>
        <w:rPr>
          <w:rFonts w:ascii="宋体" w:hAnsi="宋体" w:eastAsia="宋体" w:cs="宋体"/>
          <w:color w:val="00B050"/>
          <w:sz w:val="28"/>
          <w:szCs w:val="24"/>
        </w:rPr>
      </w:pPr>
      <w:r>
        <w:rPr>
          <w:rFonts w:hint="eastAsia"/>
          <w:b/>
        </w:rPr>
        <w:t>忽视单位</w:t>
      </w:r>
      <w:r>
        <w:rPr>
          <w:rFonts w:hint="eastAsia"/>
        </w:rPr>
        <w:t>：会被所有人忽视，即使"忽视单位"会主动攻击其他人。（所有事件默认为忽视单位）</w:t>
      </w:r>
    </w:p>
    <w:p w14:paraId="309415B6">
      <w:r>
        <w:rPr>
          <w:rFonts w:hint="eastAsia"/>
          <w:b/>
        </w:rPr>
        <w:t>可炸物</w:t>
      </w:r>
      <w:r>
        <w:rPr>
          <w:rFonts w:hint="eastAsia"/>
        </w:rPr>
        <w:t>：也会被所有人敌对，但是优先级最低，只有没敌人时，才会被攻击。</w:t>
      </w:r>
    </w:p>
    <w:p w14:paraId="3C11AD1A">
      <w:r>
        <w:rPr>
          <w:rFonts w:hint="eastAsia"/>
          <w:b/>
        </w:rPr>
        <w:t>自定义阵营名</w:t>
      </w:r>
      <w:r>
        <w:rPr>
          <w:rFonts w:hint="eastAsia"/>
        </w:rPr>
        <w:t>：相同阵营名的单位不会相互攻击。</w:t>
      </w:r>
    </w:p>
    <w:p w14:paraId="0D2A8AF3">
      <w:r>
        <w:rPr>
          <w:rFonts w:hint="eastAsia"/>
        </w:rPr>
        <w:t>（一个事件可以同时拥有多个自定义阵营名，比如同时拥有"A队"和"B队"的属性， 那么"A队"和"B队"都不会攻击他。）</w:t>
      </w:r>
    </w:p>
    <w:p w14:paraId="34215136"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466975" cy="1111885"/>
            <wp:effectExtent l="0" t="0" r="0" b="0"/>
            <wp:docPr id="29" name="图片 29" descr="C:\Users\Administrator\AppData\Roaming\Tencent\Users\1355126171\QQ\WinTemp\RichOle\4U[FDUOUUDGC_)4CVF_)H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AppData\Roaming\Tencent\Users\1355126171\QQ\WinTemp\RichOle\4U[FDUOUUDGC_)4CVF_)H2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583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458085" cy="1114425"/>
            <wp:effectExtent l="0" t="0" r="0" b="0"/>
            <wp:docPr id="28" name="图片 28" descr="C:\Users\Administrator\AppData\Roaming\Tencent\Users\1355126171\QQ\WinTemp\RichOle\GR0LD6DT2N9JEZ}Q(~_S7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AppData\Roaming\Tencent\Users\1355126171\QQ\WinTemp\RichOle\GR0LD6DT2N9JEZ}Q(~_S7~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678" cy="11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62A6">
      <w:pPr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514600" cy="746125"/>
            <wp:effectExtent l="0" t="0" r="0" b="0"/>
            <wp:docPr id="26" name="图片 26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331" cy="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78F0">
      <w:r>
        <w:rPr>
          <w:rFonts w:hint="eastAsia"/>
        </w:rPr>
        <w:t>另外，</w:t>
      </w:r>
      <w:r>
        <w:rPr>
          <w:rFonts w:hint="eastAsia"/>
          <w:b/>
        </w:rPr>
        <w:t>穿透标签一般固定为</w:t>
      </w:r>
      <w:r>
        <w:rPr>
          <w:b/>
        </w:rPr>
        <w:t>”</w:t>
      </w:r>
      <w:r>
        <w:rPr>
          <w:rFonts w:hint="eastAsia"/>
          <w:b/>
        </w:rPr>
        <w:t>炸弹人-角色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rFonts w:hint="eastAsia"/>
        </w:rPr>
        <w:t>如果没有这个标签，则小爱丽丝与玩家之间会相互堵路，这会增加复杂度。AI也会变得反应迟钝。</w:t>
      </w:r>
    </w:p>
    <w:p w14:paraId="3A68CC16">
      <w:pPr>
        <w:adjustRightInd/>
        <w:snapToGrid/>
        <w:spacing w:after="0"/>
      </w:pPr>
      <w:r>
        <w:br w:type="page"/>
      </w:r>
    </w:p>
    <w:p w14:paraId="22C36FD0">
      <w:pPr>
        <w:pStyle w:val="3"/>
      </w:pPr>
      <w:r>
        <w:rPr>
          <w:rFonts w:hint="eastAsia"/>
        </w:rPr>
        <w:t>炸弹</w:t>
      </w:r>
    </w:p>
    <w:p w14:paraId="3EA5563B">
      <w:r>
        <w:rPr>
          <w:rFonts w:hint="eastAsia"/>
        </w:rPr>
        <w:t>核心中的炸弹，都为"标准炸弹"，与"自定义炸弹"区分。</w:t>
      </w:r>
    </w:p>
    <w:p w14:paraId="67E9DCD7">
      <w:r>
        <w:rPr>
          <w:rFonts w:hint="eastAsia"/>
        </w:rPr>
        <w:t>标准炸弹有三个基本属性：</w:t>
      </w:r>
      <w:r>
        <w:rPr>
          <w:rFonts w:hint="eastAsia"/>
          <w:b/>
        </w:rPr>
        <w:t>位置、火力、剩余时间</w:t>
      </w:r>
      <w:r>
        <w:rPr>
          <w:rFonts w:hint="eastAsia"/>
        </w:rPr>
        <w:t>。并且，标准炸弹不分敌我，统一触发范围内事件的独立开关。主动触发的关键字为："炸弹人-爆炸"。</w:t>
      </w:r>
    </w:p>
    <w:p w14:paraId="11CA01EB">
      <w:pPr>
        <w:rPr>
          <w:b/>
        </w:rPr>
      </w:pPr>
      <w:r>
        <w:rPr>
          <w:rFonts w:hint="eastAsia"/>
          <w:b/>
          <w:color w:val="00B050"/>
        </w:rPr>
        <w:t>模板管理层</w:t>
      </w:r>
      <w:r>
        <w:rPr>
          <w:rFonts w:hint="eastAsia"/>
          <w:b/>
        </w:rPr>
        <w:t>有两个标准炸弹的模板，分别对应火力1和火力2，与炸弹核心中的炸弹内容一模一样，你可以用来做参考。</w:t>
      </w:r>
    </w:p>
    <w:p w14:paraId="0DB857BC">
      <w:pPr>
        <w:jc w:val="center"/>
      </w:pPr>
      <w:r>
        <w:drawing>
          <wp:inline distT="0" distB="0" distL="0" distR="0">
            <wp:extent cx="3809365" cy="136144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8615">
      <w:r>
        <w:rPr>
          <w:rFonts w:hint="eastAsia"/>
        </w:rPr>
        <w:t>关于如何设计自定义炸弹，依葫芦画瓢即可。要注意设置AI识别自定义炸弹与实际炸弹的爆炸效果相匹配。</w:t>
      </w:r>
    </w:p>
    <w:p w14:paraId="52C6DC13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31F595E7">
      <w:pPr>
        <w:pStyle w:val="2"/>
      </w:pPr>
      <w:r>
        <w:rPr>
          <w:rFonts w:hint="eastAsia"/>
        </w:rPr>
        <w:t>AI决策树</w:t>
      </w:r>
    </w:p>
    <w:p w14:paraId="35847FF5">
      <w:pPr>
        <w:pStyle w:val="3"/>
      </w:pPr>
      <w:r>
        <w:rPr>
          <w:rFonts w:hint="eastAsia"/>
        </w:rPr>
        <w:t>基本AI动作</w:t>
      </w:r>
    </w:p>
    <w:p w14:paraId="372DA6F5">
      <w:r>
        <w:rPr>
          <w:rFonts w:hint="eastAsia"/>
        </w:rPr>
        <w:t>在炸弹人游戏中，小爱丽丝AI一步能做的</w:t>
      </w:r>
      <w:r>
        <w:rPr>
          <w:rFonts w:hint="eastAsia"/>
          <w:b/>
        </w:rPr>
        <w:t>有效动作</w:t>
      </w:r>
      <w:r>
        <w:rPr>
          <w:rFonts w:hint="eastAsia"/>
        </w:rPr>
        <w:t>只有6种：发呆、放置炸弹、上移、下移、左移、右移。真正影响小爱丽丝智力取胜的关键，是她根据当前情况，在每一步中执行哪些有效动作。</w:t>
      </w:r>
    </w:p>
    <w:p w14:paraId="6D6ACD62">
      <w:r>
        <w:rPr>
          <w:rFonts w:hint="eastAsia"/>
        </w:rPr>
        <w:t>核心提供了4种AI行为，你可以通过设置移动路线指令，来控制基本AI的思考方式：</w:t>
      </w:r>
    </w:p>
    <w:p w14:paraId="35561446">
      <w:pPr>
        <w:jc w:val="center"/>
      </w:pPr>
      <w:r>
        <w:drawing>
          <wp:inline distT="0" distB="0" distL="0" distR="0">
            <wp:extent cx="2575560" cy="13011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6190" cy="1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150745" cy="1552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3738" cy="1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9C05">
      <w:pPr>
        <w:jc w:val="center"/>
      </w:pPr>
    </w:p>
    <w:p w14:paraId="42F23672">
      <w:pPr>
        <w:pStyle w:val="3"/>
      </w:pPr>
      <w:r>
        <w:rPr>
          <w:rFonts w:hint="eastAsia"/>
        </w:rPr>
        <w:t>AI识别</w:t>
      </w:r>
    </w:p>
    <w:p w14:paraId="611F89F4">
      <w:pPr>
        <w:pStyle w:val="4"/>
        <w:spacing w:after="0" w:line="377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自定义炸弹</w:t>
      </w:r>
    </w:p>
    <w:p w14:paraId="11FC4DFB">
      <w:r>
        <w:rPr>
          <w:rFonts w:hint="eastAsia"/>
        </w:rPr>
        <w:t>你需要手动配置自定义炸弹的AI识别：（下图为斜向炸弹的爆炸区域识别）</w:t>
      </w:r>
    </w:p>
    <w:p w14:paraId="17483EB9">
      <w:r>
        <w:drawing>
          <wp:inline distT="0" distB="0" distL="0" distR="0">
            <wp:extent cx="5274310" cy="1168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CF3">
      <w:r>
        <w:rPr>
          <w:rFonts w:hint="eastAsia"/>
        </w:rPr>
        <w:t>需要注意</w:t>
      </w:r>
      <w:r>
        <w:t>AI识别的爆炸时长，为： 这一页的等待指令时间 + 下一页的等待指令时间</w:t>
      </w:r>
      <w:r>
        <w:rPr>
          <w:rFonts w:hint="eastAsia"/>
        </w:rPr>
        <w:t>。炸弹核心基于 固定区域+激光区域 插件，具体区域原理需要去看看：</w:t>
      </w:r>
    </w:p>
    <w:p w14:paraId="6F004145">
      <w:r>
        <w:rPr>
          <w:rFonts w:hint="eastAsia"/>
        </w:rPr>
        <w:t>“</w:t>
      </w:r>
      <w:r>
        <w:rPr>
          <w:rFonts w:hint="eastAsia"/>
          <w:color w:val="0070C0"/>
        </w:rPr>
        <w:t xml:space="preserve">9.物体触发 </w:t>
      </w:r>
      <w:r>
        <w:rPr>
          <w:color w:val="0070C0"/>
        </w:rPr>
        <w:t xml:space="preserve">&gt; </w:t>
      </w:r>
      <w:r>
        <w:rPr>
          <w:rFonts w:hint="eastAsia"/>
          <w:color w:val="0070C0"/>
        </w:rPr>
        <w:t>关于物体触发-固定区域.docx</w:t>
      </w:r>
      <w:r>
        <w:rPr>
          <w:rFonts w:hint="eastAsia"/>
        </w:rPr>
        <w:t>”；</w:t>
      </w:r>
    </w:p>
    <w:p w14:paraId="59E6C387">
      <w:r>
        <w:rPr>
          <w:rFonts w:hint="eastAsia"/>
        </w:rPr>
        <w:t>“</w:t>
      </w:r>
      <w:r>
        <w:rPr>
          <w:rFonts w:hint="eastAsia"/>
          <w:color w:val="0070C0"/>
        </w:rPr>
        <w:t xml:space="preserve">9.物体触发 </w:t>
      </w:r>
      <w:r>
        <w:rPr>
          <w:color w:val="0070C0"/>
        </w:rPr>
        <w:t xml:space="preserve">&gt; </w:t>
      </w:r>
      <w:r>
        <w:rPr>
          <w:rFonts w:hint="eastAsia"/>
          <w:color w:val="0070C0"/>
        </w:rPr>
        <w:t>关于物体触发-激光区域.docx</w:t>
      </w:r>
      <w:r>
        <w:rPr>
          <w:rFonts w:hint="eastAsia"/>
        </w:rPr>
        <w:t>”。</w:t>
      </w:r>
    </w:p>
    <w:p w14:paraId="04E7F64D">
      <w:r>
        <w:rPr>
          <w:rFonts w:hint="eastAsia"/>
          <w:b/>
        </w:rPr>
        <w:t>目前该设置可以使得AI具有</w:t>
      </w:r>
      <w:r>
        <w:rPr>
          <w:rFonts w:hint="eastAsia"/>
          <w:b/>
          <w:color w:val="FF0000"/>
        </w:rPr>
        <w:t>躲避</w:t>
      </w:r>
      <w:r>
        <w:rPr>
          <w:rFonts w:hint="eastAsia"/>
          <w:b/>
        </w:rPr>
        <w:t>自定义炸弹的能力，但是AI还不具备</w:t>
      </w:r>
      <w:r>
        <w:rPr>
          <w:rFonts w:hint="eastAsia"/>
          <w:b/>
          <w:color w:val="FF0000"/>
        </w:rPr>
        <w:t>使用</w:t>
      </w:r>
      <w:r>
        <w:rPr>
          <w:rFonts w:hint="eastAsia"/>
          <w:b/>
        </w:rPr>
        <w:t>自定义炸弹的能力</w:t>
      </w:r>
      <w:r>
        <w:rPr>
          <w:rFonts w:hint="eastAsia"/>
        </w:rPr>
        <w:t>。</w:t>
      </w:r>
    </w:p>
    <w:p w14:paraId="51E09CCC">
      <w:pPr>
        <w:pStyle w:val="3"/>
      </w:pPr>
      <w:r>
        <w:rPr>
          <w:rFonts w:hint="eastAsia"/>
        </w:rPr>
        <w:t>AI行为</w:t>
      </w:r>
    </w:p>
    <w:p w14:paraId="30EC1A1F">
      <w:pPr>
        <w:pStyle w:val="4"/>
        <w:spacing w:after="0" w:line="377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躲避炸弹Lv</w:t>
      </w:r>
      <w:r>
        <w:rPr>
          <w:rFonts w:ascii="微软雅黑" w:hAnsi="微软雅黑" w:eastAsia="微软雅黑"/>
          <w:b w:val="0"/>
          <w:sz w:val="24"/>
          <w:szCs w:val="24"/>
        </w:rPr>
        <w:t>0</w:t>
      </w:r>
    </w:p>
    <w:p w14:paraId="6CB2F332">
      <w:r>
        <w:rPr>
          <w:rFonts w:hint="eastAsia"/>
        </w:rPr>
        <w:t>通过设置移动路线，</w:t>
      </w:r>
      <w:r>
        <w:t>”</w:t>
      </w:r>
      <w:r>
        <w:rPr>
          <w:rFonts w:hint="eastAsia"/>
        </w:rPr>
        <w:t>躲避炸弹Lv0</w:t>
      </w:r>
      <w:r>
        <w:t>”</w:t>
      </w:r>
      <w:r>
        <w:rPr>
          <w:rFonts w:hint="eastAsia"/>
        </w:rPr>
        <w:t>即可根据决策执行一步动作。下图所示为执行一步动作出现的决策。该智能最弱，只考虑眼前，并且面对大范围爆炸时束手无策，有几率堵死自己。</w:t>
      </w:r>
    </w:p>
    <w:p w14:paraId="2828C07F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（脚本函数为</w:t>
      </w:r>
      <w:r>
        <w:rPr>
          <w:color w:val="A6A6A6" w:themeColor="background1" w:themeShade="A6"/>
        </w:rPr>
        <w:t>drill_BoC_avoidBombAI_Lv0</w:t>
      </w:r>
      <w:r>
        <w:rPr>
          <w:rFonts w:hint="eastAsia"/>
          <w:color w:val="A6A6A6" w:themeColor="background1" w:themeShade="A6"/>
        </w:rPr>
        <w:t>，如果你有兴趣，你可以自己尝试写一个脚本ai决策。）</w:t>
      </w:r>
    </w:p>
    <w:p w14:paraId="3E6DA160">
      <w:pPr>
        <w:adjustRightInd/>
        <w:snapToGrid/>
        <w:spacing w:line="220" w:lineRule="atLeast"/>
      </w:pPr>
      <w:r>
        <w:object>
          <v:shape id="_x0000_i1026" o:spt="75" type="#_x0000_t75" style="height:261pt;width:415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26">
            <o:LockedField>false</o:LockedField>
          </o:OLEObject>
        </w:object>
      </w:r>
    </w:p>
    <w:p w14:paraId="0ED4C688">
      <w:r>
        <w:br w:type="page"/>
      </w:r>
    </w:p>
    <w:p w14:paraId="13D0FD0A">
      <w:pPr>
        <w:pStyle w:val="4"/>
        <w:spacing w:after="0" w:line="377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躲避炸弹Lv</w:t>
      </w:r>
      <w:r>
        <w:rPr>
          <w:rFonts w:ascii="微软雅黑" w:hAnsi="微软雅黑" w:eastAsia="微软雅黑"/>
          <w:b w:val="0"/>
          <w:sz w:val="24"/>
          <w:szCs w:val="24"/>
        </w:rPr>
        <w:t>1</w:t>
      </w:r>
    </w:p>
    <w:p w14:paraId="538833DC">
      <w:r>
        <w:rPr>
          <w:rFonts w:hint="eastAsia"/>
        </w:rPr>
        <w:t>躲避炸弹Lv1同样“目光短浅”，但是它会在遇到的情况中考虑</w:t>
      </w:r>
      <w:r>
        <w:rPr>
          <w:rFonts w:hint="eastAsia"/>
          <w:b/>
        </w:rPr>
        <w:t>最优解</w:t>
      </w:r>
      <w:r>
        <w:rPr>
          <w:rFonts w:hint="eastAsia"/>
        </w:rPr>
        <w:t>。</w:t>
      </w:r>
    </w:p>
    <w:p w14:paraId="2B3A66D9">
      <w:r>
        <w:object>
          <v:shape id="_x0000_i1027" o:spt="75" type="#_x0000_t75" style="height:309pt;width:415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28">
            <o:LockedField>false</o:LockedField>
          </o:OLEObject>
        </w:object>
      </w:r>
      <w:r>
        <w:rPr>
          <w:rFonts w:hint="eastAsia"/>
        </w:rPr>
        <w:t>举个例子，下面的情况，三枚火力足够的炸弹，将整个小爱丽丝包围了起来。黄色的范围为</w:t>
      </w:r>
      <w:r>
        <w:rPr>
          <w:rFonts w:hint="eastAsia"/>
          <w:b/>
        </w:rPr>
        <w:t>后放置</w:t>
      </w:r>
      <w:r>
        <w:rPr>
          <w:rFonts w:hint="eastAsia"/>
        </w:rPr>
        <w:t>的炸弹，红色为</w:t>
      </w:r>
      <w:r>
        <w:rPr>
          <w:rFonts w:hint="eastAsia"/>
          <w:b/>
        </w:rPr>
        <w:t>先放置</w:t>
      </w:r>
      <w:r>
        <w:rPr>
          <w:rFonts w:hint="eastAsia"/>
        </w:rPr>
        <w:t>的炸弹。</w:t>
      </w:r>
    </w:p>
    <w:p w14:paraId="7A886A32">
      <w:r>
        <w:rPr>
          <w:rFonts w:hint="eastAsia"/>
        </w:rPr>
        <w:t>Lv</w:t>
      </w:r>
      <w:r>
        <w:t>0</w:t>
      </w:r>
      <w:r>
        <w:rPr>
          <w:rFonts w:hint="eastAsia"/>
        </w:rPr>
        <w:t>的小爱丽丝只会惊慌失措，到处乱跑。</w:t>
      </w:r>
    </w:p>
    <w:p w14:paraId="5E5EF86C"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的小爱丽丝会保守移动，只在黄色区域内盘旋，</w:t>
      </w:r>
      <w:r>
        <w:rPr>
          <w:rFonts w:hint="eastAsia"/>
          <w:b/>
        </w:rPr>
        <w:t>等待红色区域爆炸后，迅速离开黄色区域</w:t>
      </w:r>
      <w:r>
        <w:rPr>
          <w:rFonts w:hint="eastAsia"/>
        </w:rPr>
        <w:t>。</w:t>
      </w:r>
    </w:p>
    <w:p w14:paraId="7C6D359A">
      <w:pPr>
        <w:adjustRightInd/>
        <w:snapToGrid/>
        <w:spacing w:line="220" w:lineRule="atLeast"/>
        <w:jc w:val="center"/>
      </w:pPr>
      <w:r>
        <w:drawing>
          <wp:inline distT="0" distB="0" distL="0" distR="0">
            <wp:extent cx="2880360" cy="2094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6" cy="2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425">
      <w:pPr>
        <w:adjustRightInd/>
        <w:snapToGrid/>
        <w:spacing w:line="220" w:lineRule="atLeast"/>
      </w:pPr>
      <w:r>
        <w:drawing>
          <wp:inline distT="0" distB="0" distL="0" distR="0">
            <wp:extent cx="2415540" cy="1718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0143" cy="1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13660" cy="1732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4403" cy="17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E1D6">
      <w:pPr>
        <w:adjustRightInd/>
        <w:snapToGrid/>
        <w:spacing w:line="220" w:lineRule="atLeast"/>
      </w:pPr>
    </w:p>
    <w:p w14:paraId="347C9088">
      <w:pPr>
        <w:adjustRightInd/>
        <w:snapToGrid/>
        <w:spacing w:line="220" w:lineRule="atLeast"/>
      </w:pPr>
    </w:p>
    <w:p w14:paraId="29C17751">
      <w:pPr>
        <w:pStyle w:val="4"/>
        <w:spacing w:after="0" w:line="377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寻找目标Lv</w:t>
      </w:r>
      <w:r>
        <w:rPr>
          <w:rFonts w:ascii="微软雅黑" w:hAnsi="微软雅黑" w:eastAsia="微软雅黑"/>
          <w:b w:val="0"/>
          <w:sz w:val="24"/>
          <w:szCs w:val="24"/>
        </w:rPr>
        <w:t>0</w:t>
      </w:r>
    </w:p>
    <w:p w14:paraId="7E0B23F5">
      <w:pPr>
        <w:rPr>
          <w:b/>
        </w:rPr>
      </w:pPr>
      <w:r>
        <w:rPr>
          <w:rFonts w:hint="eastAsia"/>
          <w:b/>
        </w:rPr>
        <w:t>需要注意的是，寻找目标和躲避炸弹是两件完全不同的事情，寻找目标时，不要做躲避炸弹的事。</w:t>
      </w:r>
      <w:r>
        <w:rPr>
          <w:rFonts w:hint="eastAsia"/>
        </w:rPr>
        <w:t>寻找目标时,需要考虑较大范围,如果只考虑5个图块那完全是误打误撞。</w:t>
      </w:r>
    </w:p>
    <w:p w14:paraId="0C6F5D6D">
      <w:pPr>
        <w:adjustRightInd/>
        <w:snapToGrid/>
        <w:spacing w:line="220" w:lineRule="atLeast"/>
      </w:pPr>
      <w:r>
        <w:object>
          <v:shape id="_x0000_i1028" o:spt="75" type="#_x0000_t75" style="height:251.4pt;width:41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33">
            <o:LockedField>false</o:LockedField>
          </o:OLEObject>
        </w:object>
      </w:r>
    </w:p>
    <w:p w14:paraId="275FD5F9">
      <w:pPr>
        <w:adjustRightInd/>
        <w:snapToGrid/>
        <w:spacing w:line="220" w:lineRule="atLeast"/>
      </w:pPr>
    </w:p>
    <w:p w14:paraId="22A06DDA">
      <w:pPr>
        <w:pStyle w:val="4"/>
        <w:spacing w:after="0" w:line="377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寻找目标Lv</w:t>
      </w:r>
      <w:r>
        <w:rPr>
          <w:rFonts w:ascii="微软雅黑" w:hAnsi="微软雅黑" w:eastAsia="微软雅黑"/>
          <w:b w:val="0"/>
          <w:sz w:val="24"/>
          <w:szCs w:val="24"/>
        </w:rPr>
        <w:t>1</w:t>
      </w:r>
    </w:p>
    <w:p w14:paraId="7FA3071A">
      <w:r>
        <w:rPr>
          <w:rFonts w:hint="eastAsia"/>
        </w:rPr>
        <w:t>比较有趣的是，寻找目标Lv1虽然比Lv0考虑的更多，但是实际比赛起来， Lv0属于莽打莽撞类型，不一定会比Lv</w:t>
      </w:r>
      <w:r>
        <w:t>1</w:t>
      </w:r>
      <w:r>
        <w:rPr>
          <w:rFonts w:hint="eastAsia"/>
        </w:rPr>
        <w:t>差。</w:t>
      </w:r>
    </w:p>
    <w:p w14:paraId="2C547884">
      <w:pPr>
        <w:adjustRightInd/>
        <w:snapToGrid/>
        <w:spacing w:line="220" w:lineRule="atLeast"/>
      </w:pPr>
      <w:r>
        <w:object>
          <v:shape id="_x0000_i1029" o:spt="75" type="#_x0000_t75" style="height:299.4pt;width:409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35">
            <o:LockedField>false</o:LockedField>
          </o:OLEObject>
        </w:object>
      </w:r>
    </w:p>
    <w:p w14:paraId="3FA03466">
      <w:r>
        <w:rPr>
          <w:rFonts w:hint="eastAsia"/>
        </w:rPr>
        <w:t>需要注意的是，Lv</w:t>
      </w:r>
      <w:r>
        <w:t>1</w:t>
      </w:r>
      <w:r>
        <w:rPr>
          <w:rFonts w:hint="eastAsia"/>
        </w:rPr>
        <w:t>的决策，</w:t>
      </w:r>
      <w:r>
        <w:rPr>
          <w:rFonts w:hint="eastAsia"/>
          <w:b/>
        </w:rPr>
        <w:t>随机性特别小</w:t>
      </w:r>
      <w:r>
        <w:rPr>
          <w:rFonts w:hint="eastAsia"/>
        </w:rPr>
        <w:t>，如果两个相互对战的Lv</w:t>
      </w:r>
      <w:r>
        <w:t>1</w:t>
      </w:r>
      <w:r>
        <w:rPr>
          <w:rFonts w:hint="eastAsia"/>
        </w:rPr>
        <w:t>的小爱丽丝相遇了，那么很可能她们会重叠在一起，并且无休止地放置炸不到自己的炸弹。</w:t>
      </w:r>
    </w:p>
    <w:p w14:paraId="0006FBBC">
      <w:pPr>
        <w:adjustRightInd/>
        <w:snapToGrid/>
        <w:spacing w:line="220" w:lineRule="atLeast"/>
      </w:pPr>
    </w:p>
    <w:p w14:paraId="26F40422">
      <w:pPr>
        <w:adjustRightInd/>
        <w:snapToGrid/>
        <w:spacing w:line="220" w:lineRule="atLeast"/>
      </w:pPr>
      <w:r>
        <w:br w:type="page"/>
      </w:r>
    </w:p>
    <w:p w14:paraId="7A4F65F7">
      <w:pPr>
        <w:pStyle w:val="3"/>
      </w:pPr>
      <w:r>
        <w:rPr>
          <w:rFonts w:hint="eastAsia"/>
        </w:rPr>
        <w:t>关于AI扩展</w:t>
      </w:r>
    </w:p>
    <w:p w14:paraId="5307A57F">
      <w:r>
        <w:rPr>
          <w:rFonts w:hint="eastAsia"/>
        </w:rPr>
        <w:t>你可以根据 躲避炸弹和寻找目标 出现的频率，将小爱丽丝分为两种性格：进攻型、求稳型。</w:t>
      </w:r>
    </w:p>
    <w:p w14:paraId="6764E136">
      <w:r>
        <w:rPr>
          <w:rFonts w:hint="eastAsia"/>
        </w:rPr>
        <w:t>毫无疑问，目前这种智力的小爱丽丝，顶多能与新手周旋一下。如果遇到老手，基本都是被碾压。</w:t>
      </w:r>
    </w:p>
    <w:p w14:paraId="2420B9EC">
      <w:r>
        <w:rPr>
          <w:rFonts w:hint="eastAsia"/>
        </w:rPr>
        <w:t>AI的决策可以向更加高级的方向发展：（也不知道这些坑我会不会填）</w:t>
      </w:r>
    </w:p>
    <w:p w14:paraId="16895C64">
      <w:r>
        <w:rPr>
          <w:rFonts w:hint="eastAsia"/>
          <w:b/>
        </w:rPr>
        <w:t>强杀行为</w:t>
      </w:r>
      <w:r>
        <w:rPr>
          <w:rFonts w:hint="eastAsia"/>
        </w:rPr>
        <w:t>：如果自己的速度比敌人快比较多，你会毫不犹豫地边冲边放炸弹，直到堵死敌人。</w:t>
      </w:r>
    </w:p>
    <w:p w14:paraId="2EAA3103">
      <w:r>
        <w:rPr>
          <w:rFonts w:hint="eastAsia"/>
          <w:b/>
        </w:rPr>
        <w:t>锁时行为</w:t>
      </w:r>
      <w:r>
        <w:rPr>
          <w:rFonts w:hint="eastAsia"/>
        </w:rPr>
        <w:t>：如果火力足够大，先放下一个炸弹，这个炸弹快爆炸时，放下另一个炸弹，通过缩短爆炸时间来对敌人进行瞬间进攻。</w:t>
      </w:r>
    </w:p>
    <w:p w14:paraId="5226FAE8">
      <w:r>
        <w:rPr>
          <w:rFonts w:hint="eastAsia"/>
          <w:b/>
        </w:rPr>
        <w:t>暗算行为</w:t>
      </w:r>
      <w:r>
        <w:rPr>
          <w:rFonts w:hint="eastAsia"/>
        </w:rPr>
        <w:t>：火力不够猛的初期，如果发现敌人放了一个炸弹，并且躲在死角。跑过去放一个炸弹堵死敌人，而且确保自己能躲开爆炸区域。</w:t>
      </w:r>
    </w:p>
    <w:p w14:paraId="3C7486AD">
      <w:r>
        <w:rPr>
          <w:rFonts w:hint="eastAsia"/>
          <w:b/>
        </w:rPr>
        <w:t>勾引行为</w:t>
      </w:r>
      <w:r>
        <w:rPr>
          <w:rFonts w:hint="eastAsia"/>
        </w:rPr>
        <w:t>：跑敌人面前，然后跑开，引诱敌人放下炸弹。超过2次勾引无效则放弃。</w:t>
      </w:r>
    </w:p>
    <w:p w14:paraId="5D5F6001">
      <w:r>
        <w:rPr>
          <w:rFonts w:hint="eastAsia"/>
          <w:b/>
        </w:rPr>
        <w:t>同归于尽行为</w:t>
      </w:r>
      <w:r>
        <w:rPr>
          <w:rFonts w:hint="eastAsia"/>
        </w:rPr>
        <w:t>：仗着自己的生命值比敌人高，与敌人在一起躲避时，会毫不犹豫地放下炸弹。</w:t>
      </w:r>
    </w:p>
    <w:p w14:paraId="2EF2F94E">
      <w:r>
        <w:rPr>
          <w:rFonts w:hint="eastAsia"/>
          <w:b/>
        </w:rPr>
        <w:t>胆小行为</w:t>
      </w:r>
      <w:r>
        <w:rPr>
          <w:rFonts w:hint="eastAsia"/>
        </w:rPr>
        <w:t>：有多个敌人时，尽可能远离敌人，只剩下一个敌人或者迫不得已时，才进行进攻。</w:t>
      </w:r>
    </w:p>
    <w:p w14:paraId="3A52F13D">
      <w:r>
        <w:rPr>
          <w:rFonts w:hint="eastAsia"/>
          <w:b/>
        </w:rPr>
        <w:t>经济行为</w:t>
      </w:r>
      <w:r>
        <w:rPr>
          <w:rFonts w:hint="eastAsia"/>
        </w:rPr>
        <w:t>：捡道具为主要任务，达到一定的经济，才进行进攻。</w:t>
      </w:r>
    </w:p>
    <w:p w14:paraId="1AFD8B14">
      <w:r>
        <w:rPr>
          <w:rFonts w:hint="eastAsia"/>
          <w:b/>
        </w:rPr>
        <w:t>规划行为</w:t>
      </w:r>
      <w:r>
        <w:rPr>
          <w:rFonts w:hint="eastAsia"/>
        </w:rPr>
        <w:t>：根据地图的大小以及障碍物的分布，合理规划道具是否要捡，多余的销毁。比如火力足够时，会炸掉继续加火力的道具。</w:t>
      </w:r>
    </w:p>
    <w:p w14:paraId="0BCD308C">
      <w:r>
        <w:rPr>
          <w:rFonts w:hint="eastAsia"/>
        </w:rPr>
        <w:t>总之，还有更多的套路可以设计，如果你有更好的想法，去尝试写脚本设计出最厉害的人工智能吧。</w:t>
      </w:r>
    </w:p>
    <w:p w14:paraId="59CC19C3">
      <w:r>
        <w:rPr>
          <w:rFonts w:hint="eastAsia"/>
          <w:b/>
        </w:rPr>
        <w:t>不过，AI决策树范畴毕竟比较狭窄，你设计出来的套路，都是固定的行为公式</w:t>
      </w:r>
      <w:r>
        <w:rPr>
          <w:rFonts w:hint="eastAsia"/>
        </w:rPr>
        <w:t xml:space="preserve">。如果你有想法，可以用另一个办法，机器学习，使用遗传算法对小爱丽丝的决策进行数千万次的训练，最终形成阿尔法狗级别的AI。(*ˉ﹃ˉ) </w:t>
      </w:r>
    </w:p>
    <w:p w14:paraId="4F5632B3"/>
    <w:sectPr>
      <w:head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32F0BD">
    <w:pPr>
      <w:jc w:val="center"/>
      <w:rPr>
        <w:rFonts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7" name="图片 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 drill_up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6BC4F">
    <w:pPr>
      <w:pStyle w:val="7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CCAD0">
    <w:pPr>
      <w:jc w:val="center"/>
      <w:rPr>
        <w:rFonts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56B2E"/>
    <w:rsid w:val="00057D95"/>
    <w:rsid w:val="00063E34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87440"/>
    <w:rsid w:val="002A3241"/>
    <w:rsid w:val="002A4145"/>
    <w:rsid w:val="002C065A"/>
    <w:rsid w:val="002C0AC2"/>
    <w:rsid w:val="002C0CF7"/>
    <w:rsid w:val="002C3DCB"/>
    <w:rsid w:val="002D2FB7"/>
    <w:rsid w:val="002F0DD8"/>
    <w:rsid w:val="002F7DC3"/>
    <w:rsid w:val="00322060"/>
    <w:rsid w:val="0034738C"/>
    <w:rsid w:val="0035233D"/>
    <w:rsid w:val="00364D7C"/>
    <w:rsid w:val="00373570"/>
    <w:rsid w:val="00383942"/>
    <w:rsid w:val="0039080B"/>
    <w:rsid w:val="003B5E80"/>
    <w:rsid w:val="003E561F"/>
    <w:rsid w:val="0040550D"/>
    <w:rsid w:val="004118E6"/>
    <w:rsid w:val="00420D52"/>
    <w:rsid w:val="00427FE8"/>
    <w:rsid w:val="004328B6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74E63"/>
    <w:rsid w:val="00690470"/>
    <w:rsid w:val="00697ED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1BB3"/>
    <w:rsid w:val="00AF5BD4"/>
    <w:rsid w:val="00B0732F"/>
    <w:rsid w:val="00B33D45"/>
    <w:rsid w:val="00B64233"/>
    <w:rsid w:val="00B74258"/>
    <w:rsid w:val="00BA5355"/>
    <w:rsid w:val="00BC7230"/>
    <w:rsid w:val="00BD2C60"/>
    <w:rsid w:val="00C428EE"/>
    <w:rsid w:val="00C54300"/>
    <w:rsid w:val="00C8220B"/>
    <w:rsid w:val="00C85744"/>
    <w:rsid w:val="00C879DF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2DBB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  <w:rsid w:val="636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28"/>
      <w:szCs w:val="28"/>
    </w:rPr>
  </w:style>
  <w:style w:type="paragraph" w:styleId="4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footnote text"/>
    <w:basedOn w:val="1"/>
    <w:link w:val="23"/>
    <w:semiHidden/>
    <w:unhideWhenUsed/>
    <w:uiPriority w:val="99"/>
    <w:rPr>
      <w:sz w:val="18"/>
      <w:szCs w:val="18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footnote reference"/>
    <w:basedOn w:val="12"/>
    <w:semiHidden/>
    <w:unhideWhenUsed/>
    <w:uiPriority w:val="99"/>
    <w:rPr>
      <w:vertAlign w:val="superscript"/>
    </w:rPr>
  </w:style>
  <w:style w:type="character" w:customStyle="1" w:styleId="17">
    <w:name w:val="skimlinks-unlinked"/>
    <w:basedOn w:val="12"/>
    <w:uiPriority w:val="0"/>
  </w:style>
  <w:style w:type="character" w:customStyle="1" w:styleId="18">
    <w:name w:val="apple-converted-space"/>
    <w:basedOn w:val="12"/>
    <w:uiPriority w:val="0"/>
  </w:style>
  <w:style w:type="character" w:customStyle="1" w:styleId="19">
    <w:name w:val="标题 2 字符"/>
    <w:basedOn w:val="12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22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23">
    <w:name w:val="脚注文本 字符"/>
    <w:basedOn w:val="12"/>
    <w:link w:val="8"/>
    <w:semiHidden/>
    <w:uiPriority w:val="99"/>
    <w:rPr>
      <w:sz w:val="18"/>
      <w:szCs w:val="18"/>
    </w:rPr>
  </w:style>
  <w:style w:type="character" w:customStyle="1" w:styleId="24">
    <w:name w:val="标题 3 字符"/>
    <w:basedOn w:val="12"/>
    <w:link w:val="3"/>
    <w:uiPriority w:val="9"/>
    <w:rPr>
      <w:b/>
      <w:bCs/>
      <w:sz w:val="28"/>
      <w:szCs w:val="28"/>
    </w:rPr>
  </w:style>
  <w:style w:type="character" w:customStyle="1" w:styleId="25">
    <w:name w:val="标题 4 字符"/>
    <w:basedOn w:val="12"/>
    <w:link w:val="4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25.emf"/><Relationship Id="rId35" Type="http://schemas.openxmlformats.org/officeDocument/2006/relationships/package" Target="embeddings/Microsoft_Visio___5.vsdx"/><Relationship Id="rId34" Type="http://schemas.openxmlformats.org/officeDocument/2006/relationships/image" Target="media/image24.emf"/><Relationship Id="rId33" Type="http://schemas.openxmlformats.org/officeDocument/2006/relationships/package" Target="embeddings/Microsoft_Visio___4.vsdx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emf"/><Relationship Id="rId28" Type="http://schemas.openxmlformats.org/officeDocument/2006/relationships/package" Target="embeddings/Microsoft_Visio___3.vsdx"/><Relationship Id="rId27" Type="http://schemas.openxmlformats.org/officeDocument/2006/relationships/image" Target="media/image19.emf"/><Relationship Id="rId26" Type="http://schemas.openxmlformats.org/officeDocument/2006/relationships/package" Target="embeddings/Microsoft_Visio___2.vsdx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2689</Words>
  <Characters>2849</Characters>
  <Lines>22</Lines>
  <Paragraphs>6</Paragraphs>
  <TotalTime>778</TotalTime>
  <ScaleCrop>false</ScaleCrop>
  <LinksUpToDate>false</LinksUpToDate>
  <CharactersWithSpaces>2923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2025-04-11T16:36:07Z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4D643183A7DF4206BF29CEE57D27C9CE_12</vt:lpwstr>
  </property>
</Properties>
</file>