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156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附表四：</w:t>
      </w:r>
    </w:p>
    <w:p>
      <w:pPr>
        <w:widowControl w:val="0"/>
        <w:spacing w:before="0" w:after="156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湖南工学院2024届毕业设计（论文）指导教师评阅表</w:t>
      </w:r>
    </w:p>
    <w:p>
      <w:pPr>
        <w:widowControl w:val="0"/>
        <w:spacing w:before="0" w:after="156"/>
        <w:ind w:firstLine="315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学院：智能制造与机械工程学院</w:t>
      </w:r>
      <w:r>
        <w:rPr>
          <w:sz w:val="21"/>
          <w:szCs w:val="21"/>
        </w:rPr>
        <w:t xml:space="preserve">                  </w:t>
      </w:r>
      <w:r>
        <w:rPr>
          <w:rFonts w:ascii="宋体" w:hAnsi="宋体" w:eastAsia="宋体" w:cs="宋体"/>
          <w:sz w:val="21"/>
          <w:szCs w:val="21"/>
        </w:rPr>
        <w:t>专业：机械设计制造及其自动化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599"/>
        <w:gridCol w:w="829"/>
        <w:gridCol w:w="1435"/>
        <w:gridCol w:w="26"/>
        <w:gridCol w:w="1741"/>
        <w:gridCol w:w="1104"/>
        <w:gridCol w:w="135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9" w:hRule="atLeast"/>
          <w:jc w:val="center"/>
        </w:trPr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42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肖琦</w:t>
            </w:r>
          </w:p>
        </w:tc>
        <w:tc>
          <w:tcPr>
            <w:tcW w:w="14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   号</w:t>
            </w:r>
          </w:p>
        </w:tc>
        <w:tc>
          <w:tcPr>
            <w:tcW w:w="176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20010140332</w:t>
            </w:r>
          </w:p>
        </w:tc>
        <w:tc>
          <w:tcPr>
            <w:tcW w:w="110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班   级</w:t>
            </w:r>
          </w:p>
        </w:tc>
        <w:tc>
          <w:tcPr>
            <w:tcW w:w="13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机设2003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  <w:jc w:val="center"/>
        </w:trPr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   业</w:t>
            </w:r>
          </w:p>
        </w:tc>
        <w:tc>
          <w:tcPr>
            <w:tcW w:w="2863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机械设计制造及其自动化</w:t>
            </w:r>
          </w:p>
        </w:tc>
        <w:tc>
          <w:tcPr>
            <w:tcW w:w="176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指导教师姓名</w:t>
            </w:r>
          </w:p>
        </w:tc>
        <w:tc>
          <w:tcPr>
            <w:tcW w:w="245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刘吉兆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14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课题名称</w:t>
            </w:r>
          </w:p>
        </w:tc>
        <w:tc>
          <w:tcPr>
            <w:tcW w:w="7086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一种重型可调生物质能小车的设计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4" w:hRule="exact"/>
          <w:jc w:val="center"/>
        </w:trPr>
        <w:tc>
          <w:tcPr>
            <w:tcW w:w="852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62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黑体" w:hAnsi="黑体" w:eastAsia="黑体" w:cs="黑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评语：（包括以下方面，①学习态度、工作量完成情况、材料的完整性和规范性；②检索和利用文献能力、计算机应用能力；③学术水平或设计水平、综合运用知识能力和创新能力；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 w:line="360" w:lineRule="auto"/>
              <w:ind w:firstLine="48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肖琦同学在毕业设计中学习态度端正、诚恳，设计课题符合专业培养目标，有一定理论和实际价值；该同学阅读了一定的相关资料，对设计所要解决的问题清楚。 该生毕业设计流程清晰合理，附件图纸材料完整。设计过程中有大量的计算数据作为理论支撑。说明书的参考文献具有较强的时效性。说明书设计内容编排合理，设计思路清晰，详细的介绍了重型可调生物质能小车的设计，同时阐明了小车在设计中遇到的问题，以及问题的解决办法。设计中，充分利用所学的机电专业知识加以结构创新。设计</w:t>
            </w:r>
            <w:bookmarkStart w:id="0" w:name="_GoBack"/>
            <w:bookmarkEnd w:id="0"/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的小车满足设计要求。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432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是否同意参加答辩：</w:t>
            </w:r>
          </w:p>
        </w:tc>
        <w:tc>
          <w:tcPr>
            <w:tcW w:w="419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  <w:jc w:val="center"/>
        </w:trPr>
        <w:tc>
          <w:tcPr>
            <w:tcW w:w="20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指导教师评定成绩</w:t>
            </w:r>
          </w:p>
        </w:tc>
        <w:tc>
          <w:tcPr>
            <w:tcW w:w="6487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分值：84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8522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指导教师签字：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                   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2024年5月22日</w:t>
            </w:r>
          </w:p>
        </w:tc>
      </w:tr>
    </w:tbl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FkMWNhY2Y4OWFjZWRjOGMyZTgzYzlmZGM5YzI2NzcifQ=="/>
  </w:docVars>
  <w:rsids>
    <w:rsidRoot w:val="00A77B3E"/>
    <w:rsid w:val="00A77B3E"/>
    <w:rsid w:val="00CA2A55"/>
    <w:rsid w:val="2D107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456</Words>
  <Characters>477</Characters>
  <Lines>1</Lines>
  <Paragraphs>1</Paragraphs>
  <TotalTime>0</TotalTime>
  <ScaleCrop>false</ScaleCrop>
  <LinksUpToDate>false</LinksUpToDate>
  <CharactersWithSpaces>536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2024-06-14T08:19:16Z</dcterms:created>
  <dc:creator>猫瘾^少年</dc:creator>
  <cp:lastModifiedBy>异心@</cp:lastModifiedBy>
  <dcterms:modified xsi:type="dcterms:W3CDTF">2024-06-14T08:33:23Z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807FB1B7D6EF467FBADE594E06C1B39F_12</vt:lpwstr>
  </property>
</Properties>
</file>